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56" w:rsidRPr="00661F5A" w:rsidRDefault="000B7756" w:rsidP="00C0761B">
      <w:pPr>
        <w:rPr>
          <w:rFonts w:hint="eastAsia"/>
          <w:color w:val="000000"/>
        </w:rPr>
      </w:pPr>
      <w:bookmarkStart w:id="0" w:name="_GoBack"/>
      <w:bookmarkEnd w:id="0"/>
    </w:p>
    <w:p w:rsidR="000B7756" w:rsidRPr="00661F5A" w:rsidRDefault="000B7756" w:rsidP="00C0761B">
      <w:pPr>
        <w:rPr>
          <w:rFonts w:hint="eastAsia"/>
          <w:color w:val="000000"/>
        </w:rPr>
      </w:pPr>
    </w:p>
    <w:p w:rsidR="000B7756" w:rsidRPr="00661F5A" w:rsidRDefault="000B7756" w:rsidP="00C0761B">
      <w:pPr>
        <w:rPr>
          <w:rFonts w:hint="eastAsia"/>
          <w:color w:val="000000"/>
        </w:rPr>
      </w:pPr>
    </w:p>
    <w:p w:rsidR="000B7756" w:rsidRPr="00661F5A" w:rsidRDefault="000B7756" w:rsidP="00C0761B">
      <w:pPr>
        <w:rPr>
          <w:rFonts w:hint="eastAsia"/>
          <w:color w:val="000000"/>
        </w:rPr>
      </w:pPr>
    </w:p>
    <w:p w:rsidR="000B7756" w:rsidRPr="00661F5A" w:rsidRDefault="00370A1B" w:rsidP="00C0761B">
      <w:pPr>
        <w:rPr>
          <w:rFonts w:hint="eastAsia"/>
          <w:color w:val="000000"/>
        </w:rPr>
      </w:pPr>
      <w:r w:rsidRPr="00661F5A">
        <w:rPr>
          <w:rFonts w:hint="eastAsia"/>
          <w:noProof/>
          <w:color w:val="000000"/>
        </w:rPr>
        <mc:AlternateContent>
          <mc:Choice Requires="wps">
            <w:drawing>
              <wp:anchor distT="0" distB="0" distL="114300" distR="114300" simplePos="0" relativeHeight="251642880" behindDoc="0" locked="1" layoutInCell="1" allowOverlap="1">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Default="00016BC5" w:rsidP="000B7756">
                            <w:pPr>
                              <w:snapToGrid w:val="0"/>
                              <w:jc w:val="center"/>
                            </w:pPr>
                            <w:r w:rsidRPr="00831B87">
                              <w:rPr>
                                <w:rFonts w:ascii="黑体" w:eastAsia="黑体" w:hint="eastAsia"/>
                                <w:sz w:val="28"/>
                              </w:rPr>
                              <w:t>黑体4号</w:t>
                            </w:r>
                            <w:r w:rsidR="00330B4B">
                              <w:rPr>
                                <w:rFonts w:ascii="黑体" w:eastAsia="黑体" w:hint="eastAsia"/>
                                <w:b/>
                                <w:sz w:val="28"/>
                              </w:rPr>
                              <w:t xml:space="preserve">                                     </w:t>
                            </w:r>
                            <w:r w:rsidR="00330B4B" w:rsidRPr="00831B87">
                              <w:rPr>
                                <w:rFonts w:ascii="黑体" w:eastAsia="黑体" w:hint="eastAsia"/>
                                <w:sz w:val="28"/>
                              </w:rPr>
                              <w:t>20</w:t>
                            </w:r>
                            <w:r w:rsidR="008C17B1" w:rsidRPr="00831B87">
                              <w:rPr>
                                <w:rFonts w:ascii="黑体" w:eastAsia="黑体"/>
                                <w:sz w:val="28"/>
                              </w:rPr>
                              <w:t>18</w:t>
                            </w:r>
                            <w:r w:rsidR="00330B4B" w:rsidRPr="00831B87">
                              <w:rPr>
                                <w:rFonts w:ascii="黑体" w:eastAsia="黑体" w:hint="eastAsia"/>
                                <w:sz w:val="28"/>
                              </w:rPr>
                              <w:t>-01-01实施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702.7pt;width:477pt;height:18.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ggegIAAAA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" stroked="f">
                <v:textbox inset="0,0,0,0">
                  <w:txbxContent>
                    <w:p w:rsidR="00330B4B" w:rsidRDefault="00016BC5" w:rsidP="000B7756">
                      <w:pPr>
                        <w:snapToGrid w:val="0"/>
                        <w:jc w:val="center"/>
                      </w:pPr>
                      <w:r w:rsidRPr="00831B87">
                        <w:rPr>
                          <w:rFonts w:ascii="黑体" w:eastAsia="黑体" w:hint="eastAsia"/>
                          <w:sz w:val="28"/>
                        </w:rPr>
                        <w:t>黑体4号</w:t>
                      </w:r>
                      <w:r w:rsidR="00330B4B">
                        <w:rPr>
                          <w:rFonts w:ascii="黑体" w:eastAsia="黑体" w:hint="eastAsia"/>
                          <w:b/>
                          <w:sz w:val="28"/>
                        </w:rPr>
                        <w:t xml:space="preserve">                                     </w:t>
                      </w:r>
                      <w:r w:rsidR="00330B4B" w:rsidRPr="00831B87">
                        <w:rPr>
                          <w:rFonts w:ascii="黑体" w:eastAsia="黑体" w:hint="eastAsia"/>
                          <w:sz w:val="28"/>
                        </w:rPr>
                        <w:t>20</w:t>
                      </w:r>
                      <w:r w:rsidR="008C17B1" w:rsidRPr="00831B87">
                        <w:rPr>
                          <w:rFonts w:ascii="黑体" w:eastAsia="黑体"/>
                          <w:sz w:val="28"/>
                        </w:rPr>
                        <w:t>18</w:t>
                      </w:r>
                      <w:r w:rsidR="00330B4B" w:rsidRPr="00831B87">
                        <w:rPr>
                          <w:rFonts w:ascii="黑体" w:eastAsia="黑体" w:hint="eastAsia"/>
                          <w:sz w:val="28"/>
                        </w:rPr>
                        <w:t>-01-01实施</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41856" behindDoc="0" locked="1" layoutInCell="1" allowOverlap="1">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Pr="00143874" w:rsidRDefault="00143874" w:rsidP="00831B87">
                            <w:pPr>
                              <w:pStyle w:val="HTMLPreformatted"/>
                              <w:spacing w:line="360" w:lineRule="auto"/>
                              <w:jc w:val="center"/>
                              <w:rPr>
                                <w:rFonts w:ascii="黑体" w:eastAsia="黑体" w:hint="eastAsia"/>
                                <w:bCs/>
                                <w:color w:val="000000"/>
                                <w:sz w:val="52"/>
                                <w:szCs w:val="52"/>
                              </w:rPr>
                            </w:pPr>
                            <w:r w:rsidRPr="00831B87">
                              <w:rPr>
                                <w:rFonts w:ascii="黑体" w:eastAsia="黑体" w:hint="eastAsia"/>
                                <w:bCs/>
                                <w:color w:val="000000"/>
                                <w:sz w:val="52"/>
                                <w:szCs w:val="52"/>
                              </w:rPr>
                              <w:t>黑体1</w:t>
                            </w:r>
                            <w:r w:rsidRPr="00143874">
                              <w:rPr>
                                <w:rFonts w:ascii="黑体" w:eastAsia="黑体" w:hint="eastAsia"/>
                                <w:bCs/>
                                <w:color w:val="000000"/>
                                <w:sz w:val="52"/>
                                <w:szCs w:val="52"/>
                              </w:rPr>
                              <w:t>号</w:t>
                            </w:r>
                          </w:p>
                          <w:p w:rsidR="0085322F" w:rsidRPr="00831B87" w:rsidRDefault="00831B87" w:rsidP="00831B87">
                            <w:pPr>
                              <w:pStyle w:val="a7"/>
                              <w:spacing w:before="0" w:line="360" w:lineRule="auto"/>
                              <w:rPr>
                                <w:rFonts w:ascii="黑体" w:eastAsia="黑体" w:hAnsi="黑体" w:hint="eastAsia"/>
                                <w:szCs w:val="28"/>
                              </w:rPr>
                            </w:pPr>
                            <w:r w:rsidRPr="00831B87">
                              <w:rPr>
                                <w:rFonts w:ascii="黑体" w:eastAsia="黑体" w:hAnsi="黑体" w:hint="eastAsia"/>
                                <w:szCs w:val="28"/>
                              </w:rPr>
                              <w:t>黑体</w:t>
                            </w:r>
                            <w:r w:rsidRPr="00831B87">
                              <w:rPr>
                                <w:rFonts w:ascii="黑体" w:eastAsia="黑体" w:hAnsi="黑体"/>
                                <w:szCs w:val="28"/>
                              </w:rPr>
                              <w:t>4</w:t>
                            </w:r>
                            <w:r w:rsidRPr="00831B87">
                              <w:rPr>
                                <w:rFonts w:ascii="黑体" w:eastAsia="黑体" w:hAnsi="黑体" w:hint="eastAsia"/>
                                <w:szCs w:val="28"/>
                              </w:rPr>
                              <w:t>号</w:t>
                            </w:r>
                          </w:p>
                          <w:p w:rsidR="0085322F" w:rsidRDefault="0085322F" w:rsidP="0085322F">
                            <w:pPr>
                              <w:pStyle w:val="a7"/>
                              <w:spacing w:before="0"/>
                              <w:ind w:firstLineChars="150" w:firstLine="480"/>
                              <w:jc w:val="both"/>
                              <w:rPr>
                                <w:rFonts w:hint="eastAsia"/>
                                <w:sz w:val="32"/>
                                <w:szCs w:val="32"/>
                              </w:rPr>
                            </w:pPr>
                          </w:p>
                          <w:p w:rsidR="0085322F" w:rsidRDefault="0085322F" w:rsidP="0085322F">
                            <w:pPr>
                              <w:pStyle w:val="a7"/>
                              <w:spacing w:before="0"/>
                              <w:ind w:firstLineChars="150" w:firstLine="480"/>
                              <w:jc w:val="both"/>
                              <w:rPr>
                                <w:rFonts w:hint="eastAsia"/>
                                <w:sz w:val="32"/>
                                <w:szCs w:val="32"/>
                              </w:rPr>
                            </w:pPr>
                          </w:p>
                          <w:p w:rsidR="00330B4B" w:rsidRDefault="005D57B2" w:rsidP="0085322F">
                            <w:pPr>
                              <w:pStyle w:val="a7"/>
                              <w:spacing w:before="0"/>
                              <w:ind w:firstLineChars="750" w:firstLine="2400"/>
                              <w:jc w:val="both"/>
                              <w:rPr>
                                <w:rFonts w:hint="eastAsia"/>
                                <w:sz w:val="32"/>
                                <w:szCs w:val="32"/>
                              </w:rPr>
                            </w:pPr>
                            <w:r>
                              <w:rPr>
                                <w:rFonts w:hint="eastAsia"/>
                                <w:sz w:val="32"/>
                                <w:szCs w:val="32"/>
                              </w:rPr>
                              <w:t>页边距：上：2.5   下：2</w:t>
                            </w:r>
                          </w:p>
                          <w:p w:rsidR="005D57B2" w:rsidRDefault="005D57B2" w:rsidP="0085322F">
                            <w:pPr>
                              <w:pStyle w:val="a7"/>
                              <w:spacing w:before="0"/>
                              <w:ind w:firstLineChars="150" w:firstLine="480"/>
                              <w:jc w:val="both"/>
                              <w:rPr>
                                <w:rFonts w:hint="eastAsia"/>
                                <w:sz w:val="32"/>
                                <w:szCs w:val="32"/>
                              </w:rPr>
                            </w:pPr>
                            <w:r>
                              <w:rPr>
                                <w:rFonts w:hint="eastAsia"/>
                                <w:sz w:val="32"/>
                                <w:szCs w:val="32"/>
                              </w:rPr>
                              <w:t xml:space="preserve">       </w:t>
                            </w:r>
                            <w:r w:rsidR="0085322F">
                              <w:rPr>
                                <w:rFonts w:hint="eastAsia"/>
                                <w:sz w:val="32"/>
                                <w:szCs w:val="32"/>
                              </w:rPr>
                              <w:t xml:space="preserve">            </w:t>
                            </w:r>
                            <w:r>
                              <w:rPr>
                                <w:rFonts w:hint="eastAsia"/>
                                <w:sz w:val="32"/>
                                <w:szCs w:val="32"/>
                              </w:rPr>
                              <w:t xml:space="preserve"> 左：2.5   右：2</w:t>
                            </w:r>
                          </w:p>
                          <w:p w:rsidR="0085322F" w:rsidRDefault="0085322F" w:rsidP="0085322F">
                            <w:pPr>
                              <w:pStyle w:val="a7"/>
                              <w:spacing w:before="0"/>
                              <w:ind w:firstLineChars="850" w:firstLine="2720"/>
                              <w:jc w:val="both"/>
                              <w:rPr>
                                <w:rFonts w:hint="eastAsia"/>
                                <w:sz w:val="32"/>
                                <w:szCs w:val="32"/>
                              </w:rPr>
                            </w:pPr>
                            <w:r>
                              <w:rPr>
                                <w:rFonts w:hint="eastAsia"/>
                                <w:sz w:val="32"/>
                                <w:szCs w:val="32"/>
                              </w:rPr>
                              <w:t>页眉：2.5</w:t>
                            </w:r>
                          </w:p>
                          <w:p w:rsidR="0085322F" w:rsidRPr="008547A9" w:rsidRDefault="0085322F" w:rsidP="0085322F">
                            <w:pPr>
                              <w:pStyle w:val="a7"/>
                              <w:spacing w:before="0"/>
                              <w:ind w:firstLineChars="850" w:firstLine="2720"/>
                              <w:jc w:val="both"/>
                              <w:rPr>
                                <w:rFonts w:hint="eastAsia"/>
                                <w:sz w:val="32"/>
                                <w:szCs w:val="32"/>
                              </w:rPr>
                            </w:pPr>
                            <w:r>
                              <w:rPr>
                                <w:rFonts w:hint="eastAsia"/>
                                <w:sz w:val="32"/>
                                <w:szCs w:val="32"/>
                              </w:rPr>
                              <w:t>页脚：1.5</w:t>
                            </w:r>
                          </w:p>
                          <w:p w:rsidR="00330B4B" w:rsidRDefault="00330B4B" w:rsidP="000B775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7.9pt;margin-top:312.7pt;width:459pt;height:257.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" stroked="f">
                <v:textbox inset="0,0,0,0">
                  <w:txbxContent>
                    <w:p w:rsidR="00330B4B" w:rsidRPr="00143874" w:rsidRDefault="00143874" w:rsidP="00831B87">
                      <w:pPr>
                        <w:pStyle w:val="HTMLPreformatted"/>
                        <w:spacing w:line="360" w:lineRule="auto"/>
                        <w:jc w:val="center"/>
                        <w:rPr>
                          <w:rFonts w:ascii="黑体" w:eastAsia="黑体" w:hint="eastAsia"/>
                          <w:bCs/>
                          <w:color w:val="000000"/>
                          <w:sz w:val="52"/>
                          <w:szCs w:val="52"/>
                        </w:rPr>
                      </w:pPr>
                      <w:r w:rsidRPr="00831B87">
                        <w:rPr>
                          <w:rFonts w:ascii="黑体" w:eastAsia="黑体" w:hint="eastAsia"/>
                          <w:bCs/>
                          <w:color w:val="000000"/>
                          <w:sz w:val="52"/>
                          <w:szCs w:val="52"/>
                        </w:rPr>
                        <w:t>黑体1</w:t>
                      </w:r>
                      <w:r w:rsidRPr="00143874">
                        <w:rPr>
                          <w:rFonts w:ascii="黑体" w:eastAsia="黑体" w:hint="eastAsia"/>
                          <w:bCs/>
                          <w:color w:val="000000"/>
                          <w:sz w:val="52"/>
                          <w:szCs w:val="52"/>
                        </w:rPr>
                        <w:t>号</w:t>
                      </w:r>
                    </w:p>
                    <w:p w:rsidR="0085322F" w:rsidRPr="00831B87" w:rsidRDefault="00831B87" w:rsidP="00831B87">
                      <w:pPr>
                        <w:pStyle w:val="a7"/>
                        <w:spacing w:before="0" w:line="360" w:lineRule="auto"/>
                        <w:rPr>
                          <w:rFonts w:ascii="黑体" w:eastAsia="黑体" w:hAnsi="黑体" w:hint="eastAsia"/>
                          <w:szCs w:val="28"/>
                        </w:rPr>
                      </w:pPr>
                      <w:r w:rsidRPr="00831B87">
                        <w:rPr>
                          <w:rFonts w:ascii="黑体" w:eastAsia="黑体" w:hAnsi="黑体" w:hint="eastAsia"/>
                          <w:szCs w:val="28"/>
                        </w:rPr>
                        <w:t>黑体</w:t>
                      </w:r>
                      <w:r w:rsidRPr="00831B87">
                        <w:rPr>
                          <w:rFonts w:ascii="黑体" w:eastAsia="黑体" w:hAnsi="黑体"/>
                          <w:szCs w:val="28"/>
                        </w:rPr>
                        <w:t>4</w:t>
                      </w:r>
                      <w:r w:rsidRPr="00831B87">
                        <w:rPr>
                          <w:rFonts w:ascii="黑体" w:eastAsia="黑体" w:hAnsi="黑体" w:hint="eastAsia"/>
                          <w:szCs w:val="28"/>
                        </w:rPr>
                        <w:t>号</w:t>
                      </w:r>
                    </w:p>
                    <w:p w:rsidR="0085322F" w:rsidRDefault="0085322F" w:rsidP="0085322F">
                      <w:pPr>
                        <w:pStyle w:val="a7"/>
                        <w:spacing w:before="0"/>
                        <w:ind w:firstLineChars="150" w:firstLine="480"/>
                        <w:jc w:val="both"/>
                        <w:rPr>
                          <w:rFonts w:hint="eastAsia"/>
                          <w:sz w:val="32"/>
                          <w:szCs w:val="32"/>
                        </w:rPr>
                      </w:pPr>
                    </w:p>
                    <w:p w:rsidR="0085322F" w:rsidRDefault="0085322F" w:rsidP="0085322F">
                      <w:pPr>
                        <w:pStyle w:val="a7"/>
                        <w:spacing w:before="0"/>
                        <w:ind w:firstLineChars="150" w:firstLine="480"/>
                        <w:jc w:val="both"/>
                        <w:rPr>
                          <w:rFonts w:hint="eastAsia"/>
                          <w:sz w:val="32"/>
                          <w:szCs w:val="32"/>
                        </w:rPr>
                      </w:pPr>
                    </w:p>
                    <w:p w:rsidR="00330B4B" w:rsidRDefault="005D57B2" w:rsidP="0085322F">
                      <w:pPr>
                        <w:pStyle w:val="a7"/>
                        <w:spacing w:before="0"/>
                        <w:ind w:firstLineChars="750" w:firstLine="2400"/>
                        <w:jc w:val="both"/>
                        <w:rPr>
                          <w:rFonts w:hint="eastAsia"/>
                          <w:sz w:val="32"/>
                          <w:szCs w:val="32"/>
                        </w:rPr>
                      </w:pPr>
                      <w:r>
                        <w:rPr>
                          <w:rFonts w:hint="eastAsia"/>
                          <w:sz w:val="32"/>
                          <w:szCs w:val="32"/>
                        </w:rPr>
                        <w:t>页边距：上：2.5   下：2</w:t>
                      </w:r>
                    </w:p>
                    <w:p w:rsidR="005D57B2" w:rsidRDefault="005D57B2" w:rsidP="0085322F">
                      <w:pPr>
                        <w:pStyle w:val="a7"/>
                        <w:spacing w:before="0"/>
                        <w:ind w:firstLineChars="150" w:firstLine="480"/>
                        <w:jc w:val="both"/>
                        <w:rPr>
                          <w:rFonts w:hint="eastAsia"/>
                          <w:sz w:val="32"/>
                          <w:szCs w:val="32"/>
                        </w:rPr>
                      </w:pPr>
                      <w:r>
                        <w:rPr>
                          <w:rFonts w:hint="eastAsia"/>
                          <w:sz w:val="32"/>
                          <w:szCs w:val="32"/>
                        </w:rPr>
                        <w:t xml:space="preserve">       </w:t>
                      </w:r>
                      <w:r w:rsidR="0085322F">
                        <w:rPr>
                          <w:rFonts w:hint="eastAsia"/>
                          <w:sz w:val="32"/>
                          <w:szCs w:val="32"/>
                        </w:rPr>
                        <w:t xml:space="preserve">            </w:t>
                      </w:r>
                      <w:r>
                        <w:rPr>
                          <w:rFonts w:hint="eastAsia"/>
                          <w:sz w:val="32"/>
                          <w:szCs w:val="32"/>
                        </w:rPr>
                        <w:t xml:space="preserve"> 左：2.5   右：2</w:t>
                      </w:r>
                    </w:p>
                    <w:p w:rsidR="0085322F" w:rsidRDefault="0085322F" w:rsidP="0085322F">
                      <w:pPr>
                        <w:pStyle w:val="a7"/>
                        <w:spacing w:before="0"/>
                        <w:ind w:firstLineChars="850" w:firstLine="2720"/>
                        <w:jc w:val="both"/>
                        <w:rPr>
                          <w:rFonts w:hint="eastAsia"/>
                          <w:sz w:val="32"/>
                          <w:szCs w:val="32"/>
                        </w:rPr>
                      </w:pPr>
                      <w:r>
                        <w:rPr>
                          <w:rFonts w:hint="eastAsia"/>
                          <w:sz w:val="32"/>
                          <w:szCs w:val="32"/>
                        </w:rPr>
                        <w:t>页眉：2.5</w:t>
                      </w:r>
                    </w:p>
                    <w:p w:rsidR="0085322F" w:rsidRPr="008547A9" w:rsidRDefault="0085322F" w:rsidP="0085322F">
                      <w:pPr>
                        <w:pStyle w:val="a7"/>
                        <w:spacing w:before="0"/>
                        <w:ind w:firstLineChars="850" w:firstLine="2720"/>
                        <w:jc w:val="both"/>
                        <w:rPr>
                          <w:rFonts w:hint="eastAsia"/>
                          <w:sz w:val="32"/>
                          <w:szCs w:val="32"/>
                        </w:rPr>
                      </w:pPr>
                      <w:r>
                        <w:rPr>
                          <w:rFonts w:hint="eastAsia"/>
                          <w:sz w:val="32"/>
                          <w:szCs w:val="32"/>
                        </w:rPr>
                        <w:t>页脚：1.5</w:t>
                      </w:r>
                    </w:p>
                    <w:p w:rsidR="00330B4B" w:rsidRDefault="00330B4B" w:rsidP="000B7756">
                      <w:pPr>
                        <w:jc w:val="center"/>
                      </w:pP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9808" behindDoc="0" locked="1" layoutInCell="1" allowOverlap="1">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Default="00206E02" w:rsidP="000B7756">
                            <w:pPr>
                              <w:snapToGrid w:val="0"/>
                              <w:jc w:val="center"/>
                              <w:rPr>
                                <w:rFonts w:ascii="黑体" w:eastAsia="黑体" w:hint="eastAsia"/>
                                <w:w w:val="150"/>
                                <w:sz w:val="52"/>
                                <w:szCs w:val="52"/>
                              </w:rPr>
                            </w:pPr>
                            <w:r>
                              <w:rPr>
                                <w:rFonts w:ascii="黑体" w:eastAsia="黑体" w:hint="eastAsia"/>
                                <w:w w:val="150"/>
                                <w:sz w:val="52"/>
                                <w:szCs w:val="52"/>
                              </w:rPr>
                              <w:t>黑体1号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97.9pt;margin-top:111.2pt;width:6in;height:30.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" stroked="f">
                <v:textbox inset="0,0,0,0">
                  <w:txbxContent>
                    <w:p w:rsidR="00330B4B" w:rsidRDefault="00206E02" w:rsidP="000B7756">
                      <w:pPr>
                        <w:snapToGrid w:val="0"/>
                        <w:jc w:val="center"/>
                        <w:rPr>
                          <w:rFonts w:ascii="黑体" w:eastAsia="黑体" w:hint="eastAsia"/>
                          <w:w w:val="150"/>
                          <w:sz w:val="52"/>
                          <w:szCs w:val="52"/>
                        </w:rPr>
                      </w:pPr>
                      <w:r>
                        <w:rPr>
                          <w:rFonts w:ascii="黑体" w:eastAsia="黑体" w:hint="eastAsia"/>
                          <w:w w:val="150"/>
                          <w:sz w:val="52"/>
                          <w:szCs w:val="52"/>
                        </w:rPr>
                        <w:t>黑体1号</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8784" behindDoc="0" locked="1" layoutInCell="1" allowOverlap="1">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Default="00016BC5" w:rsidP="000B7756">
                            <w:pPr>
                              <w:snapToGrid w:val="0"/>
                              <w:jc w:val="right"/>
                              <w:rPr>
                                <w:rFonts w:ascii="黑体" w:eastAsia="黑体" w:hint="eastAsia"/>
                                <w:sz w:val="28"/>
                                <w:szCs w:val="28"/>
                              </w:rPr>
                            </w:pPr>
                            <w:r>
                              <w:rPr>
                                <w:rFonts w:ascii="黑体" w:eastAsia="黑体" w:hint="eastAsia"/>
                                <w:b/>
                                <w:sz w:val="28"/>
                                <w:szCs w:val="28"/>
                              </w:rPr>
                              <w:t>黑体4</w:t>
                            </w:r>
                            <w:r w:rsidR="00206E02">
                              <w:rPr>
                                <w:rFonts w:ascii="黑体" w:eastAsia="黑体" w:hint="eastAsia"/>
                                <w:b/>
                                <w:sz w:val="28"/>
                                <w:szCs w:val="28"/>
                              </w:rPr>
                              <w:t>号加粗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9pt;margin-top:170.1pt;width:141.75pt;height:3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" stroked="f">
                <v:textbox inset="0,0,0,0">
                  <w:txbxContent>
                    <w:p w:rsidR="00330B4B" w:rsidRDefault="00016BC5" w:rsidP="000B7756">
                      <w:pPr>
                        <w:snapToGrid w:val="0"/>
                        <w:jc w:val="right"/>
                        <w:rPr>
                          <w:rFonts w:ascii="黑体" w:eastAsia="黑体" w:hint="eastAsia"/>
                          <w:sz w:val="28"/>
                          <w:szCs w:val="28"/>
                        </w:rPr>
                      </w:pPr>
                      <w:r>
                        <w:rPr>
                          <w:rFonts w:ascii="黑体" w:eastAsia="黑体" w:hint="eastAsia"/>
                          <w:b/>
                          <w:sz w:val="28"/>
                          <w:szCs w:val="28"/>
                        </w:rPr>
                        <w:t>黑体4</w:t>
                      </w:r>
                      <w:r w:rsidR="00206E02">
                        <w:rPr>
                          <w:rFonts w:ascii="黑体" w:eastAsia="黑体" w:hint="eastAsia"/>
                          <w:b/>
                          <w:sz w:val="28"/>
                          <w:szCs w:val="28"/>
                        </w:rPr>
                        <w:t>号加粗</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7760" behindDoc="0" locked="1" layoutInCell="1" allowOverlap="1">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Pr="00206E02" w:rsidRDefault="00206E02" w:rsidP="000B7756">
                            <w:pPr>
                              <w:snapToGrid w:val="0"/>
                              <w:spacing w:line="360" w:lineRule="auto"/>
                              <w:rPr>
                                <w:rFonts w:ascii="黑体" w:eastAsia="黑体" w:hint="eastAsia"/>
                                <w:b/>
                                <w:sz w:val="96"/>
                                <w:szCs w:val="96"/>
                              </w:rPr>
                            </w:pPr>
                            <w:r w:rsidRPr="00206E02">
                              <w:rPr>
                                <w:rFonts w:ascii="黑体" w:eastAsia="黑体" w:hAnsi="Times" w:cs="Arial Unicode MS" w:hint="eastAsia"/>
                                <w:b/>
                                <w:w w:val="90"/>
                                <w:sz w:val="96"/>
                                <w:szCs w:val="96"/>
                              </w:rPr>
                              <w:t>黑体48加粗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59.9pt;margin-top:31.9pt;width:243pt;height: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" stroked="f">
                <v:textbox inset="0,0,0,0">
                  <w:txbxContent>
                    <w:p w:rsidR="00330B4B" w:rsidRPr="00206E02" w:rsidRDefault="00206E02" w:rsidP="000B7756">
                      <w:pPr>
                        <w:snapToGrid w:val="0"/>
                        <w:spacing w:line="360" w:lineRule="auto"/>
                        <w:rPr>
                          <w:rFonts w:ascii="黑体" w:eastAsia="黑体" w:hint="eastAsia"/>
                          <w:b/>
                          <w:sz w:val="96"/>
                          <w:szCs w:val="96"/>
                        </w:rPr>
                      </w:pPr>
                      <w:r w:rsidRPr="00206E02">
                        <w:rPr>
                          <w:rFonts w:ascii="黑体" w:eastAsia="黑体" w:hAnsi="Times" w:cs="Arial Unicode MS" w:hint="eastAsia"/>
                          <w:b/>
                          <w:w w:val="90"/>
                          <w:sz w:val="96"/>
                          <w:szCs w:val="96"/>
                        </w:rPr>
                        <w:t>黑体48加粗</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6736" behindDoc="0" locked="1" layoutInCell="1" allowOverlap="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Default="00330B4B" w:rsidP="000B7756">
                            <w:pPr>
                              <w:snapToGrid w:val="0"/>
                              <w:rPr>
                                <w:rFonts w:ascii="黑体" w:eastAsia="黑体" w:hint="eastAsia"/>
                              </w:rPr>
                            </w:pPr>
                            <w:r>
                              <w:rPr>
                                <w:rFonts w:ascii="黑体" w:eastAsia="黑体" w:hint="eastAsia"/>
                              </w:rPr>
                              <w:t xml:space="preserve">ICS </w:t>
                            </w:r>
                            <w:r w:rsidR="00B9674B">
                              <w:rPr>
                                <w:rFonts w:ascii="黑体" w:eastAsia="黑体" w:hint="eastAsia"/>
                              </w:rPr>
                              <w:t>黑体5号</w:t>
                            </w:r>
                          </w:p>
                          <w:p w:rsidR="00B9674B" w:rsidRPr="00262B96" w:rsidRDefault="00B9674B" w:rsidP="00B9674B">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rsidR="00330B4B" w:rsidRPr="00B9674B" w:rsidRDefault="00330B4B" w:rsidP="000B7756">
                            <w:pPr>
                              <w:snapToGrid w:val="0"/>
                              <w:rPr>
                                <w:rFonts w:ascii="黑体" w:eastAsia="黑体" w:hint="eastAsia"/>
                                <w:vertAlign w:val="superscript"/>
                              </w:rPr>
                            </w:pPr>
                          </w:p>
                          <w:p w:rsidR="00330B4B" w:rsidRDefault="00330B4B" w:rsidP="000B7756">
                            <w:pPr>
                              <w:snapToGrid w:val="0"/>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70.9pt;margin-top:28.35pt;width:99pt;height:45.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" stroked="f">
                <v:textbox inset="0,0,0,0">
                  <w:txbxContent>
                    <w:p w:rsidR="00330B4B" w:rsidRDefault="00330B4B" w:rsidP="000B7756">
                      <w:pPr>
                        <w:snapToGrid w:val="0"/>
                        <w:rPr>
                          <w:rFonts w:ascii="黑体" w:eastAsia="黑体" w:hint="eastAsia"/>
                        </w:rPr>
                      </w:pPr>
                      <w:r>
                        <w:rPr>
                          <w:rFonts w:ascii="黑体" w:eastAsia="黑体" w:hint="eastAsia"/>
                        </w:rPr>
                        <w:t xml:space="preserve">ICS </w:t>
                      </w:r>
                      <w:r w:rsidR="00B9674B">
                        <w:rPr>
                          <w:rFonts w:ascii="黑体" w:eastAsia="黑体" w:hint="eastAsia"/>
                        </w:rPr>
                        <w:t>黑体5号</w:t>
                      </w:r>
                    </w:p>
                    <w:p w:rsidR="00B9674B" w:rsidRPr="00262B96" w:rsidRDefault="00B9674B" w:rsidP="00B9674B">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rsidR="00330B4B" w:rsidRPr="00B9674B" w:rsidRDefault="00330B4B" w:rsidP="000B7756">
                      <w:pPr>
                        <w:snapToGrid w:val="0"/>
                        <w:rPr>
                          <w:rFonts w:ascii="黑体" w:eastAsia="黑体" w:hint="eastAsia"/>
                          <w:vertAlign w:val="superscript"/>
                        </w:rPr>
                      </w:pPr>
                    </w:p>
                    <w:p w:rsidR="00330B4B" w:rsidRDefault="00330B4B" w:rsidP="000B7756">
                      <w:pPr>
                        <w:snapToGrid w:val="0"/>
                        <w:rPr>
                          <w:rFonts w:hint="eastAsia"/>
                        </w:rPr>
                      </w:pPr>
                    </w:p>
                  </w:txbxContent>
                </v:textbox>
                <w10:wrap anchorx="page" anchory="page"/>
                <w10:anchorlock/>
              </v:shape>
            </w:pict>
          </mc:Fallback>
        </mc:AlternateContent>
      </w:r>
    </w:p>
    <w:p w:rsidR="000B7756" w:rsidRPr="00661F5A" w:rsidRDefault="000B7756" w:rsidP="00C0761B">
      <w:pPr>
        <w:rPr>
          <w:rFonts w:hint="eastAsia"/>
          <w:color w:val="000000"/>
        </w:rPr>
      </w:pPr>
    </w:p>
    <w:p w:rsidR="000B7756" w:rsidRPr="00661F5A" w:rsidRDefault="000B7756" w:rsidP="00C0761B">
      <w:pPr>
        <w:rPr>
          <w:rFonts w:hint="eastAsia"/>
          <w:color w:val="000000"/>
        </w:rPr>
      </w:pPr>
    </w:p>
    <w:p w:rsidR="000B7756" w:rsidRPr="00661F5A" w:rsidRDefault="00370A1B" w:rsidP="00C0761B">
      <w:pPr>
        <w:ind w:right="284"/>
        <w:jc w:val="left"/>
        <w:rPr>
          <w:rFonts w:ascii="宋体" w:hAnsi="宋体" w:hint="eastAsia"/>
          <w:color w:val="000000"/>
        </w:rPr>
      </w:pPr>
      <w:r w:rsidRPr="00661F5A">
        <w:rPr>
          <w:noProof/>
          <w:color w:val="000000"/>
          <w:sz w:val="20"/>
        </w:rPr>
        <mc:AlternateContent>
          <mc:Choice Requires="wps">
            <w:drawing>
              <wp:anchor distT="0" distB="0" distL="114300" distR="114300" simplePos="0" relativeHeight="251635712" behindDoc="0" locked="1" layoutInCell="1" allowOverlap="1">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8A058" id="Line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S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V&#10;ktS1EgIAACkEAAAOAAAAAAAAAAAAAAAAAC4CAABkcnMvZTJvRG9jLnhtbFBLAQItABQABgAIAAAA&#10;IQBRgTe33wAAAAwBAAAPAAAAAAAAAAAAAAAAAGwEAABkcnMvZG93bnJldi54bWxQSwUGAAAAAAQA&#10;BADzAAAAeAUAAAAA&#10;">
                <w10:wrap anchorx="page" anchory="page"/>
                <w10:anchorlock/>
              </v:line>
            </w:pict>
          </mc:Fallback>
        </mc:AlternateContent>
      </w: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ascii="黑体" w:eastAsia="黑体" w:hint="eastAsia"/>
          <w:b/>
          <w:color w:val="000000"/>
          <w:sz w:val="52"/>
          <w:szCs w:val="52"/>
        </w:rPr>
      </w:pPr>
    </w:p>
    <w:p w:rsidR="000B7756" w:rsidRDefault="000B7756" w:rsidP="00C0761B">
      <w:pPr>
        <w:pStyle w:val="a7"/>
        <w:widowControl w:val="0"/>
        <w:spacing w:line="240" w:lineRule="auto"/>
        <w:ind w:firstLineChars="100" w:firstLine="320"/>
        <w:jc w:val="both"/>
        <w:rPr>
          <w:rFonts w:hint="eastAsia"/>
          <w:sz w:val="32"/>
          <w:szCs w:val="32"/>
        </w:rPr>
      </w:pPr>
    </w:p>
    <w:p w:rsidR="000B7756" w:rsidRDefault="000B7756" w:rsidP="00C0761B">
      <w:pPr>
        <w:pStyle w:val="a7"/>
        <w:widowControl w:val="0"/>
        <w:spacing w:line="240" w:lineRule="auto"/>
        <w:ind w:firstLineChars="100" w:firstLine="320"/>
        <w:jc w:val="both"/>
        <w:rPr>
          <w:rFonts w:hint="eastAsia"/>
          <w:sz w:val="32"/>
          <w:szCs w:val="32"/>
        </w:rPr>
      </w:pPr>
    </w:p>
    <w:p w:rsidR="000B7756" w:rsidRPr="008547A9" w:rsidRDefault="000B7756" w:rsidP="00C0761B">
      <w:pPr>
        <w:pStyle w:val="a7"/>
        <w:widowControl w:val="0"/>
        <w:spacing w:line="240" w:lineRule="auto"/>
        <w:ind w:firstLineChars="1400" w:firstLine="4480"/>
        <w:jc w:val="both"/>
        <w:rPr>
          <w:rFonts w:hint="eastAsia"/>
          <w:sz w:val="32"/>
          <w:szCs w:val="32"/>
        </w:rPr>
      </w:pPr>
    </w:p>
    <w:p w:rsidR="000B7756" w:rsidRPr="00661F5A" w:rsidRDefault="000B7756" w:rsidP="00C0761B">
      <w:pPr>
        <w:jc w:val="left"/>
        <w:rPr>
          <w:rFonts w:eastAsia="黑体" w:hint="eastAsia"/>
          <w:color w:val="000000"/>
          <w:sz w:val="52"/>
        </w:rPr>
      </w:pPr>
    </w:p>
    <w:p w:rsidR="000B7756" w:rsidRPr="00661F5A" w:rsidRDefault="000B7756" w:rsidP="00C0761B">
      <w:pPr>
        <w:jc w:val="left"/>
        <w:rPr>
          <w:rFonts w:eastAsia="黑体" w:hint="eastAsia"/>
          <w:color w:val="000000"/>
          <w:sz w:val="52"/>
        </w:rPr>
      </w:pPr>
    </w:p>
    <w:p w:rsidR="000B7756" w:rsidRPr="00661F5A" w:rsidRDefault="00370A1B" w:rsidP="00C0761B">
      <w:pPr>
        <w:jc w:val="left"/>
        <w:rPr>
          <w:rFonts w:hint="eastAsia"/>
          <w:color w:val="000000"/>
        </w:rPr>
      </w:pPr>
      <w:r w:rsidRPr="00661F5A">
        <w:rPr>
          <w:rFonts w:hint="eastAsia"/>
          <w:noProof/>
          <w:color w:val="000000"/>
        </w:rPr>
        <mc:AlternateContent>
          <mc:Choice Requires="wps">
            <w:drawing>
              <wp:anchor distT="0" distB="0" distL="114300" distR="114300" simplePos="0" relativeHeight="251640832" behindDoc="0" locked="1" layoutInCell="1" allowOverlap="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Pr="006D4D47" w:rsidRDefault="00016BC5" w:rsidP="000B7756">
                            <w:pPr>
                              <w:snapToGrid w:val="0"/>
                              <w:jc w:val="center"/>
                              <w:rPr>
                                <w:rFonts w:ascii="黑体" w:eastAsia="黑体" w:hint="eastAsia"/>
                                <w:sz w:val="84"/>
                                <w:szCs w:val="84"/>
                              </w:rPr>
                            </w:pPr>
                            <w:r>
                              <w:rPr>
                                <w:rFonts w:ascii="黑体" w:eastAsia="黑体" w:hint="eastAsia"/>
                                <w:w w:val="150"/>
                                <w:sz w:val="36"/>
                                <w:szCs w:val="36"/>
                              </w:rPr>
                              <w:t>黑体小二</w:t>
                            </w:r>
                            <w:r w:rsidR="00330B4B" w:rsidRPr="006D4D47">
                              <w:rPr>
                                <w:rFonts w:ascii="黑体" w:eastAsia="黑体" w:hint="eastAsia"/>
                                <w:b/>
                              </w:rPr>
                              <w:t xml:space="preserve">    </w:t>
                            </w:r>
                            <w:r>
                              <w:rPr>
                                <w:rFonts w:ascii="黑体" w:eastAsia="黑体" w:hint="eastAsia"/>
                                <w:sz w:val="28"/>
                              </w:rPr>
                              <w:t>黑体4号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97.9pt;margin-top:748.45pt;width:423pt;height:2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ACfgIAAAc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" stroked="f">
                <v:textbox inset="0,0,0,0">
                  <w:txbxContent>
                    <w:p w:rsidR="00330B4B" w:rsidRPr="006D4D47" w:rsidRDefault="00016BC5" w:rsidP="000B7756">
                      <w:pPr>
                        <w:snapToGrid w:val="0"/>
                        <w:jc w:val="center"/>
                        <w:rPr>
                          <w:rFonts w:ascii="黑体" w:eastAsia="黑体" w:hint="eastAsia"/>
                          <w:sz w:val="84"/>
                          <w:szCs w:val="84"/>
                        </w:rPr>
                      </w:pPr>
                      <w:r>
                        <w:rPr>
                          <w:rFonts w:ascii="黑体" w:eastAsia="黑体" w:hint="eastAsia"/>
                          <w:w w:val="150"/>
                          <w:sz w:val="36"/>
                          <w:szCs w:val="36"/>
                        </w:rPr>
                        <w:t>黑体小二</w:t>
                      </w:r>
                      <w:r w:rsidR="00330B4B" w:rsidRPr="006D4D47">
                        <w:rPr>
                          <w:rFonts w:ascii="黑体" w:eastAsia="黑体" w:hint="eastAsia"/>
                          <w:b/>
                        </w:rPr>
                        <w:t xml:space="preserve">    </w:t>
                      </w:r>
                      <w:r>
                        <w:rPr>
                          <w:rFonts w:ascii="黑体" w:eastAsia="黑体" w:hint="eastAsia"/>
                          <w:sz w:val="28"/>
                        </w:rPr>
                        <w:t>黑体4号</w:t>
                      </w:r>
                    </w:p>
                  </w:txbxContent>
                </v:textbox>
                <w10:wrap anchorx="page" anchory="page"/>
                <w10:anchorlock/>
              </v:shape>
            </w:pict>
          </mc:Fallback>
        </mc:AlternateContent>
      </w: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jc w:val="left"/>
        <w:rPr>
          <w:rFonts w:hint="eastAsia"/>
          <w:color w:val="000000"/>
        </w:rPr>
      </w:pPr>
    </w:p>
    <w:p w:rsidR="000B7756" w:rsidRPr="00661F5A" w:rsidRDefault="000B7756" w:rsidP="00C0761B">
      <w:pPr>
        <w:snapToGrid w:val="0"/>
        <w:jc w:val="left"/>
        <w:rPr>
          <w:rFonts w:ascii="黑体" w:eastAsia="黑体" w:hint="eastAsia"/>
          <w:b/>
          <w:color w:val="000000"/>
          <w:sz w:val="28"/>
        </w:rPr>
      </w:pPr>
    </w:p>
    <w:p w:rsidR="000B7756" w:rsidRPr="00661F5A" w:rsidRDefault="000B7756" w:rsidP="00C0761B">
      <w:pPr>
        <w:snapToGrid w:val="0"/>
        <w:jc w:val="left"/>
        <w:rPr>
          <w:rFonts w:ascii="黑体" w:eastAsia="黑体" w:hint="eastAsia"/>
          <w:b/>
          <w:color w:val="000000"/>
          <w:sz w:val="28"/>
        </w:rPr>
      </w:pPr>
    </w:p>
    <w:p w:rsidR="000B7756" w:rsidRPr="00661F5A" w:rsidRDefault="000B7756" w:rsidP="00C0761B">
      <w:pPr>
        <w:snapToGrid w:val="0"/>
        <w:jc w:val="left"/>
        <w:rPr>
          <w:rFonts w:hint="eastAsia"/>
          <w:b/>
          <w:color w:val="000000"/>
        </w:rPr>
      </w:pPr>
    </w:p>
    <w:p w:rsidR="000B7756" w:rsidRPr="00661F5A" w:rsidRDefault="000B7756" w:rsidP="00C0761B">
      <w:pPr>
        <w:snapToGrid w:val="0"/>
        <w:jc w:val="center"/>
        <w:rPr>
          <w:rFonts w:hint="eastAsia"/>
          <w:b/>
          <w:color w:val="000000"/>
          <w:w w:val="150"/>
          <w:sz w:val="36"/>
          <w:szCs w:val="36"/>
        </w:rPr>
      </w:pPr>
    </w:p>
    <w:p w:rsidR="000B7756" w:rsidRDefault="000B7756" w:rsidP="00C0761B">
      <w:pPr>
        <w:snapToGrid w:val="0"/>
        <w:jc w:val="left"/>
        <w:rPr>
          <w:rFonts w:eastAsia="黑体" w:hint="eastAsia"/>
          <w:b/>
          <w:color w:val="000000"/>
          <w:sz w:val="28"/>
        </w:rPr>
      </w:pPr>
    </w:p>
    <w:p w:rsidR="000B7756" w:rsidRDefault="000B7756" w:rsidP="00C0761B">
      <w:pPr>
        <w:snapToGrid w:val="0"/>
        <w:jc w:val="left"/>
        <w:rPr>
          <w:rFonts w:eastAsia="黑体" w:hint="eastAsia"/>
          <w:b/>
          <w:color w:val="000000"/>
          <w:sz w:val="28"/>
        </w:rPr>
      </w:pPr>
    </w:p>
    <w:p w:rsidR="000B7756" w:rsidRDefault="00370A1B" w:rsidP="00C0761B">
      <w:pPr>
        <w:snapToGrid w:val="0"/>
        <w:jc w:val="left"/>
        <w:rPr>
          <w:rFonts w:eastAsia="黑体" w:hint="eastAsia"/>
          <w:b/>
          <w:color w:val="000000"/>
          <w:sz w:val="28"/>
        </w:rPr>
      </w:pPr>
      <w:r>
        <w:rPr>
          <w:rFonts w:eastAsia="黑体" w:hint="eastAsia"/>
          <w:b/>
          <w:noProof/>
          <w:color w:val="000000"/>
          <w:sz w:val="28"/>
        </w:rPr>
        <mc:AlternateContent>
          <mc:Choice Requires="wps">
            <w:drawing>
              <wp:anchor distT="0" distB="0" distL="114300" distR="114300" simplePos="0" relativeHeight="251644928" behindDoc="0" locked="1" layoutInCell="1" allowOverlap="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C0D7" id="Line 1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22.95pt" to="552.8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k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">
                <w10:wrap anchorx="page" anchory="page"/>
                <w10:anchorlock/>
              </v:line>
            </w:pict>
          </mc:Fallback>
        </mc:AlternateContent>
      </w:r>
    </w:p>
    <w:p w:rsidR="008F71B9" w:rsidRDefault="008F71B9" w:rsidP="00C0761B">
      <w:pPr>
        <w:snapToGrid w:val="0"/>
        <w:jc w:val="left"/>
        <w:rPr>
          <w:rFonts w:eastAsia="黑体" w:hint="eastAsia"/>
          <w:b/>
          <w:color w:val="000000"/>
          <w:sz w:val="28"/>
        </w:rPr>
        <w:sectPr w:rsidR="008F71B9" w:rsidSect="00DE654E">
          <w:headerReference w:type="even" r:id="rId7"/>
          <w:headerReference w:type="default" r:id="rId8"/>
          <w:footerReference w:type="even" r:id="rId9"/>
          <w:footerReference w:type="default" r:id="rId10"/>
          <w:headerReference w:type="first" r:id="rId11"/>
          <w:pgSz w:w="11906" w:h="16838" w:code="9"/>
          <w:pgMar w:top="1418" w:right="1134" w:bottom="1134" w:left="1418" w:header="1418" w:footer="851" w:gutter="0"/>
          <w:pgNumType w:fmt="upperRoman" w:start="1"/>
          <w:cols w:space="425"/>
          <w:titlePg/>
          <w:docGrid w:type="lines" w:linePitch="312"/>
        </w:sectPr>
      </w:pPr>
    </w:p>
    <w:p w:rsidR="000B7756" w:rsidRPr="00661F5A" w:rsidRDefault="00370A1B" w:rsidP="005801DC">
      <w:pPr>
        <w:snapToGrid w:val="0"/>
        <w:rPr>
          <w:rFonts w:ascii="宋体" w:hAnsi="宋体" w:hint="eastAsia"/>
          <w:color w:val="000000"/>
        </w:rPr>
      </w:pPr>
      <w:r w:rsidRPr="00661F5A">
        <w:rPr>
          <w:rFonts w:ascii="宋体" w:hAnsi="宋体" w:hint="eastAsia"/>
          <w:noProof/>
          <w:color w:val="000000"/>
        </w:rPr>
        <w:lastRenderedPageBreak/>
        <mc:AlternateContent>
          <mc:Choice Requires="wps">
            <w:drawing>
              <wp:anchor distT="0" distB="0" distL="114300" distR="114300" simplePos="0" relativeHeight="251643904" behindDoc="0" locked="0" layoutInCell="1" allowOverlap="1">
                <wp:simplePos x="0" y="0"/>
                <wp:positionH relativeFrom="column">
                  <wp:posOffset>1828800</wp:posOffset>
                </wp:positionH>
                <wp:positionV relativeFrom="page">
                  <wp:posOffset>1485265</wp:posOffset>
                </wp:positionV>
                <wp:extent cx="2201545" cy="247650"/>
                <wp:effectExtent l="0" t="0" r="3175" b="635"/>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B4B" w:rsidRDefault="00330B4B" w:rsidP="000B7756">
                            <w:pPr>
                              <w:jc w:val="center"/>
                            </w:pPr>
                            <w:r>
                              <w:rPr>
                                <w:rFonts w:ascii="黑体" w:eastAsia="黑体" w:hAnsi="宋体" w:hint="eastAsia"/>
                                <w:sz w:val="32"/>
                              </w:rPr>
                              <w:t>目    次</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2in;margin-top:116.95pt;width:173.35pt;height:1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" stroked="f">
                <v:textbox inset=",0,,0">
                  <w:txbxContent>
                    <w:p w:rsidR="00330B4B" w:rsidRDefault="00330B4B" w:rsidP="000B7756">
                      <w:pPr>
                        <w:jc w:val="center"/>
                      </w:pPr>
                      <w:r>
                        <w:rPr>
                          <w:rFonts w:ascii="黑体" w:eastAsia="黑体" w:hAnsi="宋体" w:hint="eastAsia"/>
                          <w:sz w:val="32"/>
                        </w:rPr>
                        <w:t>目    次</w:t>
                      </w:r>
                    </w:p>
                  </w:txbxContent>
                </v:textbox>
                <w10:wrap anchory="page"/>
              </v:shape>
            </w:pict>
          </mc:Fallback>
        </mc:AlternateContent>
      </w:r>
    </w:p>
    <w:p w:rsidR="000B7756" w:rsidRPr="00661F5A" w:rsidRDefault="000B7756" w:rsidP="00C0761B">
      <w:pPr>
        <w:tabs>
          <w:tab w:val="center" w:pos="4677"/>
          <w:tab w:val="left" w:pos="7125"/>
        </w:tabs>
        <w:snapToGrid w:val="0"/>
        <w:rPr>
          <w:rFonts w:ascii="黑体" w:eastAsia="黑体" w:hAnsi="宋体" w:hint="eastAsia"/>
          <w:color w:val="000000"/>
          <w:szCs w:val="21"/>
        </w:rPr>
      </w:pPr>
    </w:p>
    <w:p w:rsidR="00356D01" w:rsidRDefault="00356D01" w:rsidP="00C0761B">
      <w:pPr>
        <w:tabs>
          <w:tab w:val="right" w:leader="dot" w:pos="9360"/>
        </w:tabs>
        <w:snapToGrid w:val="0"/>
        <w:rPr>
          <w:rFonts w:ascii="宋体" w:hAnsi="宋体" w:hint="eastAsia"/>
          <w:color w:val="000000"/>
        </w:rPr>
      </w:pPr>
    </w:p>
    <w:p w:rsidR="000B7756" w:rsidRPr="00661F5A" w:rsidRDefault="000B7756" w:rsidP="00C0761B">
      <w:pPr>
        <w:tabs>
          <w:tab w:val="right" w:leader="dot" w:pos="9360"/>
        </w:tabs>
        <w:snapToGrid w:val="0"/>
        <w:spacing w:beforeLines="50" w:before="120" w:afterLines="50" w:after="120"/>
        <w:rPr>
          <w:rFonts w:ascii="宋体" w:hAnsi="宋体" w:hint="eastAsia"/>
          <w:color w:val="000000"/>
        </w:rPr>
      </w:pPr>
      <w:r w:rsidRPr="00661F5A">
        <w:rPr>
          <w:rFonts w:ascii="宋体" w:hAnsi="宋体" w:hint="eastAsia"/>
          <w:color w:val="000000"/>
        </w:rPr>
        <w:t>前言</w:t>
      </w:r>
      <w:r w:rsidR="008B37C6">
        <w:rPr>
          <w:rFonts w:ascii="宋体" w:hAnsi="宋体" w:hint="eastAsia"/>
          <w:color w:val="000000"/>
        </w:rPr>
        <w:t xml:space="preserve">  </w:t>
      </w:r>
      <w:r>
        <w:rPr>
          <w:rFonts w:ascii="宋体" w:hAnsi="宋体" w:hint="eastAsia"/>
          <w:color w:val="000000"/>
        </w:rPr>
        <w:t xml:space="preserve"> </w:t>
      </w:r>
      <w:r w:rsidRPr="00661F5A">
        <w:rPr>
          <w:rFonts w:ascii="宋体" w:hAnsi="宋体" w:hint="eastAsia"/>
          <w:color w:val="000000"/>
        </w:rPr>
        <w:t>……</w:t>
      </w:r>
      <w:r w:rsidRPr="00661F5A">
        <w:rPr>
          <w:rFonts w:ascii="宋体" w:hAnsi="宋体" w:hint="eastAsia"/>
          <w:color w:val="000000"/>
          <w:szCs w:val="21"/>
        </w:rPr>
        <w:t>……………………………………………………………………………………………………</w:t>
      </w:r>
      <w:r w:rsidR="008F2246">
        <w:rPr>
          <w:rStyle w:val="PageNumber"/>
          <w:rFonts w:ascii="宋体" w:hAnsi="宋体" w:cs="宋体" w:hint="eastAsia"/>
        </w:rPr>
        <w:t>Ⅲ</w:t>
      </w:r>
    </w:p>
    <w:p w:rsidR="000B7756" w:rsidRPr="00661F5A" w:rsidRDefault="003F7023" w:rsidP="00C0761B">
      <w:pPr>
        <w:tabs>
          <w:tab w:val="right" w:leader="dot" w:pos="9360"/>
        </w:tabs>
        <w:snapToGrid w:val="0"/>
        <w:spacing w:beforeLines="50" w:before="120" w:afterLines="50" w:after="120"/>
        <w:rPr>
          <w:rFonts w:ascii="宋体" w:hAnsi="宋体" w:hint="eastAsia"/>
          <w:color w:val="000000"/>
        </w:rPr>
      </w:pPr>
      <w:r>
        <w:rPr>
          <w:rFonts w:ascii="宋体" w:hAnsi="宋体" w:hint="eastAsia"/>
          <w:color w:val="000000"/>
        </w:rPr>
        <w:t xml:space="preserve">1  </w:t>
      </w:r>
      <w:r w:rsidR="000B7756" w:rsidRPr="007F4A97">
        <w:rPr>
          <w:rFonts w:ascii="黑体" w:eastAsia="黑体" w:hAnsi="宋体" w:hint="eastAsia"/>
          <w:color w:val="000000"/>
          <w:highlight w:val="yellow"/>
        </w:rPr>
        <w:t>范围</w:t>
      </w:r>
      <w:r w:rsidR="000B7756">
        <w:rPr>
          <w:rFonts w:ascii="宋体" w:hAnsi="宋体" w:hint="eastAsia"/>
          <w:color w:val="000000"/>
        </w:rPr>
        <w:t xml:space="preserve"> </w:t>
      </w:r>
      <w:r w:rsidR="000B7756" w:rsidRPr="00661F5A">
        <w:rPr>
          <w:rFonts w:ascii="宋体" w:hAnsi="宋体" w:hint="eastAsia"/>
          <w:color w:val="000000"/>
        </w:rPr>
        <w:t>……</w:t>
      </w:r>
      <w:r w:rsidR="000B7756" w:rsidRPr="00661F5A">
        <w:rPr>
          <w:rFonts w:ascii="宋体" w:hAnsi="宋体" w:hint="eastAsia"/>
          <w:color w:val="000000"/>
          <w:szCs w:val="21"/>
        </w:rPr>
        <w:t>……………………………………………………………………………………………………</w:t>
      </w:r>
      <w:r w:rsidR="000B7756" w:rsidRPr="00661F5A">
        <w:rPr>
          <w:rFonts w:ascii="宋体" w:hAnsi="宋体" w:hint="eastAsia"/>
          <w:color w:val="000000"/>
        </w:rPr>
        <w:t>1</w:t>
      </w:r>
    </w:p>
    <w:p w:rsidR="000B7756" w:rsidRPr="00661F5A" w:rsidRDefault="000B7756" w:rsidP="00C0761B">
      <w:pPr>
        <w:tabs>
          <w:tab w:val="right" w:leader="dot" w:pos="9360"/>
        </w:tabs>
        <w:snapToGrid w:val="0"/>
        <w:spacing w:beforeLines="50" w:before="120" w:afterLines="50" w:after="120"/>
        <w:rPr>
          <w:rFonts w:ascii="宋体" w:hAnsi="宋体" w:hint="eastAsia"/>
          <w:color w:val="000000"/>
        </w:rPr>
      </w:pPr>
      <w:r w:rsidRPr="00661F5A">
        <w:rPr>
          <w:rFonts w:ascii="宋体" w:hAnsi="宋体" w:hint="eastAsia"/>
          <w:color w:val="000000"/>
        </w:rPr>
        <w:t xml:space="preserve">2  </w:t>
      </w:r>
      <w:r w:rsidRPr="007F4A97">
        <w:rPr>
          <w:rFonts w:ascii="黑体" w:eastAsia="黑体" w:hAnsi="宋体" w:hint="eastAsia"/>
          <w:color w:val="000000"/>
          <w:highlight w:val="yellow"/>
        </w:rPr>
        <w:t>规范性引用文件</w:t>
      </w:r>
      <w:r>
        <w:rPr>
          <w:rFonts w:ascii="宋体" w:hAnsi="宋体" w:hint="eastAsia"/>
          <w:color w:val="000000"/>
        </w:rPr>
        <w:t xml:space="preserve"> </w:t>
      </w:r>
      <w:r w:rsidRPr="00661F5A">
        <w:rPr>
          <w:rFonts w:ascii="宋体" w:hAnsi="宋体" w:hint="eastAsia"/>
          <w:color w:val="000000"/>
          <w:szCs w:val="21"/>
        </w:rPr>
        <w:t>……………………………………………………………………………………………</w:t>
      </w:r>
      <w:r w:rsidRPr="00661F5A">
        <w:rPr>
          <w:rFonts w:ascii="宋体" w:hAnsi="宋体" w:hint="eastAsia"/>
          <w:color w:val="000000"/>
        </w:rPr>
        <w:t>1</w:t>
      </w:r>
    </w:p>
    <w:p w:rsidR="000B7756" w:rsidRPr="00661F5A" w:rsidRDefault="000B7756" w:rsidP="00C0761B">
      <w:pPr>
        <w:tabs>
          <w:tab w:val="right" w:leader="dot" w:pos="9360"/>
        </w:tabs>
        <w:snapToGrid w:val="0"/>
        <w:spacing w:beforeLines="50" w:before="120" w:afterLines="50" w:after="120"/>
        <w:rPr>
          <w:rFonts w:ascii="宋体" w:hAnsi="宋体" w:hint="eastAsia"/>
          <w:color w:val="000000"/>
        </w:rPr>
      </w:pPr>
      <w:r w:rsidRPr="00661F5A">
        <w:rPr>
          <w:rFonts w:ascii="宋体" w:hAnsi="宋体" w:hint="eastAsia"/>
          <w:color w:val="000000"/>
        </w:rPr>
        <w:t xml:space="preserve">3  </w:t>
      </w:r>
      <w:r w:rsidRPr="007F4A97">
        <w:rPr>
          <w:rFonts w:ascii="黑体" w:eastAsia="黑体" w:hAnsi="宋体" w:hint="eastAsia"/>
          <w:color w:val="000000"/>
          <w:highlight w:val="yellow"/>
        </w:rPr>
        <w:t>术语和定义</w:t>
      </w:r>
      <w:r>
        <w:rPr>
          <w:rFonts w:ascii="宋体" w:hAnsi="宋体" w:hint="eastAsia"/>
          <w:color w:val="000000"/>
        </w:rPr>
        <w:t xml:space="preserve"> </w:t>
      </w:r>
      <w:r w:rsidRPr="00661F5A">
        <w:rPr>
          <w:rFonts w:ascii="宋体" w:hAnsi="宋体" w:hint="eastAsia"/>
          <w:color w:val="000000"/>
        </w:rPr>
        <w:t>……</w:t>
      </w:r>
      <w:r w:rsidRPr="00661F5A">
        <w:rPr>
          <w:rFonts w:ascii="宋体" w:hAnsi="宋体" w:hint="eastAsia"/>
          <w:color w:val="000000"/>
          <w:szCs w:val="21"/>
        </w:rPr>
        <w:t>……………………………………………………………………………………………</w:t>
      </w:r>
      <w:r w:rsidRPr="00661F5A">
        <w:rPr>
          <w:rFonts w:ascii="宋体" w:hAnsi="宋体" w:hint="eastAsia"/>
          <w:color w:val="000000"/>
        </w:rPr>
        <w:t>1</w:t>
      </w:r>
    </w:p>
    <w:p w:rsidR="000B7756" w:rsidRDefault="000B7756" w:rsidP="00C0761B">
      <w:pPr>
        <w:tabs>
          <w:tab w:val="right" w:leader="dot" w:pos="9360"/>
        </w:tabs>
        <w:snapToGrid w:val="0"/>
        <w:spacing w:beforeLines="50" w:before="120" w:afterLines="50" w:after="120"/>
        <w:rPr>
          <w:rFonts w:ascii="宋体" w:hAnsi="宋体" w:hint="eastAsia"/>
          <w:color w:val="000000"/>
        </w:rPr>
      </w:pPr>
      <w:r w:rsidRPr="00661F5A">
        <w:rPr>
          <w:rFonts w:ascii="宋体" w:hAnsi="宋体" w:hint="eastAsia"/>
          <w:color w:val="000000"/>
        </w:rPr>
        <w:t xml:space="preserve">4  </w:t>
      </w:r>
      <w:r w:rsidRPr="007F4A97">
        <w:rPr>
          <w:rFonts w:ascii="黑体" w:eastAsia="黑体" w:hAnsi="宋体" w:hint="eastAsia"/>
          <w:color w:val="000000"/>
          <w:kern w:val="0"/>
          <w:szCs w:val="20"/>
          <w:highlight w:val="yellow"/>
          <w:lang w:val="zh-CN"/>
        </w:rPr>
        <w:t>原则</w:t>
      </w:r>
      <w:r w:rsidRPr="00563D87">
        <w:rPr>
          <w:rFonts w:ascii="黑体" w:eastAsia="黑体" w:hAnsi="宋体" w:hint="eastAsia"/>
          <w:color w:val="000000"/>
          <w:kern w:val="0"/>
          <w:szCs w:val="20"/>
          <w:lang w:val="zh-CN"/>
        </w:rPr>
        <w:t xml:space="preserve"> </w:t>
      </w:r>
      <w:r w:rsidRPr="00661F5A">
        <w:rPr>
          <w:rFonts w:ascii="宋体" w:hAnsi="宋体" w:hint="eastAsia"/>
          <w:color w:val="000000"/>
          <w:szCs w:val="21"/>
        </w:rPr>
        <w:t>……</w:t>
      </w:r>
      <w:r w:rsidRPr="00661F5A">
        <w:rPr>
          <w:rFonts w:ascii="宋体" w:hAnsi="宋体" w:hint="eastAsia"/>
          <w:color w:val="000000"/>
        </w:rPr>
        <w:t>……</w:t>
      </w:r>
      <w:r w:rsidRPr="00661F5A">
        <w:rPr>
          <w:rFonts w:ascii="宋体" w:hAnsi="宋体" w:hint="eastAsia"/>
          <w:color w:val="000000"/>
          <w:szCs w:val="21"/>
        </w:rPr>
        <w:t>………………………………………………………………………………………………</w:t>
      </w:r>
      <w:r w:rsidR="008F2246">
        <w:rPr>
          <w:rFonts w:ascii="宋体" w:hAnsi="宋体" w:hint="eastAsia"/>
          <w:color w:val="000000"/>
        </w:rPr>
        <w:t>1</w:t>
      </w:r>
    </w:p>
    <w:p w:rsidR="008F2246" w:rsidRPr="002362D8" w:rsidRDefault="008F2246" w:rsidP="0048246C">
      <w:pPr>
        <w:rPr>
          <w:rFonts w:ascii="宋体" w:hAnsi="宋体" w:hint="eastAsia"/>
          <w:color w:val="000000"/>
          <w:szCs w:val="21"/>
        </w:rPr>
      </w:pPr>
      <w:r w:rsidRPr="0048246C">
        <w:rPr>
          <w:rFonts w:ascii="宋体" w:hAnsi="宋体" w:hint="eastAsia"/>
          <w:color w:val="000000"/>
          <w:szCs w:val="21"/>
          <w:highlight w:val="yellow"/>
        </w:rPr>
        <w:t>4.1</w:t>
      </w:r>
      <w:r w:rsidRPr="002362D8">
        <w:rPr>
          <w:rFonts w:ascii="宋体" w:hAnsi="宋体" w:hint="eastAsia"/>
          <w:color w:val="000000"/>
          <w:szCs w:val="21"/>
        </w:rPr>
        <w:t xml:space="preserve">  </w:t>
      </w:r>
      <w:r w:rsidR="008C17B1">
        <w:rPr>
          <w:rFonts w:ascii="宋体" w:hAnsi="宋体" w:cs="宋体" w:hint="eastAsia"/>
          <w:kern w:val="0"/>
          <w:szCs w:val="21"/>
        </w:rPr>
        <w:t>××××</w:t>
      </w:r>
      <w:r w:rsidR="0048246C">
        <w:rPr>
          <w:rFonts w:ascii="宋体" w:hAnsi="宋体" w:cs="宋体" w:hint="eastAsia"/>
          <w:kern w:val="0"/>
          <w:szCs w:val="21"/>
        </w:rPr>
        <w:t xml:space="preserve">  </w:t>
      </w:r>
      <w:r w:rsidR="008C17B1">
        <w:rPr>
          <w:rFonts w:ascii="宋体" w:hAnsi="宋体" w:cs="宋体"/>
          <w:kern w:val="0"/>
          <w:szCs w:val="21"/>
        </w:rPr>
        <w:t xml:space="preserve"> </w:t>
      </w:r>
      <w:r w:rsidR="002362D8" w:rsidRPr="00661F5A">
        <w:rPr>
          <w:rFonts w:ascii="宋体" w:hAnsi="宋体" w:hint="eastAsia"/>
          <w:color w:val="000000"/>
          <w:szCs w:val="21"/>
        </w:rPr>
        <w:t>………………………………………………………………………………………………</w:t>
      </w:r>
      <w:r w:rsidR="002362D8">
        <w:rPr>
          <w:rFonts w:ascii="宋体" w:hAnsi="宋体" w:hint="eastAsia"/>
          <w:color w:val="000000"/>
        </w:rPr>
        <w:t>1</w:t>
      </w:r>
    </w:p>
    <w:p w:rsidR="008F2246" w:rsidRPr="002362D8" w:rsidRDefault="008F2246" w:rsidP="0048246C">
      <w:pPr>
        <w:rPr>
          <w:rFonts w:ascii="宋体" w:hAnsi="宋体" w:cs="宋体" w:hint="eastAsia"/>
          <w:kern w:val="0"/>
          <w:szCs w:val="21"/>
        </w:rPr>
      </w:pPr>
      <w:r w:rsidRPr="0048246C">
        <w:rPr>
          <w:rFonts w:ascii="宋体" w:hAnsi="宋体" w:hint="eastAsia"/>
          <w:color w:val="000000"/>
          <w:szCs w:val="21"/>
          <w:highlight w:val="yellow"/>
        </w:rPr>
        <w:t>4.2</w:t>
      </w:r>
      <w:r w:rsidRPr="002362D8">
        <w:rPr>
          <w:rFonts w:ascii="宋体" w:hAnsi="宋体" w:hint="eastAsia"/>
          <w:color w:val="000000"/>
          <w:szCs w:val="21"/>
        </w:rPr>
        <w:t xml:space="preserve">  </w:t>
      </w:r>
      <w:r w:rsidR="008C17B1">
        <w:rPr>
          <w:rFonts w:ascii="宋体" w:hAnsi="宋体" w:cs="宋体" w:hint="eastAsia"/>
          <w:kern w:val="0"/>
          <w:szCs w:val="21"/>
        </w:rPr>
        <w:t>××××</w:t>
      </w:r>
      <w:r w:rsidR="002362D8">
        <w:rPr>
          <w:rFonts w:ascii="宋体" w:hAnsi="宋体" w:cs="宋体" w:hint="eastAsia"/>
          <w:kern w:val="0"/>
          <w:szCs w:val="21"/>
        </w:rPr>
        <w:t xml:space="preserve"> </w:t>
      </w:r>
      <w:r w:rsidR="0048246C">
        <w:rPr>
          <w:rFonts w:ascii="宋体" w:hAnsi="宋体" w:cs="宋体" w:hint="eastAsia"/>
          <w:kern w:val="0"/>
          <w:szCs w:val="21"/>
        </w:rPr>
        <w:t xml:space="preserve">  </w:t>
      </w:r>
      <w:r w:rsidR="002362D8" w:rsidRPr="00661F5A">
        <w:rPr>
          <w:rFonts w:ascii="宋体" w:hAnsi="宋体" w:hint="eastAsia"/>
          <w:color w:val="000000"/>
          <w:szCs w:val="21"/>
        </w:rPr>
        <w:t>………………………………………………………………………………………………</w:t>
      </w:r>
      <w:r w:rsidR="002362D8">
        <w:rPr>
          <w:rFonts w:ascii="宋体" w:hAnsi="宋体" w:hint="eastAsia"/>
          <w:color w:val="000000"/>
        </w:rPr>
        <w:t>1</w:t>
      </w:r>
    </w:p>
    <w:p w:rsidR="008F2246" w:rsidRPr="002362D8" w:rsidRDefault="002362D8" w:rsidP="0048246C">
      <w:pPr>
        <w:rPr>
          <w:rFonts w:ascii="宋体" w:hAnsi="宋体" w:hint="eastAsia"/>
          <w:color w:val="000000"/>
          <w:szCs w:val="21"/>
        </w:rPr>
      </w:pPr>
      <w:r w:rsidRPr="0048246C">
        <w:rPr>
          <w:rFonts w:ascii="宋体" w:hAnsi="宋体" w:hint="eastAsia"/>
          <w:color w:val="000000"/>
          <w:szCs w:val="21"/>
          <w:highlight w:val="yellow"/>
        </w:rPr>
        <w:t>4.3</w:t>
      </w:r>
      <w:r w:rsidRPr="002362D8">
        <w:rPr>
          <w:rFonts w:ascii="宋体" w:hAnsi="宋体" w:hint="eastAsia"/>
          <w:color w:val="000000"/>
          <w:szCs w:val="21"/>
        </w:rPr>
        <w:t xml:space="preserve">  </w:t>
      </w:r>
      <w:r w:rsidR="008C17B1">
        <w:rPr>
          <w:rFonts w:ascii="宋体" w:hAnsi="宋体" w:cs="宋体" w:hint="eastAsia"/>
          <w:kern w:val="0"/>
          <w:szCs w:val="21"/>
        </w:rPr>
        <w:t>××××</w:t>
      </w:r>
      <w:r w:rsidR="0048246C">
        <w:rPr>
          <w:rFonts w:ascii="宋体" w:hAnsi="宋体" w:cs="宋体" w:hint="eastAsia"/>
          <w:kern w:val="0"/>
          <w:szCs w:val="21"/>
        </w:rPr>
        <w:t xml:space="preserve">  </w:t>
      </w:r>
      <w:r>
        <w:rPr>
          <w:rFonts w:ascii="宋体" w:hAnsi="宋体" w:cs="宋体" w:hint="eastAsia"/>
          <w:kern w:val="0"/>
          <w:szCs w:val="21"/>
        </w:rPr>
        <w:t xml:space="preserve"> </w:t>
      </w:r>
      <w:r w:rsidRPr="00661F5A">
        <w:rPr>
          <w:rFonts w:ascii="宋体" w:hAnsi="宋体" w:hint="eastAsia"/>
          <w:color w:val="000000"/>
          <w:szCs w:val="21"/>
        </w:rPr>
        <w:t>………………………………………………………………………………………………</w:t>
      </w:r>
      <w:r>
        <w:rPr>
          <w:rFonts w:ascii="宋体" w:hAnsi="宋体" w:hint="eastAsia"/>
          <w:color w:val="000000"/>
        </w:rPr>
        <w:t>2</w:t>
      </w:r>
    </w:p>
    <w:p w:rsidR="000B7756" w:rsidRPr="00661F5A" w:rsidRDefault="000B7756" w:rsidP="00C0761B">
      <w:pPr>
        <w:tabs>
          <w:tab w:val="right" w:leader="dot" w:pos="9360"/>
        </w:tabs>
        <w:snapToGrid w:val="0"/>
        <w:spacing w:beforeLines="50" w:before="120" w:afterLines="50" w:after="120"/>
        <w:rPr>
          <w:rFonts w:ascii="宋体" w:hAnsi="宋体" w:hint="eastAsia"/>
          <w:color w:val="000000"/>
          <w:szCs w:val="21"/>
        </w:rPr>
      </w:pPr>
      <w:r w:rsidRPr="00661F5A">
        <w:rPr>
          <w:rFonts w:ascii="宋体" w:hAnsi="宋体" w:hint="eastAsia"/>
          <w:color w:val="000000"/>
          <w:szCs w:val="21"/>
        </w:rPr>
        <w:t xml:space="preserve">5  </w:t>
      </w:r>
      <w:r w:rsidRPr="007F4A97">
        <w:rPr>
          <w:rFonts w:ascii="黑体" w:eastAsia="黑体" w:hAnsi="宋体" w:hint="eastAsia"/>
          <w:color w:val="000000"/>
          <w:szCs w:val="21"/>
          <w:highlight w:val="yellow"/>
        </w:rPr>
        <w:t>要求</w:t>
      </w:r>
      <w:r>
        <w:rPr>
          <w:rFonts w:ascii="宋体" w:hAnsi="宋体" w:hint="eastAsia"/>
          <w:color w:val="000000"/>
          <w:szCs w:val="21"/>
        </w:rPr>
        <w:t xml:space="preserve"> </w:t>
      </w:r>
      <w:r w:rsidRPr="00661F5A">
        <w:rPr>
          <w:rFonts w:ascii="宋体" w:hAnsi="宋体" w:hint="eastAsia"/>
          <w:color w:val="000000"/>
          <w:szCs w:val="21"/>
        </w:rPr>
        <w:t>…………………………………………………………………………………………………………</w:t>
      </w:r>
      <w:r>
        <w:rPr>
          <w:rFonts w:ascii="宋体" w:hAnsi="宋体" w:hint="eastAsia"/>
          <w:color w:val="000000"/>
          <w:szCs w:val="21"/>
        </w:rPr>
        <w:t>2</w:t>
      </w:r>
    </w:p>
    <w:p w:rsidR="000B7756" w:rsidRPr="00661F5A" w:rsidRDefault="000B7756" w:rsidP="00C0761B">
      <w:pPr>
        <w:tabs>
          <w:tab w:val="right" w:leader="dot" w:pos="9360"/>
        </w:tabs>
        <w:snapToGrid w:val="0"/>
        <w:ind w:firstLineChars="100" w:firstLine="210"/>
        <w:rPr>
          <w:rFonts w:ascii="宋体" w:hAnsi="宋体" w:hint="eastAsia"/>
          <w:color w:val="000000"/>
          <w:szCs w:val="21"/>
        </w:rPr>
      </w:pPr>
      <w:r w:rsidRPr="00661F5A">
        <w:rPr>
          <w:rFonts w:ascii="宋体" w:hAnsi="宋体" w:hint="eastAsia"/>
          <w:color w:val="000000"/>
          <w:szCs w:val="21"/>
        </w:rPr>
        <w:t xml:space="preserve">5.1  </w:t>
      </w:r>
      <w:r w:rsidR="008C17B1">
        <w:rPr>
          <w:rFonts w:ascii="宋体" w:hAnsi="宋体" w:cs="宋体" w:hint="eastAsia"/>
          <w:kern w:val="0"/>
          <w:szCs w:val="21"/>
        </w:rPr>
        <w:t>××××</w:t>
      </w:r>
      <w:r>
        <w:rPr>
          <w:rFonts w:ascii="宋体" w:hAnsi="宋体" w:hint="eastAsia"/>
          <w:color w:val="000000"/>
        </w:rPr>
        <w:t xml:space="preserve"> </w:t>
      </w:r>
      <w:r w:rsidRPr="00661F5A">
        <w:rPr>
          <w:rFonts w:ascii="宋体" w:hAnsi="宋体" w:hint="eastAsia"/>
          <w:color w:val="000000"/>
          <w:szCs w:val="21"/>
        </w:rPr>
        <w:t>………………………………………………………………………………………………</w:t>
      </w:r>
      <w:r>
        <w:rPr>
          <w:rFonts w:ascii="宋体" w:hAnsi="宋体" w:hint="eastAsia"/>
          <w:color w:val="000000"/>
          <w:szCs w:val="21"/>
        </w:rPr>
        <w:t>2</w:t>
      </w:r>
    </w:p>
    <w:p w:rsidR="000B7756" w:rsidRPr="00661F5A" w:rsidRDefault="008F2246" w:rsidP="00C0761B">
      <w:pPr>
        <w:ind w:firstLineChars="100" w:firstLine="210"/>
        <w:rPr>
          <w:rFonts w:ascii="宋体" w:hAnsi="宋体" w:hint="eastAsia"/>
          <w:color w:val="000000"/>
          <w:szCs w:val="21"/>
        </w:rPr>
      </w:pPr>
      <w:r>
        <w:rPr>
          <w:rFonts w:ascii="宋体" w:hAnsi="宋体" w:hint="eastAsia"/>
          <w:color w:val="000000"/>
          <w:szCs w:val="21"/>
        </w:rPr>
        <w:t xml:space="preserve">5.2  </w:t>
      </w:r>
      <w:r w:rsidR="008C17B1">
        <w:rPr>
          <w:rFonts w:ascii="宋体" w:hAnsi="宋体" w:cs="宋体" w:hint="eastAsia"/>
          <w:kern w:val="0"/>
          <w:szCs w:val="21"/>
        </w:rPr>
        <w:t>××××</w:t>
      </w:r>
      <w:r w:rsidR="000B7756">
        <w:rPr>
          <w:rFonts w:ascii="宋体" w:hAnsi="宋体" w:hint="eastAsia"/>
          <w:color w:val="000000"/>
        </w:rPr>
        <w:t xml:space="preserve"> </w:t>
      </w:r>
      <w:r w:rsidR="000B7756" w:rsidRPr="00661F5A">
        <w:rPr>
          <w:rFonts w:ascii="宋体" w:hAnsi="宋体" w:hint="eastAsia"/>
          <w:color w:val="000000"/>
          <w:szCs w:val="21"/>
        </w:rPr>
        <w:t>………………………………………………………………………………………………</w:t>
      </w:r>
      <w:r>
        <w:rPr>
          <w:rFonts w:ascii="宋体" w:hAnsi="宋体" w:hint="eastAsia"/>
          <w:color w:val="000000"/>
          <w:szCs w:val="21"/>
        </w:rPr>
        <w:t>4</w:t>
      </w:r>
    </w:p>
    <w:p w:rsidR="000B7756" w:rsidRPr="00661F5A" w:rsidRDefault="000B7756" w:rsidP="00C0761B">
      <w:pPr>
        <w:ind w:firstLineChars="100" w:firstLine="210"/>
        <w:rPr>
          <w:rFonts w:ascii="宋体" w:hAnsi="宋体" w:hint="eastAsia"/>
          <w:color w:val="000000"/>
          <w:szCs w:val="21"/>
        </w:rPr>
      </w:pPr>
      <w:r w:rsidRPr="00661F5A">
        <w:rPr>
          <w:rFonts w:ascii="宋体" w:hAnsi="宋体" w:hint="eastAsia"/>
          <w:color w:val="000000"/>
          <w:szCs w:val="21"/>
        </w:rPr>
        <w:t xml:space="preserve">5.3  </w:t>
      </w:r>
      <w:r w:rsidR="008C17B1">
        <w:rPr>
          <w:rFonts w:ascii="宋体" w:hAnsi="宋体" w:cs="宋体" w:hint="eastAsia"/>
          <w:kern w:val="0"/>
          <w:szCs w:val="21"/>
        </w:rPr>
        <w:t>××××</w:t>
      </w:r>
      <w:r w:rsidRPr="00661F5A">
        <w:rPr>
          <w:rFonts w:ascii="宋体" w:hAnsi="宋体" w:hint="eastAsia"/>
          <w:color w:val="000000"/>
          <w:szCs w:val="21"/>
        </w:rPr>
        <w:t xml:space="preserve"> ………………………………………………………………………………………………</w:t>
      </w:r>
      <w:r w:rsidR="008F2246">
        <w:rPr>
          <w:rFonts w:ascii="宋体" w:hAnsi="宋体" w:hint="eastAsia"/>
          <w:color w:val="000000"/>
          <w:szCs w:val="21"/>
        </w:rPr>
        <w:t>5</w:t>
      </w:r>
    </w:p>
    <w:p w:rsidR="000B7756" w:rsidRPr="00661F5A" w:rsidRDefault="000B7756" w:rsidP="00C0761B">
      <w:pPr>
        <w:ind w:firstLineChars="100" w:firstLine="210"/>
        <w:rPr>
          <w:rFonts w:ascii="宋体" w:hAnsi="宋体" w:hint="eastAsia"/>
          <w:color w:val="000000"/>
          <w:szCs w:val="21"/>
        </w:rPr>
      </w:pPr>
      <w:r w:rsidRPr="00661F5A">
        <w:rPr>
          <w:rFonts w:ascii="宋体" w:hAnsi="宋体" w:hint="eastAsia"/>
          <w:color w:val="000000"/>
          <w:szCs w:val="21"/>
        </w:rPr>
        <w:t xml:space="preserve">5.4 </w:t>
      </w:r>
      <w:r>
        <w:rPr>
          <w:rFonts w:ascii="宋体" w:hAnsi="宋体" w:hint="eastAsia"/>
          <w:color w:val="000000"/>
          <w:szCs w:val="21"/>
        </w:rPr>
        <w:t xml:space="preserve"> </w:t>
      </w:r>
      <w:r w:rsidR="008C17B1">
        <w:rPr>
          <w:rFonts w:ascii="宋体" w:hAnsi="宋体" w:cs="宋体" w:hint="eastAsia"/>
          <w:kern w:val="0"/>
          <w:szCs w:val="21"/>
        </w:rPr>
        <w:t>××××</w:t>
      </w:r>
      <w:r>
        <w:rPr>
          <w:rFonts w:ascii="宋体" w:hAnsi="宋体" w:hint="eastAsia"/>
          <w:color w:val="000000"/>
          <w:szCs w:val="21"/>
        </w:rPr>
        <w:t xml:space="preserve"> </w:t>
      </w:r>
      <w:r w:rsidRPr="00661F5A">
        <w:rPr>
          <w:rFonts w:ascii="宋体" w:hAnsi="宋体" w:hint="eastAsia"/>
          <w:color w:val="000000"/>
          <w:szCs w:val="21"/>
        </w:rPr>
        <w:t>………………………………………………………………………………………………</w:t>
      </w:r>
      <w:r w:rsidR="008F2246">
        <w:rPr>
          <w:rFonts w:ascii="宋体" w:hAnsi="宋体" w:hint="eastAsia"/>
          <w:color w:val="000000"/>
          <w:szCs w:val="21"/>
        </w:rPr>
        <w:t>6</w:t>
      </w:r>
    </w:p>
    <w:p w:rsidR="000B7756" w:rsidRDefault="000B7756" w:rsidP="00C0761B">
      <w:pPr>
        <w:tabs>
          <w:tab w:val="right" w:leader="dot" w:pos="9360"/>
        </w:tabs>
        <w:snapToGrid w:val="0"/>
        <w:spacing w:beforeLines="50" w:before="120" w:afterLines="50" w:after="120"/>
        <w:rPr>
          <w:rFonts w:ascii="宋体" w:hAnsi="宋体" w:hint="eastAsia"/>
          <w:color w:val="000000"/>
          <w:szCs w:val="21"/>
        </w:rPr>
      </w:pPr>
      <w:r w:rsidRPr="00661F5A">
        <w:rPr>
          <w:rFonts w:ascii="宋体" w:hAnsi="宋体" w:hint="eastAsia"/>
          <w:color w:val="000000"/>
          <w:szCs w:val="21"/>
        </w:rPr>
        <w:t xml:space="preserve">6  </w:t>
      </w:r>
      <w:r w:rsidRPr="007F4A97">
        <w:rPr>
          <w:rFonts w:ascii="黑体" w:eastAsia="黑体" w:hAnsi="宋体" w:hint="eastAsia"/>
          <w:color w:val="000000"/>
          <w:szCs w:val="21"/>
          <w:highlight w:val="yellow"/>
        </w:rPr>
        <w:t>管理</w:t>
      </w:r>
      <w:r>
        <w:rPr>
          <w:rFonts w:ascii="宋体" w:hAnsi="宋体" w:hint="eastAsia"/>
          <w:color w:val="000000"/>
          <w:szCs w:val="21"/>
        </w:rPr>
        <w:t xml:space="preserve"> </w:t>
      </w:r>
      <w:r w:rsidRPr="00661F5A">
        <w:rPr>
          <w:rFonts w:ascii="宋体" w:hAnsi="宋体" w:hint="eastAsia"/>
          <w:color w:val="000000"/>
          <w:szCs w:val="21"/>
        </w:rPr>
        <w:t>…………………………………………………………………………………………………………</w:t>
      </w:r>
      <w:r w:rsidR="008F2246">
        <w:rPr>
          <w:rFonts w:ascii="宋体" w:hAnsi="宋体" w:hint="eastAsia"/>
          <w:color w:val="000000"/>
          <w:szCs w:val="21"/>
        </w:rPr>
        <w:t>6</w:t>
      </w:r>
    </w:p>
    <w:p w:rsidR="000B7756" w:rsidRDefault="000B7756" w:rsidP="00C0761B">
      <w:pPr>
        <w:tabs>
          <w:tab w:val="right" w:leader="dot" w:pos="9360"/>
        </w:tabs>
        <w:snapToGrid w:val="0"/>
        <w:spacing w:beforeLines="50" w:before="120" w:afterLines="50" w:after="120"/>
        <w:rPr>
          <w:rFonts w:ascii="宋体" w:hAnsi="宋体" w:hint="eastAsia"/>
          <w:color w:val="000000"/>
          <w:szCs w:val="21"/>
        </w:rPr>
      </w:pPr>
      <w:r>
        <w:rPr>
          <w:rFonts w:ascii="宋体" w:hAnsi="宋体" w:hint="eastAsia"/>
          <w:color w:val="000000"/>
          <w:szCs w:val="21"/>
        </w:rPr>
        <w:t xml:space="preserve">7  </w:t>
      </w:r>
      <w:r w:rsidR="00E449D5">
        <w:rPr>
          <w:rFonts w:ascii="黑体" w:eastAsia="黑体" w:hAnsi="宋体" w:hint="eastAsia"/>
          <w:color w:val="000000"/>
          <w:szCs w:val="21"/>
          <w:highlight w:val="yellow"/>
        </w:rPr>
        <w:t>评价</w:t>
      </w:r>
      <w:r w:rsidR="005070CF" w:rsidRPr="007F4A97">
        <w:rPr>
          <w:rFonts w:ascii="宋体" w:hAnsi="宋体" w:hint="eastAsia"/>
          <w:color w:val="000000"/>
          <w:szCs w:val="21"/>
          <w:highlight w:val="yellow"/>
        </w:rPr>
        <w:t xml:space="preserve"> </w:t>
      </w:r>
      <w:r w:rsidR="008F2246" w:rsidRPr="007F4A97">
        <w:rPr>
          <w:rFonts w:ascii="宋体" w:hAnsi="宋体" w:hint="eastAsia"/>
          <w:color w:val="000000"/>
          <w:szCs w:val="21"/>
        </w:rPr>
        <w:t>…</w:t>
      </w:r>
      <w:r w:rsidRPr="00661F5A">
        <w:rPr>
          <w:rFonts w:ascii="宋体" w:hAnsi="宋体" w:hint="eastAsia"/>
          <w:color w:val="000000"/>
          <w:szCs w:val="21"/>
        </w:rPr>
        <w:t>……………………………………………………………………………………………………</w:t>
      </w:r>
      <w:r w:rsidR="005070CF">
        <w:rPr>
          <w:rFonts w:ascii="宋体" w:hAnsi="宋体" w:hint="eastAsia"/>
          <w:color w:val="000000"/>
          <w:szCs w:val="21"/>
        </w:rPr>
        <w:t>…</w:t>
      </w:r>
      <w:r w:rsidR="008F2246">
        <w:rPr>
          <w:rFonts w:ascii="宋体" w:hAnsi="宋体" w:hint="eastAsia"/>
          <w:color w:val="000000"/>
          <w:szCs w:val="21"/>
        </w:rPr>
        <w:t>7</w:t>
      </w:r>
    </w:p>
    <w:p w:rsidR="009E6251" w:rsidRDefault="009E6251" w:rsidP="00C0761B">
      <w:pPr>
        <w:tabs>
          <w:tab w:val="right" w:leader="dot" w:pos="9360"/>
        </w:tabs>
        <w:snapToGrid w:val="0"/>
        <w:spacing w:beforeLines="50" w:before="120" w:afterLines="50" w:after="120"/>
        <w:rPr>
          <w:rFonts w:ascii="宋体" w:hAnsi="宋体" w:hint="eastAsia"/>
          <w:color w:val="000000"/>
          <w:szCs w:val="21"/>
        </w:rPr>
      </w:pPr>
      <w:r>
        <w:rPr>
          <w:rFonts w:ascii="宋体" w:hAnsi="宋体" w:hint="eastAsia"/>
          <w:color w:val="000000"/>
          <w:szCs w:val="21"/>
        </w:rPr>
        <w:t xml:space="preserve">附录A（规范性附录） </w:t>
      </w:r>
      <w:r w:rsidRPr="00661F5A">
        <w:rPr>
          <w:rFonts w:ascii="宋体" w:hAnsi="宋体" w:hint="eastAsia"/>
          <w:color w:val="000000"/>
          <w:szCs w:val="21"/>
        </w:rPr>
        <w:t>………………………………………………………………………………………</w:t>
      </w:r>
      <w:r>
        <w:rPr>
          <w:rFonts w:ascii="宋体" w:hAnsi="宋体" w:hint="eastAsia"/>
          <w:color w:val="000000"/>
          <w:szCs w:val="21"/>
        </w:rPr>
        <w:t>…8</w:t>
      </w:r>
    </w:p>
    <w:p w:rsidR="000B7756" w:rsidRPr="0048246C" w:rsidRDefault="000B7756" w:rsidP="0048246C">
      <w:pPr>
        <w:tabs>
          <w:tab w:val="right" w:leader="dot" w:pos="9360"/>
        </w:tabs>
        <w:snapToGrid w:val="0"/>
        <w:spacing w:beforeLines="50" w:before="120" w:afterLines="50" w:after="120"/>
        <w:rPr>
          <w:rFonts w:ascii="宋体" w:hAnsi="宋体" w:hint="eastAsia"/>
          <w:color w:val="000000"/>
          <w:szCs w:val="21"/>
          <w:highlight w:val="yellow"/>
        </w:rPr>
      </w:pPr>
      <w:r w:rsidRPr="0048246C">
        <w:rPr>
          <w:rFonts w:ascii="宋体" w:hAnsi="宋体" w:hint="eastAsia"/>
          <w:color w:val="000000"/>
          <w:szCs w:val="21"/>
          <w:highlight w:val="yellow"/>
        </w:rPr>
        <w:t>参考文献</w:t>
      </w:r>
      <w:r w:rsidR="008F2246" w:rsidRPr="0048246C">
        <w:rPr>
          <w:rFonts w:ascii="宋体" w:hAnsi="宋体" w:hint="eastAsia"/>
          <w:color w:val="000000"/>
          <w:szCs w:val="21"/>
          <w:highlight w:val="yellow"/>
        </w:rPr>
        <w:t>…</w:t>
      </w:r>
      <w:r w:rsidRPr="0048246C">
        <w:rPr>
          <w:rFonts w:ascii="宋体" w:hAnsi="宋体" w:hint="eastAsia"/>
          <w:color w:val="000000"/>
          <w:szCs w:val="21"/>
          <w:highlight w:val="yellow"/>
        </w:rPr>
        <w:t>………………………………………………………………………………………………………</w:t>
      </w:r>
      <w:r w:rsidR="009E6251" w:rsidRPr="0048246C">
        <w:rPr>
          <w:rFonts w:ascii="宋体" w:hAnsi="宋体" w:hint="eastAsia"/>
          <w:color w:val="000000"/>
          <w:szCs w:val="21"/>
          <w:highlight w:val="yellow"/>
        </w:rPr>
        <w:t>9</w:t>
      </w:r>
    </w:p>
    <w:p w:rsidR="009E6251" w:rsidRPr="009E6251" w:rsidRDefault="009E6251" w:rsidP="009E6251">
      <w:pPr>
        <w:pStyle w:val="a6"/>
        <w:spacing w:line="360" w:lineRule="exact"/>
        <w:ind w:firstLineChars="0" w:firstLine="0"/>
        <w:rPr>
          <w:rFonts w:hAnsi="宋体" w:hint="eastAsia"/>
        </w:rPr>
      </w:pPr>
      <w:r w:rsidRPr="0048246C">
        <w:rPr>
          <w:rFonts w:hAnsi="宋体" w:hint="eastAsia"/>
          <w:highlight w:val="yellow"/>
        </w:rPr>
        <w:t xml:space="preserve">表A.1  </w:t>
      </w:r>
      <w:r w:rsidR="00E449D5">
        <w:rPr>
          <w:rFonts w:hAnsi="宋体" w:hint="eastAsia"/>
          <w:highlight w:val="yellow"/>
        </w:rPr>
        <w:t>评价</w:t>
      </w:r>
      <w:r w:rsidRPr="0048246C">
        <w:rPr>
          <w:rFonts w:hAnsi="宋体" w:hint="eastAsia"/>
          <w:highlight w:val="yellow"/>
        </w:rPr>
        <w:t xml:space="preserve">表 </w:t>
      </w:r>
      <w:r w:rsidRPr="0048246C">
        <w:rPr>
          <w:rFonts w:hAnsi="宋体" w:hint="eastAsia"/>
          <w:color w:val="000000"/>
          <w:szCs w:val="21"/>
          <w:highlight w:val="yellow"/>
        </w:rPr>
        <w:t>…………………………………………………</w:t>
      </w:r>
      <w:r w:rsidR="00E449D5" w:rsidRPr="0048246C">
        <w:rPr>
          <w:rFonts w:hAnsi="宋体" w:hint="eastAsia"/>
          <w:color w:val="000000"/>
          <w:szCs w:val="21"/>
          <w:highlight w:val="yellow"/>
        </w:rPr>
        <w:t>……</w:t>
      </w:r>
      <w:r w:rsidRPr="0048246C">
        <w:rPr>
          <w:rFonts w:hAnsi="宋体" w:hint="eastAsia"/>
          <w:color w:val="000000"/>
          <w:szCs w:val="21"/>
          <w:highlight w:val="yellow"/>
        </w:rPr>
        <w:t>…………………………………………8</w:t>
      </w:r>
    </w:p>
    <w:p w:rsidR="009E6251" w:rsidRPr="00661F5A" w:rsidRDefault="009E6251" w:rsidP="00C0761B">
      <w:pPr>
        <w:snapToGrid w:val="0"/>
        <w:jc w:val="center"/>
        <w:rPr>
          <w:rFonts w:ascii="黑体" w:eastAsia="黑体" w:hint="eastAsia"/>
          <w:b/>
          <w:color w:val="000000"/>
        </w:rPr>
      </w:pPr>
    </w:p>
    <w:p w:rsidR="008F71B9" w:rsidRDefault="00370A1B" w:rsidP="00C0761B">
      <w:pPr>
        <w:snapToGrid w:val="0"/>
        <w:jc w:val="center"/>
        <w:rPr>
          <w:rFonts w:ascii="黑体" w:eastAsia="黑体" w:hint="eastAsia"/>
          <w:b/>
          <w:color w:val="000000"/>
        </w:rPr>
      </w:pPr>
      <w:r>
        <w:rPr>
          <w:rFonts w:ascii="黑体" w:eastAsia="黑体" w:hint="eastAsia"/>
          <w:b/>
          <w:noProof/>
          <w:color w:val="000000"/>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152400</wp:posOffset>
                </wp:positionV>
                <wp:extent cx="4789805" cy="2030095"/>
                <wp:effectExtent l="5080" t="9525" r="5715" b="8255"/>
                <wp:wrapNone/>
                <wp:docPr id="3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805" cy="2030095"/>
                        </a:xfrm>
                        <a:prstGeom prst="rect">
                          <a:avLst/>
                        </a:prstGeom>
                        <a:solidFill>
                          <a:srgbClr val="FFFFFF"/>
                        </a:solidFill>
                        <a:ln w="9525">
                          <a:solidFill>
                            <a:srgbClr val="000000"/>
                          </a:solidFill>
                          <a:miter lim="800000"/>
                          <a:headEnd/>
                          <a:tailEnd/>
                        </a:ln>
                      </wps:spPr>
                      <wps:txbx>
                        <w:txbxContent>
                          <w:p w:rsidR="007F4A97" w:rsidRDefault="007F4A97">
                            <w:pPr>
                              <w:rPr>
                                <w:rFonts w:ascii="黑体" w:eastAsia="黑体" w:hint="eastAsia"/>
                                <w:shd w:val="clear" w:color="auto" w:fill="F6FDB1"/>
                              </w:rPr>
                            </w:pPr>
                          </w:p>
                          <w:p w:rsidR="00330B4B" w:rsidRPr="00563D87" w:rsidRDefault="00330B4B">
                            <w:pPr>
                              <w:rPr>
                                <w:rFonts w:hint="eastAsia"/>
                                <w:shd w:val="clear" w:color="auto" w:fill="F6FDB1"/>
                              </w:rPr>
                            </w:pPr>
                            <w:r w:rsidRPr="00563D87">
                              <w:rPr>
                                <w:rFonts w:ascii="黑体" w:eastAsia="黑体" w:hint="eastAsia"/>
                                <w:shd w:val="clear" w:color="auto" w:fill="F6FDB1"/>
                              </w:rPr>
                              <w:t>注意：</w:t>
                            </w:r>
                            <w:r w:rsidRPr="00563D87">
                              <w:rPr>
                                <w:rFonts w:hint="eastAsia"/>
                                <w:shd w:val="clear" w:color="auto" w:fill="F6FDB1"/>
                              </w:rPr>
                              <w:t>目次内容文字全部用</w:t>
                            </w:r>
                            <w:r w:rsidRPr="00563D87">
                              <w:rPr>
                                <w:rFonts w:hint="eastAsia"/>
                                <w:shd w:val="clear" w:color="auto" w:fill="F6FDB1"/>
                              </w:rPr>
                              <w:t>5</w:t>
                            </w:r>
                            <w:r w:rsidRPr="00563D87">
                              <w:rPr>
                                <w:rFonts w:hint="eastAsia"/>
                                <w:shd w:val="clear" w:color="auto" w:fill="F6FDB1"/>
                              </w:rPr>
                              <w:t>号宋体显示，没有黑体。只有“目次”二字是</w:t>
                            </w:r>
                            <w:r w:rsidRPr="00563D87">
                              <w:rPr>
                                <w:rFonts w:hint="eastAsia"/>
                                <w:shd w:val="clear" w:color="auto" w:fill="F6FDB1"/>
                              </w:rPr>
                              <w:t>3</w:t>
                            </w:r>
                            <w:r w:rsidRPr="00563D87">
                              <w:rPr>
                                <w:rFonts w:hint="eastAsia"/>
                                <w:shd w:val="clear" w:color="auto" w:fill="F6FDB1"/>
                              </w:rPr>
                              <w:t>号黑体。</w:t>
                            </w:r>
                          </w:p>
                          <w:p w:rsidR="00330B4B" w:rsidRDefault="00330B4B" w:rsidP="00FC10FD">
                            <w:pPr>
                              <w:ind w:firstLine="410"/>
                              <w:rPr>
                                <w:shd w:val="clear" w:color="auto" w:fill="F6FDB1"/>
                              </w:rPr>
                            </w:pPr>
                            <w:r w:rsidRPr="00563D87">
                              <w:rPr>
                                <w:rFonts w:hint="eastAsia"/>
                                <w:shd w:val="clear" w:color="auto" w:fill="F6FDB1"/>
                              </w:rPr>
                              <w:t>见</w:t>
                            </w:r>
                            <w:r w:rsidR="007F2DB9">
                              <w:rPr>
                                <w:rFonts w:hint="eastAsia"/>
                                <w:shd w:val="clear" w:color="auto" w:fill="F6FDB1"/>
                              </w:rPr>
                              <w:t>GB/T1.1</w:t>
                            </w:r>
                            <w:r w:rsidR="007F2DB9">
                              <w:rPr>
                                <w:rFonts w:hint="eastAsia"/>
                                <w:shd w:val="clear" w:color="auto" w:fill="F6FDB1"/>
                              </w:rPr>
                              <w:t>之</w:t>
                            </w:r>
                            <w:r w:rsidRPr="00563D87">
                              <w:rPr>
                                <w:rFonts w:ascii="黑体" w:eastAsia="黑体" w:hint="eastAsia"/>
                                <w:shd w:val="clear" w:color="auto" w:fill="F6FDB1"/>
                              </w:rPr>
                              <w:t>9.3条</w:t>
                            </w:r>
                            <w:r w:rsidRPr="00563D87">
                              <w:rPr>
                                <w:rFonts w:hint="eastAsia"/>
                                <w:shd w:val="clear" w:color="auto" w:fill="F6FDB1"/>
                              </w:rPr>
                              <w:t>：目次内容中带标题的条，每下一个层次的条编码需要向右边缩回一个汉字间隔。</w:t>
                            </w:r>
                          </w:p>
                          <w:p w:rsidR="00FC10FD" w:rsidRPr="00FC10FD" w:rsidRDefault="00FC10FD" w:rsidP="00FC10FD">
                            <w:pPr>
                              <w:ind w:firstLine="410"/>
                              <w:rPr>
                                <w:rFonts w:hint="eastAsia"/>
                                <w:shd w:val="clear" w:color="auto" w:fill="F6FDB1"/>
                              </w:rPr>
                            </w:pPr>
                            <w:r>
                              <w:rPr>
                                <w:rFonts w:hint="eastAsia"/>
                                <w:shd w:val="clear" w:color="auto" w:fill="F6FDB1"/>
                              </w:rPr>
                              <w:t>附录</w:t>
                            </w:r>
                            <w:r>
                              <w:rPr>
                                <w:shd w:val="clear" w:color="auto" w:fill="F6FDB1"/>
                              </w:rPr>
                              <w:t>的目次应</w:t>
                            </w:r>
                            <w:r>
                              <w:rPr>
                                <w:rFonts w:hint="eastAsia"/>
                                <w:shd w:val="clear" w:color="auto" w:fill="F6FDB1"/>
                              </w:rPr>
                              <w:t>给出附录编号</w:t>
                            </w:r>
                            <w:r>
                              <w:rPr>
                                <w:shd w:val="clear" w:color="auto" w:fill="F6FDB1"/>
                              </w:rPr>
                              <w:t>，后跟附录的性质</w:t>
                            </w:r>
                            <w:r>
                              <w:rPr>
                                <w:rFonts w:hint="eastAsia"/>
                                <w:shd w:val="clear" w:color="auto" w:fill="F6FDB1"/>
                              </w:rPr>
                              <w:t>并加圆括号</w:t>
                            </w:r>
                            <w:r>
                              <w:rPr>
                                <w:shd w:val="clear" w:color="auto" w:fill="F6FDB1"/>
                              </w:rPr>
                              <w:t>，其后为附录标题。</w:t>
                            </w:r>
                          </w:p>
                          <w:p w:rsidR="00330B4B" w:rsidRPr="00563D87" w:rsidRDefault="004D3BE4" w:rsidP="001B601E">
                            <w:pPr>
                              <w:ind w:firstLine="435"/>
                              <w:rPr>
                                <w:rFonts w:hint="eastAsia"/>
                                <w:shd w:val="clear" w:color="auto" w:fill="F6FDB1"/>
                              </w:rPr>
                            </w:pPr>
                            <w:r>
                              <w:rPr>
                                <w:rFonts w:hint="eastAsia"/>
                                <w:shd w:val="clear" w:color="auto" w:fill="F6FDB1"/>
                              </w:rPr>
                              <w:t>图、表在目次中居最下面，与正文中间隔</w:t>
                            </w:r>
                            <w:r w:rsidR="00330B4B" w:rsidRPr="00563D87">
                              <w:rPr>
                                <w:rFonts w:hint="eastAsia"/>
                                <w:shd w:val="clear" w:color="auto" w:fill="F6FDB1"/>
                              </w:rPr>
                              <w:t>开一行。</w:t>
                            </w:r>
                          </w:p>
                          <w:p w:rsidR="00330B4B" w:rsidRPr="00563D87" w:rsidRDefault="00FC10FD" w:rsidP="001B601E">
                            <w:pPr>
                              <w:ind w:firstLine="435"/>
                              <w:rPr>
                                <w:rFonts w:hint="eastAsia"/>
                                <w:shd w:val="clear" w:color="auto" w:fill="F6FDB1"/>
                              </w:rPr>
                            </w:pPr>
                            <w:r>
                              <w:rPr>
                                <w:rFonts w:hint="eastAsia"/>
                                <w:shd w:val="clear" w:color="auto" w:fill="F6FDB1"/>
                              </w:rPr>
                              <w:t>目次</w:t>
                            </w:r>
                            <w:r>
                              <w:rPr>
                                <w:shd w:val="clear" w:color="auto" w:fill="F6FDB1"/>
                              </w:rPr>
                              <w:t>中</w:t>
                            </w:r>
                            <w:r>
                              <w:rPr>
                                <w:rFonts w:hint="eastAsia"/>
                                <w:shd w:val="clear" w:color="auto" w:fill="F6FDB1"/>
                              </w:rPr>
                              <w:t>所有</w:t>
                            </w:r>
                            <w:r w:rsidR="00330B4B" w:rsidRPr="00563D87">
                              <w:rPr>
                                <w:rFonts w:hint="eastAsia"/>
                                <w:shd w:val="clear" w:color="auto" w:fill="F6FDB1"/>
                              </w:rPr>
                              <w:t>页码不加括号。</w:t>
                            </w:r>
                          </w:p>
                          <w:p w:rsidR="00330B4B" w:rsidRPr="00563D87" w:rsidRDefault="00330B4B" w:rsidP="001B601E">
                            <w:pPr>
                              <w:ind w:firstLine="435"/>
                              <w:rPr>
                                <w:rFonts w:ascii="黑体" w:eastAsia="黑体" w:hint="eastAsia"/>
                                <w:shd w:val="clear" w:color="auto" w:fill="F6FDB1"/>
                              </w:rPr>
                            </w:pPr>
                            <w:r w:rsidRPr="00563D87">
                              <w:rPr>
                                <w:rFonts w:hint="eastAsia"/>
                                <w:shd w:val="clear" w:color="auto" w:fill="F6FDB1"/>
                              </w:rPr>
                              <w:t>见</w:t>
                            </w:r>
                            <w:r w:rsidR="007F2DB9">
                              <w:rPr>
                                <w:rFonts w:hint="eastAsia"/>
                                <w:shd w:val="clear" w:color="auto" w:fill="F6FDB1"/>
                              </w:rPr>
                              <w:t>GB/T1.1</w:t>
                            </w:r>
                            <w:r w:rsidR="007F2DB9">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Pr="00563D87">
                                <w:rPr>
                                  <w:rFonts w:ascii="黑体" w:eastAsia="黑体" w:hint="eastAsia"/>
                                  <w:shd w:val="clear" w:color="auto" w:fill="F6FDB1"/>
                                </w:rPr>
                                <w:t>6.1.2</w:t>
                              </w:r>
                            </w:smartTag>
                            <w:r w:rsidRPr="00563D87">
                              <w:rPr>
                                <w:rFonts w:ascii="黑体" w:eastAsia="黑体" w:hint="eastAsia"/>
                                <w:shd w:val="clear" w:color="auto" w:fill="F6FDB1"/>
                              </w:rPr>
                              <w:t>条：目次</w:t>
                            </w:r>
                          </w:p>
                          <w:p w:rsidR="00330B4B" w:rsidRPr="00563D87" w:rsidRDefault="00330B4B" w:rsidP="001B601E">
                            <w:pPr>
                              <w:ind w:firstLine="435"/>
                              <w:rPr>
                                <w:rFonts w:ascii="宋体" w:hAnsi="宋体"/>
                                <w:shd w:val="clear" w:color="auto" w:fill="F6FDB1"/>
                              </w:rPr>
                            </w:pPr>
                            <w:r w:rsidRPr="00563D87">
                              <w:rPr>
                                <w:rFonts w:ascii="宋体" w:hAnsi="宋体" w:hint="eastAsia"/>
                                <w:shd w:val="clear" w:color="auto" w:fill="F6FDB1"/>
                              </w:rPr>
                              <w:t>目次不应列出术语，电子版目次可自动生成，但应把同时生成的术语删掉。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4" style="position:absolute;left:0;text-align:left;margin-left:90pt;margin-top:12pt;width:377.15pt;height:1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">
                <v:textbox>
                  <w:txbxContent>
                    <w:p w:rsidR="007F4A97" w:rsidRDefault="007F4A97">
                      <w:pPr>
                        <w:rPr>
                          <w:rFonts w:ascii="黑体" w:eastAsia="黑体" w:hint="eastAsia"/>
                          <w:shd w:val="clear" w:color="auto" w:fill="F6FDB1"/>
                        </w:rPr>
                      </w:pPr>
                    </w:p>
                    <w:p w:rsidR="00330B4B" w:rsidRPr="00563D87" w:rsidRDefault="00330B4B">
                      <w:pPr>
                        <w:rPr>
                          <w:rFonts w:hint="eastAsia"/>
                          <w:shd w:val="clear" w:color="auto" w:fill="F6FDB1"/>
                        </w:rPr>
                      </w:pPr>
                      <w:r w:rsidRPr="00563D87">
                        <w:rPr>
                          <w:rFonts w:ascii="黑体" w:eastAsia="黑体" w:hint="eastAsia"/>
                          <w:shd w:val="clear" w:color="auto" w:fill="F6FDB1"/>
                        </w:rPr>
                        <w:t>注意：</w:t>
                      </w:r>
                      <w:r w:rsidRPr="00563D87">
                        <w:rPr>
                          <w:rFonts w:hint="eastAsia"/>
                          <w:shd w:val="clear" w:color="auto" w:fill="F6FDB1"/>
                        </w:rPr>
                        <w:t>目次内容文字全部用</w:t>
                      </w:r>
                      <w:r w:rsidRPr="00563D87">
                        <w:rPr>
                          <w:rFonts w:hint="eastAsia"/>
                          <w:shd w:val="clear" w:color="auto" w:fill="F6FDB1"/>
                        </w:rPr>
                        <w:t>5</w:t>
                      </w:r>
                      <w:r w:rsidRPr="00563D87">
                        <w:rPr>
                          <w:rFonts w:hint="eastAsia"/>
                          <w:shd w:val="clear" w:color="auto" w:fill="F6FDB1"/>
                        </w:rPr>
                        <w:t>号宋体显示，没有黑体。只有“目次”二字是</w:t>
                      </w:r>
                      <w:r w:rsidRPr="00563D87">
                        <w:rPr>
                          <w:rFonts w:hint="eastAsia"/>
                          <w:shd w:val="clear" w:color="auto" w:fill="F6FDB1"/>
                        </w:rPr>
                        <w:t>3</w:t>
                      </w:r>
                      <w:r w:rsidRPr="00563D87">
                        <w:rPr>
                          <w:rFonts w:hint="eastAsia"/>
                          <w:shd w:val="clear" w:color="auto" w:fill="F6FDB1"/>
                        </w:rPr>
                        <w:t>号黑体。</w:t>
                      </w:r>
                    </w:p>
                    <w:p w:rsidR="00330B4B" w:rsidRDefault="00330B4B" w:rsidP="00FC10FD">
                      <w:pPr>
                        <w:ind w:firstLine="410"/>
                        <w:rPr>
                          <w:shd w:val="clear" w:color="auto" w:fill="F6FDB1"/>
                        </w:rPr>
                      </w:pPr>
                      <w:r w:rsidRPr="00563D87">
                        <w:rPr>
                          <w:rFonts w:hint="eastAsia"/>
                          <w:shd w:val="clear" w:color="auto" w:fill="F6FDB1"/>
                        </w:rPr>
                        <w:t>见</w:t>
                      </w:r>
                      <w:r w:rsidR="007F2DB9">
                        <w:rPr>
                          <w:rFonts w:hint="eastAsia"/>
                          <w:shd w:val="clear" w:color="auto" w:fill="F6FDB1"/>
                        </w:rPr>
                        <w:t>GB/T1.1</w:t>
                      </w:r>
                      <w:r w:rsidR="007F2DB9">
                        <w:rPr>
                          <w:rFonts w:hint="eastAsia"/>
                          <w:shd w:val="clear" w:color="auto" w:fill="F6FDB1"/>
                        </w:rPr>
                        <w:t>之</w:t>
                      </w:r>
                      <w:r w:rsidRPr="00563D87">
                        <w:rPr>
                          <w:rFonts w:ascii="黑体" w:eastAsia="黑体" w:hint="eastAsia"/>
                          <w:shd w:val="clear" w:color="auto" w:fill="F6FDB1"/>
                        </w:rPr>
                        <w:t>9.3条</w:t>
                      </w:r>
                      <w:r w:rsidRPr="00563D87">
                        <w:rPr>
                          <w:rFonts w:hint="eastAsia"/>
                          <w:shd w:val="clear" w:color="auto" w:fill="F6FDB1"/>
                        </w:rPr>
                        <w:t>：目次内容中带标题的条，每下一个层次的条编码需要向右边缩回一个汉字间隔。</w:t>
                      </w:r>
                    </w:p>
                    <w:p w:rsidR="00FC10FD" w:rsidRPr="00FC10FD" w:rsidRDefault="00FC10FD" w:rsidP="00FC10FD">
                      <w:pPr>
                        <w:ind w:firstLine="410"/>
                        <w:rPr>
                          <w:rFonts w:hint="eastAsia"/>
                          <w:shd w:val="clear" w:color="auto" w:fill="F6FDB1"/>
                        </w:rPr>
                      </w:pPr>
                      <w:r>
                        <w:rPr>
                          <w:rFonts w:hint="eastAsia"/>
                          <w:shd w:val="clear" w:color="auto" w:fill="F6FDB1"/>
                        </w:rPr>
                        <w:t>附录</w:t>
                      </w:r>
                      <w:r>
                        <w:rPr>
                          <w:shd w:val="clear" w:color="auto" w:fill="F6FDB1"/>
                        </w:rPr>
                        <w:t>的目次应</w:t>
                      </w:r>
                      <w:r>
                        <w:rPr>
                          <w:rFonts w:hint="eastAsia"/>
                          <w:shd w:val="clear" w:color="auto" w:fill="F6FDB1"/>
                        </w:rPr>
                        <w:t>给出附录编号</w:t>
                      </w:r>
                      <w:r>
                        <w:rPr>
                          <w:shd w:val="clear" w:color="auto" w:fill="F6FDB1"/>
                        </w:rPr>
                        <w:t>，后跟附录的性质</w:t>
                      </w:r>
                      <w:r>
                        <w:rPr>
                          <w:rFonts w:hint="eastAsia"/>
                          <w:shd w:val="clear" w:color="auto" w:fill="F6FDB1"/>
                        </w:rPr>
                        <w:t>并加圆括号</w:t>
                      </w:r>
                      <w:r>
                        <w:rPr>
                          <w:shd w:val="clear" w:color="auto" w:fill="F6FDB1"/>
                        </w:rPr>
                        <w:t>，其后为附录标题。</w:t>
                      </w:r>
                    </w:p>
                    <w:p w:rsidR="00330B4B" w:rsidRPr="00563D87" w:rsidRDefault="004D3BE4" w:rsidP="001B601E">
                      <w:pPr>
                        <w:ind w:firstLine="435"/>
                        <w:rPr>
                          <w:rFonts w:hint="eastAsia"/>
                          <w:shd w:val="clear" w:color="auto" w:fill="F6FDB1"/>
                        </w:rPr>
                      </w:pPr>
                      <w:r>
                        <w:rPr>
                          <w:rFonts w:hint="eastAsia"/>
                          <w:shd w:val="clear" w:color="auto" w:fill="F6FDB1"/>
                        </w:rPr>
                        <w:t>图、表在目次中居最下面，与正文中间隔</w:t>
                      </w:r>
                      <w:r w:rsidR="00330B4B" w:rsidRPr="00563D87">
                        <w:rPr>
                          <w:rFonts w:hint="eastAsia"/>
                          <w:shd w:val="clear" w:color="auto" w:fill="F6FDB1"/>
                        </w:rPr>
                        <w:t>开一行。</w:t>
                      </w:r>
                    </w:p>
                    <w:p w:rsidR="00330B4B" w:rsidRPr="00563D87" w:rsidRDefault="00FC10FD" w:rsidP="001B601E">
                      <w:pPr>
                        <w:ind w:firstLine="435"/>
                        <w:rPr>
                          <w:rFonts w:hint="eastAsia"/>
                          <w:shd w:val="clear" w:color="auto" w:fill="F6FDB1"/>
                        </w:rPr>
                      </w:pPr>
                      <w:r>
                        <w:rPr>
                          <w:rFonts w:hint="eastAsia"/>
                          <w:shd w:val="clear" w:color="auto" w:fill="F6FDB1"/>
                        </w:rPr>
                        <w:t>目次</w:t>
                      </w:r>
                      <w:r>
                        <w:rPr>
                          <w:shd w:val="clear" w:color="auto" w:fill="F6FDB1"/>
                        </w:rPr>
                        <w:t>中</w:t>
                      </w:r>
                      <w:r>
                        <w:rPr>
                          <w:rFonts w:hint="eastAsia"/>
                          <w:shd w:val="clear" w:color="auto" w:fill="F6FDB1"/>
                        </w:rPr>
                        <w:t>所有</w:t>
                      </w:r>
                      <w:r w:rsidR="00330B4B" w:rsidRPr="00563D87">
                        <w:rPr>
                          <w:rFonts w:hint="eastAsia"/>
                          <w:shd w:val="clear" w:color="auto" w:fill="F6FDB1"/>
                        </w:rPr>
                        <w:t>页码不加括号。</w:t>
                      </w:r>
                    </w:p>
                    <w:p w:rsidR="00330B4B" w:rsidRPr="00563D87" w:rsidRDefault="00330B4B" w:rsidP="001B601E">
                      <w:pPr>
                        <w:ind w:firstLine="435"/>
                        <w:rPr>
                          <w:rFonts w:ascii="黑体" w:eastAsia="黑体" w:hint="eastAsia"/>
                          <w:shd w:val="clear" w:color="auto" w:fill="F6FDB1"/>
                        </w:rPr>
                      </w:pPr>
                      <w:r w:rsidRPr="00563D87">
                        <w:rPr>
                          <w:rFonts w:hint="eastAsia"/>
                          <w:shd w:val="clear" w:color="auto" w:fill="F6FDB1"/>
                        </w:rPr>
                        <w:t>见</w:t>
                      </w:r>
                      <w:r w:rsidR="007F2DB9">
                        <w:rPr>
                          <w:rFonts w:hint="eastAsia"/>
                          <w:shd w:val="clear" w:color="auto" w:fill="F6FDB1"/>
                        </w:rPr>
                        <w:t>GB/T1.1</w:t>
                      </w:r>
                      <w:r w:rsidR="007F2DB9">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Pr="00563D87">
                          <w:rPr>
                            <w:rFonts w:ascii="黑体" w:eastAsia="黑体" w:hint="eastAsia"/>
                            <w:shd w:val="clear" w:color="auto" w:fill="F6FDB1"/>
                          </w:rPr>
                          <w:t>6.1.2</w:t>
                        </w:r>
                      </w:smartTag>
                      <w:r w:rsidRPr="00563D87">
                        <w:rPr>
                          <w:rFonts w:ascii="黑体" w:eastAsia="黑体" w:hint="eastAsia"/>
                          <w:shd w:val="clear" w:color="auto" w:fill="F6FDB1"/>
                        </w:rPr>
                        <w:t>条：目次</w:t>
                      </w:r>
                    </w:p>
                    <w:p w:rsidR="00330B4B" w:rsidRPr="00563D87" w:rsidRDefault="00330B4B" w:rsidP="001B601E">
                      <w:pPr>
                        <w:ind w:firstLine="435"/>
                        <w:rPr>
                          <w:rFonts w:ascii="宋体" w:hAnsi="宋体"/>
                          <w:shd w:val="clear" w:color="auto" w:fill="F6FDB1"/>
                        </w:rPr>
                      </w:pPr>
                      <w:r w:rsidRPr="00563D87">
                        <w:rPr>
                          <w:rFonts w:ascii="宋体" w:hAnsi="宋体" w:hint="eastAsia"/>
                          <w:shd w:val="clear" w:color="auto" w:fill="F6FDB1"/>
                        </w:rPr>
                        <w:t>目次不应列出术语，电子版目次可自动生成，但应把同时生成的术语删掉。</w:t>
                      </w:r>
                    </w:p>
                  </w:txbxContent>
                </v:textbox>
              </v:rect>
            </w:pict>
          </mc:Fallback>
        </mc:AlternateContent>
      </w:r>
    </w:p>
    <w:p w:rsidR="00E81A05" w:rsidRDefault="00E81A05" w:rsidP="00C0761B">
      <w:pPr>
        <w:snapToGrid w:val="0"/>
        <w:jc w:val="center"/>
        <w:rPr>
          <w:rFonts w:ascii="黑体" w:eastAsia="黑体" w:hint="eastAsia"/>
          <w:b/>
          <w:color w:val="000000"/>
        </w:rPr>
      </w:pPr>
    </w:p>
    <w:p w:rsidR="00E81A05" w:rsidRDefault="00E81A05" w:rsidP="00C0761B">
      <w:pPr>
        <w:snapToGrid w:val="0"/>
        <w:jc w:val="center"/>
        <w:rPr>
          <w:rFonts w:ascii="黑体" w:eastAsia="黑体" w:hint="eastAsia"/>
          <w:b/>
          <w:color w:val="000000"/>
        </w:rPr>
      </w:pPr>
    </w:p>
    <w:p w:rsidR="00E81A05" w:rsidRDefault="00E81A05" w:rsidP="00C0761B">
      <w:pPr>
        <w:snapToGrid w:val="0"/>
        <w:jc w:val="center"/>
        <w:rPr>
          <w:rFonts w:ascii="黑体" w:eastAsia="黑体" w:hint="eastAsia"/>
          <w:b/>
          <w:color w:val="000000"/>
        </w:rPr>
        <w:sectPr w:rsidR="00E81A05" w:rsidSect="008F71B9">
          <w:footerReference w:type="default" r:id="rId12"/>
          <w:pgSz w:w="11906" w:h="16838" w:code="9"/>
          <w:pgMar w:top="1871" w:right="1134" w:bottom="1134" w:left="1418" w:header="1418" w:footer="851" w:gutter="0"/>
          <w:pgNumType w:fmt="upperRoman" w:start="1"/>
          <w:cols w:space="425"/>
          <w:docGrid w:linePitch="312"/>
        </w:sectPr>
      </w:pPr>
    </w:p>
    <w:p w:rsidR="000B7756" w:rsidRPr="00661F5A" w:rsidRDefault="000B7756" w:rsidP="00BC09C5">
      <w:pPr>
        <w:tabs>
          <w:tab w:val="center" w:pos="4677"/>
          <w:tab w:val="left" w:pos="7125"/>
        </w:tabs>
        <w:snapToGrid w:val="0"/>
        <w:rPr>
          <w:rFonts w:ascii="黑体" w:eastAsia="黑体" w:hAnsi="宋体" w:hint="eastAsia"/>
          <w:color w:val="000000"/>
          <w:szCs w:val="21"/>
        </w:rPr>
      </w:pPr>
    </w:p>
    <w:p w:rsidR="00BC09C5" w:rsidRDefault="00BC09C5" w:rsidP="00BC09C5">
      <w:pPr>
        <w:jc w:val="center"/>
      </w:pPr>
      <w:r>
        <w:rPr>
          <w:rFonts w:ascii="黑体" w:eastAsia="黑体" w:hAnsi="宋体" w:hint="eastAsia"/>
          <w:sz w:val="32"/>
        </w:rPr>
        <w:t>前    言</w:t>
      </w:r>
    </w:p>
    <w:p w:rsidR="000B7756" w:rsidRDefault="000B7756" w:rsidP="00C0761B">
      <w:pPr>
        <w:rPr>
          <w:rFonts w:hAnsi="宋体" w:hint="eastAsia"/>
          <w:bCs/>
          <w:color w:val="000000"/>
          <w:szCs w:val="21"/>
        </w:rPr>
      </w:pPr>
    </w:p>
    <w:p w:rsidR="000B7756" w:rsidRDefault="000B7756" w:rsidP="00451C07">
      <w:pPr>
        <w:spacing w:line="320" w:lineRule="exact"/>
        <w:ind w:firstLineChars="200" w:firstLine="420"/>
        <w:rPr>
          <w:rFonts w:hAnsi="宋体" w:hint="eastAsia"/>
          <w:bCs/>
          <w:color w:val="000000"/>
          <w:szCs w:val="21"/>
        </w:rPr>
      </w:pPr>
      <w:r w:rsidRPr="00764228">
        <w:rPr>
          <w:rFonts w:hAnsi="宋体" w:hint="eastAsia"/>
          <w:bCs/>
          <w:color w:val="000000"/>
          <w:szCs w:val="21"/>
        </w:rPr>
        <w:t>本标准依据</w:t>
      </w:r>
      <w:r w:rsidR="005070CF">
        <w:rPr>
          <w:rFonts w:ascii="宋体" w:hAnsi="宋体" w:hint="eastAsia"/>
          <w:bCs/>
          <w:color w:val="000000"/>
          <w:szCs w:val="21"/>
        </w:rPr>
        <w:t>GB/</w:t>
      </w:r>
      <w:r w:rsidRPr="00B04C28">
        <w:rPr>
          <w:rFonts w:ascii="宋体" w:hAnsi="宋体" w:hint="eastAsia"/>
          <w:bCs/>
          <w:color w:val="000000"/>
          <w:szCs w:val="21"/>
        </w:rPr>
        <w:t>T 1.1</w:t>
      </w:r>
      <w:r w:rsidRPr="00764228">
        <w:rPr>
          <w:rFonts w:hAnsi="宋体" w:hint="eastAsia"/>
          <w:bCs/>
          <w:color w:val="000000"/>
          <w:szCs w:val="21"/>
        </w:rPr>
        <w:t>《标准化工作导则</w:t>
      </w:r>
      <w:r w:rsidRPr="00764228">
        <w:rPr>
          <w:rFonts w:hAnsi="宋体" w:hint="eastAsia"/>
          <w:bCs/>
          <w:color w:val="000000"/>
          <w:szCs w:val="21"/>
        </w:rPr>
        <w:t xml:space="preserve"> </w:t>
      </w:r>
      <w:r w:rsidR="003F7023">
        <w:rPr>
          <w:rFonts w:hAnsi="宋体" w:hint="eastAsia"/>
          <w:bCs/>
          <w:color w:val="000000"/>
          <w:szCs w:val="21"/>
        </w:rPr>
        <w:t xml:space="preserve"> </w:t>
      </w:r>
      <w:r w:rsidRPr="00764228">
        <w:rPr>
          <w:rFonts w:hAnsi="宋体" w:hint="eastAsia"/>
          <w:bCs/>
          <w:color w:val="000000"/>
          <w:szCs w:val="21"/>
        </w:rPr>
        <w:t>第</w:t>
      </w:r>
      <w:r>
        <w:rPr>
          <w:rFonts w:hAnsi="宋体" w:hint="eastAsia"/>
          <w:bCs/>
          <w:color w:val="000000"/>
          <w:szCs w:val="21"/>
        </w:rPr>
        <w:t>1</w:t>
      </w:r>
      <w:r w:rsidRPr="00764228">
        <w:rPr>
          <w:rFonts w:hAnsi="宋体" w:hint="eastAsia"/>
          <w:bCs/>
          <w:color w:val="000000"/>
          <w:szCs w:val="21"/>
        </w:rPr>
        <w:t>部分：标准的结构和编写》与</w:t>
      </w:r>
      <w:r w:rsidR="00EA0774">
        <w:rPr>
          <w:rFonts w:ascii="宋体" w:hAnsi="宋体" w:hint="eastAsia"/>
          <w:bCs/>
          <w:color w:val="000000"/>
          <w:szCs w:val="21"/>
        </w:rPr>
        <w:t>×××××</w:t>
      </w:r>
      <w:r w:rsidRPr="00764228">
        <w:rPr>
          <w:rFonts w:hAnsi="宋体" w:hint="eastAsia"/>
          <w:bCs/>
          <w:color w:val="000000"/>
          <w:szCs w:val="21"/>
        </w:rPr>
        <w:t>制定。</w:t>
      </w:r>
    </w:p>
    <w:p w:rsidR="00B7001C" w:rsidRDefault="00B7001C" w:rsidP="00451C07">
      <w:pPr>
        <w:spacing w:line="320" w:lineRule="exact"/>
        <w:ind w:firstLineChars="200" w:firstLine="420"/>
        <w:rPr>
          <w:rFonts w:ascii="宋体" w:hAnsi="宋体" w:hint="eastAsia"/>
          <w:bCs/>
          <w:color w:val="000000"/>
          <w:szCs w:val="21"/>
        </w:rPr>
      </w:pPr>
      <w:r w:rsidRPr="007F4A97">
        <w:rPr>
          <w:rFonts w:hAnsi="宋体" w:hint="eastAsia"/>
          <w:color w:val="000000"/>
          <w:szCs w:val="21"/>
          <w:highlight w:val="yellow"/>
        </w:rPr>
        <w:t>本标准是在</w:t>
      </w:r>
      <w:r w:rsidRPr="007F4A97">
        <w:rPr>
          <w:rFonts w:ascii="宋体" w:hAnsi="宋体" w:hint="eastAsia"/>
          <w:bCs/>
          <w:color w:val="000000"/>
          <w:szCs w:val="21"/>
          <w:highlight w:val="yellow"/>
        </w:rPr>
        <w:t>×××政府部门和×××、×××等领导同志的关怀下，组织了强有力的</w:t>
      </w:r>
      <w:r w:rsidR="009E71E7">
        <w:rPr>
          <w:rFonts w:ascii="宋体" w:hAnsi="宋体" w:hint="eastAsia"/>
          <w:bCs/>
          <w:color w:val="000000"/>
          <w:szCs w:val="21"/>
          <w:highlight w:val="yellow"/>
        </w:rPr>
        <w:t>编写团队</w:t>
      </w:r>
      <w:r w:rsidRPr="007F4A97">
        <w:rPr>
          <w:rFonts w:ascii="宋体" w:hAnsi="宋体" w:hint="eastAsia"/>
          <w:bCs/>
          <w:color w:val="000000"/>
          <w:szCs w:val="21"/>
          <w:highlight w:val="yellow"/>
        </w:rPr>
        <w:t>，并在××××××</w:t>
      </w:r>
      <w:r w:rsidR="00DA7087" w:rsidRPr="007F4A97">
        <w:rPr>
          <w:rFonts w:ascii="宋体" w:hAnsi="宋体" w:hint="eastAsia"/>
          <w:bCs/>
          <w:color w:val="000000"/>
          <w:szCs w:val="21"/>
          <w:highlight w:val="yellow"/>
        </w:rPr>
        <w:t>（</w:t>
      </w:r>
      <w:r w:rsidRPr="007F4A97">
        <w:rPr>
          <w:rFonts w:ascii="宋体" w:hAnsi="宋体" w:hint="eastAsia"/>
          <w:bCs/>
          <w:color w:val="000000"/>
          <w:szCs w:val="21"/>
          <w:highlight w:val="yellow"/>
        </w:rPr>
        <w:t>上级机关</w:t>
      </w:r>
      <w:r w:rsidR="00DA7087" w:rsidRPr="007F4A97">
        <w:rPr>
          <w:rFonts w:ascii="宋体" w:hAnsi="宋体" w:hint="eastAsia"/>
          <w:bCs/>
          <w:color w:val="000000"/>
          <w:szCs w:val="21"/>
          <w:highlight w:val="yellow"/>
        </w:rPr>
        <w:t>）派遣的专家×××、×××先生</w:t>
      </w:r>
      <w:r w:rsidRPr="007F4A97">
        <w:rPr>
          <w:rFonts w:ascii="宋体" w:hAnsi="宋体" w:hint="eastAsia"/>
          <w:bCs/>
          <w:color w:val="000000"/>
          <w:szCs w:val="21"/>
          <w:highlight w:val="yellow"/>
        </w:rPr>
        <w:t>的关</w:t>
      </w:r>
      <w:r w:rsidR="00DA7087" w:rsidRPr="007F4A97">
        <w:rPr>
          <w:rFonts w:ascii="宋体" w:hAnsi="宋体" w:hint="eastAsia"/>
          <w:bCs/>
          <w:color w:val="000000"/>
          <w:szCs w:val="21"/>
          <w:highlight w:val="yellow"/>
        </w:rPr>
        <w:t>怀下编制而成。为将该标准落到实处，</w:t>
      </w:r>
      <w:r w:rsidRPr="007F4A97">
        <w:rPr>
          <w:rFonts w:ascii="宋体" w:hAnsi="宋体" w:hint="eastAsia"/>
          <w:bCs/>
          <w:color w:val="000000"/>
          <w:szCs w:val="21"/>
          <w:highlight w:val="yellow"/>
        </w:rPr>
        <w:t>要求</w:t>
      </w:r>
      <w:r w:rsidR="00DA7087" w:rsidRPr="007F4A97">
        <w:rPr>
          <w:rFonts w:ascii="宋体" w:hAnsi="宋体" w:hint="eastAsia"/>
          <w:bCs/>
          <w:color w:val="000000"/>
          <w:szCs w:val="21"/>
          <w:highlight w:val="yellow"/>
        </w:rPr>
        <w:t>本</w:t>
      </w:r>
      <w:r w:rsidR="00742B55">
        <w:rPr>
          <w:rFonts w:ascii="宋体" w:hAnsi="宋体" w:hint="eastAsia"/>
          <w:bCs/>
          <w:color w:val="000000"/>
          <w:szCs w:val="21"/>
          <w:highlight w:val="yellow"/>
        </w:rPr>
        <w:t>单位相关</w:t>
      </w:r>
      <w:r w:rsidRPr="007F4A97">
        <w:rPr>
          <w:rFonts w:ascii="宋体" w:hAnsi="宋体" w:hint="eastAsia"/>
          <w:bCs/>
          <w:color w:val="000000"/>
          <w:szCs w:val="21"/>
          <w:highlight w:val="yellow"/>
        </w:rPr>
        <w:t>部门认真组织全体</w:t>
      </w:r>
      <w:r w:rsidR="00DA7087" w:rsidRPr="007F4A97">
        <w:rPr>
          <w:rFonts w:ascii="宋体" w:hAnsi="宋体" w:hint="eastAsia"/>
          <w:bCs/>
          <w:color w:val="000000"/>
          <w:szCs w:val="21"/>
          <w:highlight w:val="yellow"/>
        </w:rPr>
        <w:t>有关</w:t>
      </w:r>
      <w:r w:rsidRPr="007F4A97">
        <w:rPr>
          <w:rFonts w:ascii="宋体" w:hAnsi="宋体" w:hint="eastAsia"/>
          <w:bCs/>
          <w:color w:val="000000"/>
          <w:szCs w:val="21"/>
          <w:highlight w:val="yellow"/>
        </w:rPr>
        <w:t>人员学习执行。</w:t>
      </w:r>
    </w:p>
    <w:p w:rsidR="000B7756" w:rsidRDefault="000B7756" w:rsidP="00451C07">
      <w:pPr>
        <w:spacing w:line="320" w:lineRule="exact"/>
        <w:ind w:firstLineChars="200" w:firstLine="420"/>
        <w:rPr>
          <w:rFonts w:hAnsi="宋体" w:hint="eastAsia"/>
          <w:color w:val="000000"/>
          <w:szCs w:val="21"/>
        </w:rPr>
      </w:pPr>
      <w:r w:rsidRPr="00764228">
        <w:rPr>
          <w:rFonts w:hAnsi="宋体" w:hint="eastAsia"/>
          <w:color w:val="000000"/>
          <w:szCs w:val="21"/>
        </w:rPr>
        <w:t>本标准是</w:t>
      </w:r>
      <w:r w:rsidR="00EA0774">
        <w:rPr>
          <w:rFonts w:ascii="宋体" w:hAnsi="宋体" w:hint="eastAsia"/>
          <w:bCs/>
          <w:color w:val="000000"/>
          <w:szCs w:val="21"/>
        </w:rPr>
        <w:t>×××××</w:t>
      </w:r>
      <w:r w:rsidRPr="00764228">
        <w:rPr>
          <w:rFonts w:hAnsi="宋体" w:hint="eastAsia"/>
          <w:color w:val="000000"/>
          <w:szCs w:val="21"/>
        </w:rPr>
        <w:t>的组成部分。</w:t>
      </w:r>
    </w:p>
    <w:p w:rsidR="007F2DB9" w:rsidRPr="007F2DB9" w:rsidRDefault="007F2DB9" w:rsidP="007F2DB9">
      <w:pPr>
        <w:spacing w:line="320" w:lineRule="exact"/>
        <w:ind w:firstLineChars="200" w:firstLine="420"/>
        <w:rPr>
          <w:rFonts w:hAnsi="宋体" w:hint="eastAsia"/>
          <w:color w:val="000000"/>
          <w:szCs w:val="21"/>
        </w:rPr>
      </w:pPr>
      <w:r w:rsidRPr="00A21C7C">
        <w:rPr>
          <w:rFonts w:hAnsi="宋体" w:hint="eastAsia"/>
          <w:color w:val="000000"/>
          <w:szCs w:val="21"/>
          <w:highlight w:val="yellow"/>
        </w:rPr>
        <w:t>请注意本文件的某些内容可能涉及专利。本文件的发布机构不承担识别这些专利的责任。</w:t>
      </w:r>
    </w:p>
    <w:p w:rsidR="000B7756" w:rsidRPr="00764228" w:rsidRDefault="000B7756" w:rsidP="00451C07">
      <w:pPr>
        <w:spacing w:line="320" w:lineRule="exact"/>
        <w:ind w:firstLineChars="200" w:firstLine="420"/>
        <w:rPr>
          <w:rFonts w:hAnsi="宋体" w:hint="eastAsia"/>
          <w:color w:val="000000"/>
          <w:szCs w:val="21"/>
        </w:rPr>
      </w:pPr>
      <w:r w:rsidRPr="00764228">
        <w:rPr>
          <w:rFonts w:hAnsi="宋体" w:hint="eastAsia"/>
          <w:color w:val="000000"/>
          <w:szCs w:val="21"/>
        </w:rPr>
        <w:t>本标准由</w:t>
      </w:r>
      <w:r w:rsidR="002C3E08">
        <w:rPr>
          <w:rFonts w:ascii="宋体" w:hAnsi="宋体" w:hint="eastAsia"/>
          <w:bCs/>
          <w:color w:val="000000"/>
          <w:szCs w:val="21"/>
        </w:rPr>
        <w:t>中国电工技术学会</w:t>
      </w:r>
      <w:r w:rsidRPr="00764228">
        <w:rPr>
          <w:rFonts w:hAnsi="宋体" w:hint="eastAsia"/>
          <w:color w:val="000000"/>
          <w:szCs w:val="21"/>
        </w:rPr>
        <w:t>提出。</w:t>
      </w:r>
    </w:p>
    <w:p w:rsidR="000B7756" w:rsidRPr="00764228" w:rsidRDefault="000B7756" w:rsidP="00451C07">
      <w:pPr>
        <w:spacing w:line="320" w:lineRule="exact"/>
        <w:ind w:firstLineChars="200" w:firstLine="420"/>
        <w:rPr>
          <w:rFonts w:hAnsi="宋体" w:hint="eastAsia"/>
          <w:color w:val="000000"/>
          <w:szCs w:val="21"/>
        </w:rPr>
      </w:pPr>
      <w:r w:rsidRPr="00764228">
        <w:rPr>
          <w:rFonts w:hAnsi="宋体" w:hint="eastAsia"/>
          <w:color w:val="000000"/>
          <w:szCs w:val="21"/>
        </w:rPr>
        <w:t>本标准起草单位：</w:t>
      </w:r>
      <w:r w:rsidR="00EA0774">
        <w:rPr>
          <w:rFonts w:ascii="宋体" w:hAnsi="宋体" w:hint="eastAsia"/>
          <w:bCs/>
          <w:color w:val="000000"/>
          <w:szCs w:val="21"/>
        </w:rPr>
        <w:t>××××××、×××××、××××</w:t>
      </w:r>
      <w:r w:rsidRPr="00764228">
        <w:rPr>
          <w:rFonts w:hAnsi="宋体" w:hint="eastAsia"/>
          <w:color w:val="000000"/>
          <w:szCs w:val="21"/>
        </w:rPr>
        <w:t>。</w:t>
      </w:r>
    </w:p>
    <w:p w:rsidR="000B7756" w:rsidRPr="00764228" w:rsidRDefault="000B7756" w:rsidP="00451C07">
      <w:pPr>
        <w:spacing w:line="320" w:lineRule="exact"/>
        <w:ind w:firstLineChars="200" w:firstLine="420"/>
        <w:rPr>
          <w:rFonts w:hAnsi="宋体" w:hint="eastAsia"/>
          <w:color w:val="000000"/>
          <w:szCs w:val="21"/>
        </w:rPr>
      </w:pPr>
      <w:r w:rsidRPr="00764228">
        <w:rPr>
          <w:rFonts w:hAnsi="宋体" w:hint="eastAsia"/>
          <w:color w:val="000000"/>
          <w:szCs w:val="21"/>
        </w:rPr>
        <w:t>本标准主要起草人：</w:t>
      </w:r>
      <w:r w:rsidR="00EA0774">
        <w:rPr>
          <w:rFonts w:ascii="宋体" w:hAnsi="宋体" w:hint="eastAsia"/>
          <w:bCs/>
          <w:color w:val="000000"/>
          <w:szCs w:val="21"/>
        </w:rPr>
        <w:t>×××、×××、×××、×××、×××、×××、×××、×××</w:t>
      </w:r>
      <w:r w:rsidRPr="00764228">
        <w:rPr>
          <w:rFonts w:hAnsi="宋体" w:hint="eastAsia"/>
          <w:color w:val="000000"/>
          <w:szCs w:val="21"/>
        </w:rPr>
        <w:t>。</w:t>
      </w:r>
    </w:p>
    <w:p w:rsidR="000B7756" w:rsidRDefault="000B7756" w:rsidP="00451C07">
      <w:pPr>
        <w:spacing w:line="320" w:lineRule="exact"/>
        <w:rPr>
          <w:rFonts w:hint="eastAsia"/>
          <w:color w:val="000000"/>
        </w:rPr>
      </w:pPr>
    </w:p>
    <w:p w:rsidR="00B7001C" w:rsidRDefault="00B7001C" w:rsidP="00451C07">
      <w:pPr>
        <w:spacing w:line="320" w:lineRule="exact"/>
        <w:rPr>
          <w:rFonts w:hint="eastAsia"/>
          <w:color w:val="000000"/>
        </w:rPr>
      </w:pPr>
    </w:p>
    <w:p w:rsidR="00B7001C" w:rsidRDefault="00370A1B" w:rsidP="00451C07">
      <w:pPr>
        <w:spacing w:line="320" w:lineRule="exact"/>
        <w:rPr>
          <w:rFonts w:hint="eastAsia"/>
          <w:color w:val="000000"/>
        </w:rPr>
      </w:pPr>
      <w:r>
        <w:rPr>
          <w:rFonts w:hint="eastAsia"/>
          <w:noProof/>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44450</wp:posOffset>
                </wp:positionV>
                <wp:extent cx="5715000" cy="1280795"/>
                <wp:effectExtent l="5080" t="9525" r="13970" b="5080"/>
                <wp:wrapNone/>
                <wp:docPr id="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80795"/>
                        </a:xfrm>
                        <a:prstGeom prst="rect">
                          <a:avLst/>
                        </a:prstGeom>
                        <a:solidFill>
                          <a:srgbClr val="FFFFFF"/>
                        </a:solidFill>
                        <a:ln w="9525">
                          <a:solidFill>
                            <a:srgbClr val="000000"/>
                          </a:solidFill>
                          <a:miter lim="800000"/>
                          <a:headEnd/>
                          <a:tailEnd/>
                        </a:ln>
                      </wps:spPr>
                      <wps:txbx>
                        <w:txbxContent>
                          <w:p w:rsidR="00330B4B" w:rsidRPr="00563D87" w:rsidRDefault="00330B4B">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该前言第二段全部需要删除，因为</w:t>
                            </w:r>
                            <w:r w:rsidR="00A7011B" w:rsidRPr="00563D87">
                              <w:rPr>
                                <w:rFonts w:hint="eastAsia"/>
                                <w:shd w:val="clear" w:color="auto" w:fill="F6FDB1"/>
                              </w:rPr>
                              <w:t>它</w:t>
                            </w:r>
                            <w:r w:rsidRPr="00563D87">
                              <w:rPr>
                                <w:rFonts w:hint="eastAsia"/>
                                <w:shd w:val="clear" w:color="auto" w:fill="F6FDB1"/>
                              </w:rPr>
                              <w:t>不是标准所需要说明的</w:t>
                            </w:r>
                            <w:r w:rsidR="004D3BE4">
                              <w:rPr>
                                <w:rFonts w:hint="eastAsia"/>
                                <w:shd w:val="clear" w:color="auto" w:fill="F6FDB1"/>
                              </w:rPr>
                              <w:t>事情。前言中不应包含要求、推荐、公式</w:t>
                            </w:r>
                            <w:r w:rsidRPr="00563D87">
                              <w:rPr>
                                <w:rFonts w:hint="eastAsia"/>
                                <w:shd w:val="clear" w:color="auto" w:fill="F6FDB1"/>
                              </w:rPr>
                              <w:t>、图和表。</w:t>
                            </w:r>
                          </w:p>
                          <w:p w:rsidR="00330B4B" w:rsidRPr="00563D87" w:rsidRDefault="00330B4B">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6.1.3</w:t>
                              </w:r>
                            </w:smartTag>
                          </w:p>
                          <w:p w:rsidR="00330B4B" w:rsidRPr="00563D87" w:rsidRDefault="00330B4B" w:rsidP="00E246D4">
                            <w:pPr>
                              <w:ind w:firstLine="435"/>
                              <w:rPr>
                                <w:rFonts w:hint="eastAsia"/>
                                <w:shd w:val="clear" w:color="auto" w:fill="F6FDB1"/>
                              </w:rPr>
                            </w:pPr>
                            <w:r w:rsidRPr="00563D87">
                              <w:rPr>
                                <w:rFonts w:hint="eastAsia"/>
                                <w:shd w:val="clear" w:color="auto" w:fill="F6FDB1"/>
                              </w:rPr>
                              <w:t>有些必须说的可放到引言中去说，例如“编制该标准原因”或“标准技术内容的特殊信息或说明”，也不应有要求。</w:t>
                            </w:r>
                          </w:p>
                          <w:p w:rsidR="00330B4B" w:rsidRPr="00563D87" w:rsidRDefault="007F2DB9" w:rsidP="00E246D4">
                            <w:pPr>
                              <w:rPr>
                                <w:rFonts w:hint="eastAsia"/>
                                <w:shd w:val="clear" w:color="auto" w:fill="F6FDB1"/>
                              </w:rPr>
                            </w:pPr>
                            <w:r>
                              <w:rPr>
                                <w:rFonts w:hint="eastAsia"/>
                                <w:shd w:val="clear" w:color="auto" w:fill="F6FDB1"/>
                              </w:rPr>
                              <w:t xml:space="preserve">   </w:t>
                            </w:r>
                            <w:r w:rsidR="00330B4B"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330B4B" w:rsidRPr="00563D87">
                                <w:rPr>
                                  <w:rFonts w:hint="eastAsia"/>
                                  <w:shd w:val="clear" w:color="auto" w:fill="F6FDB1"/>
                                </w:rPr>
                                <w:t>6.1.4</w:t>
                              </w:r>
                            </w:smartTag>
                          </w:p>
                          <w:p w:rsidR="00330B4B" w:rsidRPr="00563D87" w:rsidRDefault="00330B4B" w:rsidP="00E246D4">
                            <w:pPr>
                              <w:ind w:firstLine="435"/>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5" style="position:absolute;left:0;text-align:left;margin-left:0;margin-top:3.5pt;width:450pt;height:10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">
                <v:textbox>
                  <w:txbxContent>
                    <w:p w:rsidR="00330B4B" w:rsidRPr="00563D87" w:rsidRDefault="00330B4B">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该前言第二段全部需要删除，因为</w:t>
                      </w:r>
                      <w:r w:rsidR="00A7011B" w:rsidRPr="00563D87">
                        <w:rPr>
                          <w:rFonts w:hint="eastAsia"/>
                          <w:shd w:val="clear" w:color="auto" w:fill="F6FDB1"/>
                        </w:rPr>
                        <w:t>它</w:t>
                      </w:r>
                      <w:r w:rsidRPr="00563D87">
                        <w:rPr>
                          <w:rFonts w:hint="eastAsia"/>
                          <w:shd w:val="clear" w:color="auto" w:fill="F6FDB1"/>
                        </w:rPr>
                        <w:t>不是标准所需要说明的</w:t>
                      </w:r>
                      <w:r w:rsidR="004D3BE4">
                        <w:rPr>
                          <w:rFonts w:hint="eastAsia"/>
                          <w:shd w:val="clear" w:color="auto" w:fill="F6FDB1"/>
                        </w:rPr>
                        <w:t>事情。前言中不应包含要求、推荐、公式</w:t>
                      </w:r>
                      <w:r w:rsidRPr="00563D87">
                        <w:rPr>
                          <w:rFonts w:hint="eastAsia"/>
                          <w:shd w:val="clear" w:color="auto" w:fill="F6FDB1"/>
                        </w:rPr>
                        <w:t>、图和表。</w:t>
                      </w:r>
                    </w:p>
                    <w:p w:rsidR="00330B4B" w:rsidRPr="00563D87" w:rsidRDefault="00330B4B">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6.1.3</w:t>
                        </w:r>
                      </w:smartTag>
                    </w:p>
                    <w:p w:rsidR="00330B4B" w:rsidRPr="00563D87" w:rsidRDefault="00330B4B" w:rsidP="00E246D4">
                      <w:pPr>
                        <w:ind w:firstLine="435"/>
                        <w:rPr>
                          <w:rFonts w:hint="eastAsia"/>
                          <w:shd w:val="clear" w:color="auto" w:fill="F6FDB1"/>
                        </w:rPr>
                      </w:pPr>
                      <w:r w:rsidRPr="00563D87">
                        <w:rPr>
                          <w:rFonts w:hint="eastAsia"/>
                          <w:shd w:val="clear" w:color="auto" w:fill="F6FDB1"/>
                        </w:rPr>
                        <w:t>有些必须说的可放到引言中去说，例如“编制该标准原因”或“标准技术内容的特殊信息或说明”，也不应有要求。</w:t>
                      </w:r>
                    </w:p>
                    <w:p w:rsidR="00330B4B" w:rsidRPr="00563D87" w:rsidRDefault="007F2DB9" w:rsidP="00E246D4">
                      <w:pPr>
                        <w:rPr>
                          <w:rFonts w:hint="eastAsia"/>
                          <w:shd w:val="clear" w:color="auto" w:fill="F6FDB1"/>
                        </w:rPr>
                      </w:pPr>
                      <w:r>
                        <w:rPr>
                          <w:rFonts w:hint="eastAsia"/>
                          <w:shd w:val="clear" w:color="auto" w:fill="F6FDB1"/>
                        </w:rPr>
                        <w:t xml:space="preserve">   </w:t>
                      </w:r>
                      <w:r w:rsidR="00330B4B"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330B4B" w:rsidRPr="00563D87">
                          <w:rPr>
                            <w:rFonts w:hint="eastAsia"/>
                            <w:shd w:val="clear" w:color="auto" w:fill="F6FDB1"/>
                          </w:rPr>
                          <w:t>6.1.4</w:t>
                        </w:r>
                      </w:smartTag>
                    </w:p>
                    <w:p w:rsidR="00330B4B" w:rsidRPr="00563D87" w:rsidRDefault="00330B4B" w:rsidP="00E246D4">
                      <w:pPr>
                        <w:ind w:firstLine="435"/>
                        <w:rPr>
                          <w:shd w:val="clear" w:color="auto" w:fill="F6FDB1"/>
                        </w:rPr>
                      </w:pPr>
                    </w:p>
                  </w:txbxContent>
                </v:textbox>
              </v:rect>
            </w:pict>
          </mc:Fallback>
        </mc:AlternateContent>
      </w:r>
    </w:p>
    <w:p w:rsidR="00B7001C" w:rsidRPr="00661F5A" w:rsidRDefault="00B7001C" w:rsidP="00451C07">
      <w:pPr>
        <w:spacing w:line="320" w:lineRule="exact"/>
        <w:rPr>
          <w:rFonts w:hint="eastAsia"/>
          <w:color w:val="000000"/>
        </w:rPr>
      </w:pPr>
    </w:p>
    <w:p w:rsidR="000B7756" w:rsidRPr="00661F5A" w:rsidRDefault="00370A1B" w:rsidP="00C0761B">
      <w:pPr>
        <w:spacing w:beforeLines="50" w:before="120" w:afterLines="50" w:after="120"/>
        <w:ind w:right="280"/>
        <w:jc w:val="right"/>
        <w:rPr>
          <w:rFonts w:hint="eastAsia"/>
          <w:b/>
          <w:color w:val="000000"/>
          <w:sz w:val="28"/>
          <w:szCs w:val="28"/>
        </w:rPr>
        <w:sectPr w:rsidR="000B7756" w:rsidRPr="00661F5A" w:rsidSect="008F71B9">
          <w:type w:val="oddPage"/>
          <w:pgSz w:w="11906" w:h="16838" w:code="9"/>
          <w:pgMar w:top="1871" w:right="1134" w:bottom="1134" w:left="1418" w:header="1418" w:footer="851" w:gutter="0"/>
          <w:pgNumType w:fmt="upperRoman"/>
          <w:cols w:space="425"/>
          <w:docGrid w:linePitch="312"/>
        </w:sectPr>
      </w:pPr>
      <w:r>
        <w:rPr>
          <w:rFonts w:hint="eastAsia"/>
          <w:noProof/>
          <w:color w:val="000000"/>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3197225</wp:posOffset>
                </wp:positionV>
                <wp:extent cx="5715000" cy="1584960"/>
                <wp:effectExtent l="5080" t="6350" r="13970" b="8890"/>
                <wp:wrapNone/>
                <wp:docPr id="3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84960"/>
                        </a:xfrm>
                        <a:prstGeom prst="rect">
                          <a:avLst/>
                        </a:prstGeom>
                        <a:solidFill>
                          <a:srgbClr val="FFFFFF"/>
                        </a:solidFill>
                        <a:ln w="9525">
                          <a:solidFill>
                            <a:srgbClr val="000000"/>
                          </a:solidFill>
                          <a:miter lim="800000"/>
                          <a:headEnd/>
                          <a:tailEnd/>
                        </a:ln>
                      </wps:spPr>
                      <wps:txbx>
                        <w:txbxContent>
                          <w:p w:rsidR="007F2DB9" w:rsidRDefault="007F2DB9" w:rsidP="00A21C7C">
                            <w:pPr>
                              <w:ind w:firstLine="435"/>
                              <w:rPr>
                                <w:rFonts w:hint="eastAsia"/>
                                <w:shd w:val="clear" w:color="auto" w:fill="F6FDB1"/>
                              </w:rPr>
                            </w:pPr>
                          </w:p>
                          <w:p w:rsidR="00A21C7C" w:rsidRDefault="00A21C7C" w:rsidP="00A21C7C">
                            <w:pPr>
                              <w:ind w:firstLine="435"/>
                              <w:rPr>
                                <w:rFonts w:hint="eastAsia"/>
                                <w:shd w:val="clear" w:color="auto" w:fill="F6FDB1"/>
                              </w:rPr>
                            </w:pPr>
                            <w:r w:rsidRPr="00563D87">
                              <w:rPr>
                                <w:rFonts w:hint="eastAsia"/>
                                <w:shd w:val="clear" w:color="auto" w:fill="F6FDB1"/>
                              </w:rPr>
                              <w:t>该前言第</w:t>
                            </w:r>
                            <w:r w:rsidR="007F2DB9">
                              <w:rPr>
                                <w:rFonts w:hint="eastAsia"/>
                                <w:shd w:val="clear" w:color="auto" w:fill="F6FDB1"/>
                              </w:rPr>
                              <w:t>四</w:t>
                            </w:r>
                            <w:r w:rsidRPr="00563D87">
                              <w:rPr>
                                <w:rFonts w:hint="eastAsia"/>
                                <w:shd w:val="clear" w:color="auto" w:fill="F6FDB1"/>
                              </w:rPr>
                              <w:t>段</w:t>
                            </w:r>
                            <w:r>
                              <w:rPr>
                                <w:rFonts w:hint="eastAsia"/>
                                <w:shd w:val="clear" w:color="auto" w:fill="F6FDB1"/>
                              </w:rPr>
                              <w:t>涉及到专利，</w:t>
                            </w:r>
                            <w:r w:rsidR="007F2DB9">
                              <w:rPr>
                                <w:rFonts w:hint="eastAsia"/>
                                <w:shd w:val="clear" w:color="auto" w:fill="F6FDB1"/>
                              </w:rPr>
                              <w:t>应</w:t>
                            </w:r>
                            <w:r>
                              <w:rPr>
                                <w:rFonts w:hint="eastAsia"/>
                                <w:shd w:val="clear" w:color="auto" w:fill="F6FDB1"/>
                              </w:rPr>
                              <w:t>按照</w:t>
                            </w:r>
                            <w:r>
                              <w:rPr>
                                <w:rFonts w:hint="eastAsia"/>
                                <w:shd w:val="clear" w:color="auto" w:fill="F6FDB1"/>
                              </w:rPr>
                              <w:t xml:space="preserve">GB/T1.1 </w:t>
                            </w:r>
                            <w:r>
                              <w:rPr>
                                <w:rFonts w:hint="eastAsia"/>
                                <w:shd w:val="clear" w:color="auto" w:fill="F6FDB1"/>
                              </w:rPr>
                              <w:t>附录</w:t>
                            </w:r>
                            <w:r>
                              <w:rPr>
                                <w:rFonts w:hint="eastAsia"/>
                                <w:shd w:val="clear" w:color="auto" w:fill="F6FDB1"/>
                              </w:rPr>
                              <w:t>C</w:t>
                            </w:r>
                            <w:r>
                              <w:rPr>
                                <w:rFonts w:hint="eastAsia"/>
                                <w:shd w:val="clear" w:color="auto" w:fill="F6FDB1"/>
                              </w:rPr>
                              <w:t>的要求</w:t>
                            </w:r>
                            <w:r w:rsidR="007F2DB9">
                              <w:rPr>
                                <w:rFonts w:hint="eastAsia"/>
                                <w:shd w:val="clear" w:color="auto" w:fill="F6FDB1"/>
                              </w:rPr>
                              <w:t>处理</w:t>
                            </w:r>
                            <w:r>
                              <w:rPr>
                                <w:rFonts w:hint="eastAsia"/>
                                <w:shd w:val="clear" w:color="auto" w:fill="F6FDB1"/>
                              </w:rPr>
                              <w:t>：</w:t>
                            </w:r>
                          </w:p>
                          <w:p w:rsidR="00A21C7C" w:rsidRPr="00A21C7C" w:rsidRDefault="00A21C7C" w:rsidP="00A21C7C">
                            <w:pPr>
                              <w:ind w:firstLine="435"/>
                              <w:rPr>
                                <w:rFonts w:hint="eastAsia"/>
                                <w:shd w:val="clear" w:color="auto" w:fill="F6FDB1"/>
                              </w:rPr>
                            </w:pPr>
                          </w:p>
                          <w:p w:rsidR="00A21C7C" w:rsidRPr="00563D87" w:rsidRDefault="00A21C7C" w:rsidP="00A21C7C">
                            <w:pPr>
                              <w:rPr>
                                <w:rFonts w:hint="eastAsia"/>
                                <w:shd w:val="clear" w:color="auto" w:fill="F6FDB1"/>
                              </w:rPr>
                            </w:pPr>
                            <w:r w:rsidRPr="00563D87">
                              <w:rPr>
                                <w:rFonts w:hint="eastAsia"/>
                                <w:shd w:val="clear" w:color="auto" w:fill="F6FDB1"/>
                              </w:rPr>
                              <w:t xml:space="preserve">  </w:t>
                            </w:r>
                            <w:r w:rsidR="00E404F3">
                              <w:rPr>
                                <w:rFonts w:hint="eastAsia"/>
                                <w:shd w:val="clear" w:color="auto" w:fill="F6FDB1"/>
                              </w:rPr>
                              <w:t xml:space="preserve">  </w:t>
                            </w:r>
                            <w:r w:rsidR="00E404F3">
                              <w:rPr>
                                <w:rFonts w:hint="eastAsia"/>
                                <w:shd w:val="clear" w:color="auto" w:fill="F6FDB1"/>
                              </w:rPr>
                              <w:t>如是征求意见稿或送审稿，应在封面显著位置有如下说明：“在提交反馈意见时，请将您知道的相关专利连同支持性文件一并附上。”</w:t>
                            </w:r>
                            <w:r w:rsidRPr="00563D87">
                              <w:rPr>
                                <w:rFonts w:hint="eastAsia"/>
                                <w:shd w:val="clear" w:color="auto" w:fill="F6FDB1"/>
                              </w:rPr>
                              <w:t xml:space="preserve">        </w:t>
                            </w:r>
                            <w:r>
                              <w:rPr>
                                <w:rFonts w:hint="eastAsia"/>
                                <w:shd w:val="clear" w:color="auto" w:fill="F6FDB1"/>
                              </w:rPr>
                              <w:t xml:space="preserve"> </w:t>
                            </w:r>
                          </w:p>
                          <w:p w:rsidR="00A21C7C" w:rsidRDefault="00A373AF" w:rsidP="00A21C7C">
                            <w:pPr>
                              <w:ind w:firstLine="435"/>
                              <w:rPr>
                                <w:rFonts w:hint="eastAsia"/>
                                <w:shd w:val="clear" w:color="auto" w:fill="F6FDB1"/>
                              </w:rPr>
                            </w:pPr>
                            <w:r>
                              <w:rPr>
                                <w:rFonts w:hint="eastAsia"/>
                                <w:shd w:val="clear" w:color="auto" w:fill="F6FDB1"/>
                              </w:rPr>
                              <w:t>如果在标准编制过程</w:t>
                            </w:r>
                            <w:r w:rsidR="00E404F3">
                              <w:rPr>
                                <w:rFonts w:hint="eastAsia"/>
                                <w:shd w:val="clear" w:color="auto" w:fill="F6FDB1"/>
                              </w:rPr>
                              <w:t>中没有识别出涉及专利则在前言中写明这句话，“</w:t>
                            </w:r>
                            <w:r w:rsidR="00E404F3" w:rsidRPr="00A21C7C">
                              <w:rPr>
                                <w:rFonts w:hAnsi="宋体" w:hint="eastAsia"/>
                                <w:color w:val="000000"/>
                                <w:szCs w:val="21"/>
                                <w:highlight w:val="yellow"/>
                              </w:rPr>
                              <w:t>请注意</w:t>
                            </w:r>
                            <w:r w:rsidR="00E404F3">
                              <w:rPr>
                                <w:rFonts w:hAnsi="宋体" w:hint="eastAsia"/>
                                <w:color w:val="000000"/>
                                <w:szCs w:val="21"/>
                                <w:highlight w:val="yellow"/>
                              </w:rPr>
                              <w:t>……</w:t>
                            </w:r>
                            <w:r w:rsidR="00E404F3" w:rsidRPr="00A21C7C">
                              <w:rPr>
                                <w:rFonts w:hAnsi="宋体" w:hint="eastAsia"/>
                                <w:color w:val="000000"/>
                                <w:szCs w:val="21"/>
                                <w:highlight w:val="yellow"/>
                              </w:rPr>
                              <w:t>的责任。</w:t>
                            </w:r>
                            <w:r w:rsidR="00E404F3">
                              <w:rPr>
                                <w:rFonts w:hint="eastAsia"/>
                                <w:shd w:val="clear" w:color="auto" w:fill="F6FDB1"/>
                              </w:rPr>
                              <w:t>”</w:t>
                            </w:r>
                          </w:p>
                          <w:p w:rsidR="00E404F3" w:rsidRPr="00563D87" w:rsidRDefault="00A373AF" w:rsidP="00A21C7C">
                            <w:pPr>
                              <w:ind w:firstLine="435"/>
                              <w:rPr>
                                <w:shd w:val="clear" w:color="auto" w:fill="F6FDB1"/>
                              </w:rPr>
                            </w:pPr>
                            <w:r>
                              <w:rPr>
                                <w:rFonts w:hint="eastAsia"/>
                                <w:shd w:val="clear" w:color="auto" w:fill="F6FDB1"/>
                              </w:rPr>
                              <w:t>如果在标准编制过程</w:t>
                            </w:r>
                            <w:r w:rsidR="00E404F3">
                              <w:rPr>
                                <w:rFonts w:hint="eastAsia"/>
                                <w:shd w:val="clear" w:color="auto" w:fill="F6FDB1"/>
                              </w:rPr>
                              <w:t>中已经识别出涉及专利，则在引言中写明：“本文件的发布机构提请注意，……</w:t>
                            </w:r>
                            <w:r w:rsidR="00E404F3" w:rsidRPr="00A21C7C">
                              <w:rPr>
                                <w:rFonts w:hAnsi="宋体" w:hint="eastAsia"/>
                                <w:color w:val="000000"/>
                                <w:szCs w:val="21"/>
                                <w:highlight w:val="yellow"/>
                              </w:rPr>
                              <w:t>的责任。</w:t>
                            </w:r>
                            <w:r w:rsidR="00E404F3">
                              <w:rPr>
                                <w:rFonts w:hint="eastAsia"/>
                                <w:shd w:val="clear" w:color="auto" w:fill="F6FDB1"/>
                              </w:rPr>
                              <w:t>”（详见：</w:t>
                            </w:r>
                            <w:r w:rsidR="00E404F3">
                              <w:rPr>
                                <w:rFonts w:hint="eastAsia"/>
                                <w:shd w:val="clear" w:color="auto" w:fill="F6FDB1"/>
                              </w:rPr>
                              <w:t>GB/T1.1</w:t>
                            </w:r>
                            <w:r w:rsidR="00E404F3">
                              <w:rPr>
                                <w:rFonts w:hint="eastAsia"/>
                                <w:shd w:val="clear" w:color="auto" w:fill="F6FDB1"/>
                              </w:rPr>
                              <w:t>之</w:t>
                            </w:r>
                            <w:r w:rsidR="00E404F3">
                              <w:rPr>
                                <w:rFonts w:hint="eastAsia"/>
                                <w:shd w:val="clear" w:color="auto" w:fill="F6FDB1"/>
                              </w:rPr>
                              <w:t>C.3</w:t>
                            </w:r>
                            <w:r w:rsidR="00E404F3">
                              <w:rPr>
                                <w:rFonts w:hint="eastAsia"/>
                                <w:shd w:val="clear" w:color="auto" w:fill="F6FDB1"/>
                              </w:rPr>
                              <w:t>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6" style="position:absolute;left:0;text-align:left;margin-left:0;margin-top:251.75pt;width:450pt;height:12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">
                <v:textbox>
                  <w:txbxContent>
                    <w:p w:rsidR="007F2DB9" w:rsidRDefault="007F2DB9" w:rsidP="00A21C7C">
                      <w:pPr>
                        <w:ind w:firstLine="435"/>
                        <w:rPr>
                          <w:rFonts w:hint="eastAsia"/>
                          <w:shd w:val="clear" w:color="auto" w:fill="F6FDB1"/>
                        </w:rPr>
                      </w:pPr>
                    </w:p>
                    <w:p w:rsidR="00A21C7C" w:rsidRDefault="00A21C7C" w:rsidP="00A21C7C">
                      <w:pPr>
                        <w:ind w:firstLine="435"/>
                        <w:rPr>
                          <w:rFonts w:hint="eastAsia"/>
                          <w:shd w:val="clear" w:color="auto" w:fill="F6FDB1"/>
                        </w:rPr>
                      </w:pPr>
                      <w:r w:rsidRPr="00563D87">
                        <w:rPr>
                          <w:rFonts w:hint="eastAsia"/>
                          <w:shd w:val="clear" w:color="auto" w:fill="F6FDB1"/>
                        </w:rPr>
                        <w:t>该前言第</w:t>
                      </w:r>
                      <w:r w:rsidR="007F2DB9">
                        <w:rPr>
                          <w:rFonts w:hint="eastAsia"/>
                          <w:shd w:val="clear" w:color="auto" w:fill="F6FDB1"/>
                        </w:rPr>
                        <w:t>四</w:t>
                      </w:r>
                      <w:r w:rsidRPr="00563D87">
                        <w:rPr>
                          <w:rFonts w:hint="eastAsia"/>
                          <w:shd w:val="clear" w:color="auto" w:fill="F6FDB1"/>
                        </w:rPr>
                        <w:t>段</w:t>
                      </w:r>
                      <w:r>
                        <w:rPr>
                          <w:rFonts w:hint="eastAsia"/>
                          <w:shd w:val="clear" w:color="auto" w:fill="F6FDB1"/>
                        </w:rPr>
                        <w:t>涉及到专利，</w:t>
                      </w:r>
                      <w:r w:rsidR="007F2DB9">
                        <w:rPr>
                          <w:rFonts w:hint="eastAsia"/>
                          <w:shd w:val="clear" w:color="auto" w:fill="F6FDB1"/>
                        </w:rPr>
                        <w:t>应</w:t>
                      </w:r>
                      <w:r>
                        <w:rPr>
                          <w:rFonts w:hint="eastAsia"/>
                          <w:shd w:val="clear" w:color="auto" w:fill="F6FDB1"/>
                        </w:rPr>
                        <w:t>按照</w:t>
                      </w:r>
                      <w:r>
                        <w:rPr>
                          <w:rFonts w:hint="eastAsia"/>
                          <w:shd w:val="clear" w:color="auto" w:fill="F6FDB1"/>
                        </w:rPr>
                        <w:t xml:space="preserve">GB/T1.1 </w:t>
                      </w:r>
                      <w:r>
                        <w:rPr>
                          <w:rFonts w:hint="eastAsia"/>
                          <w:shd w:val="clear" w:color="auto" w:fill="F6FDB1"/>
                        </w:rPr>
                        <w:t>附录</w:t>
                      </w:r>
                      <w:r>
                        <w:rPr>
                          <w:rFonts w:hint="eastAsia"/>
                          <w:shd w:val="clear" w:color="auto" w:fill="F6FDB1"/>
                        </w:rPr>
                        <w:t>C</w:t>
                      </w:r>
                      <w:r>
                        <w:rPr>
                          <w:rFonts w:hint="eastAsia"/>
                          <w:shd w:val="clear" w:color="auto" w:fill="F6FDB1"/>
                        </w:rPr>
                        <w:t>的要求</w:t>
                      </w:r>
                      <w:r w:rsidR="007F2DB9">
                        <w:rPr>
                          <w:rFonts w:hint="eastAsia"/>
                          <w:shd w:val="clear" w:color="auto" w:fill="F6FDB1"/>
                        </w:rPr>
                        <w:t>处理</w:t>
                      </w:r>
                      <w:r>
                        <w:rPr>
                          <w:rFonts w:hint="eastAsia"/>
                          <w:shd w:val="clear" w:color="auto" w:fill="F6FDB1"/>
                        </w:rPr>
                        <w:t>：</w:t>
                      </w:r>
                    </w:p>
                    <w:p w:rsidR="00A21C7C" w:rsidRPr="00A21C7C" w:rsidRDefault="00A21C7C" w:rsidP="00A21C7C">
                      <w:pPr>
                        <w:ind w:firstLine="435"/>
                        <w:rPr>
                          <w:rFonts w:hint="eastAsia"/>
                          <w:shd w:val="clear" w:color="auto" w:fill="F6FDB1"/>
                        </w:rPr>
                      </w:pPr>
                    </w:p>
                    <w:p w:rsidR="00A21C7C" w:rsidRPr="00563D87" w:rsidRDefault="00A21C7C" w:rsidP="00A21C7C">
                      <w:pPr>
                        <w:rPr>
                          <w:rFonts w:hint="eastAsia"/>
                          <w:shd w:val="clear" w:color="auto" w:fill="F6FDB1"/>
                        </w:rPr>
                      </w:pPr>
                      <w:r w:rsidRPr="00563D87">
                        <w:rPr>
                          <w:rFonts w:hint="eastAsia"/>
                          <w:shd w:val="clear" w:color="auto" w:fill="F6FDB1"/>
                        </w:rPr>
                        <w:t xml:space="preserve">  </w:t>
                      </w:r>
                      <w:r w:rsidR="00E404F3">
                        <w:rPr>
                          <w:rFonts w:hint="eastAsia"/>
                          <w:shd w:val="clear" w:color="auto" w:fill="F6FDB1"/>
                        </w:rPr>
                        <w:t xml:space="preserve">  </w:t>
                      </w:r>
                      <w:r w:rsidR="00E404F3">
                        <w:rPr>
                          <w:rFonts w:hint="eastAsia"/>
                          <w:shd w:val="clear" w:color="auto" w:fill="F6FDB1"/>
                        </w:rPr>
                        <w:t>如是征求意见稿或送审稿，应在封面显著位置有如下说明：“在提交反馈意见时，请将您知道的相关专利连同支持性文件一并附上。”</w:t>
                      </w:r>
                      <w:r w:rsidRPr="00563D87">
                        <w:rPr>
                          <w:rFonts w:hint="eastAsia"/>
                          <w:shd w:val="clear" w:color="auto" w:fill="F6FDB1"/>
                        </w:rPr>
                        <w:t xml:space="preserve">        </w:t>
                      </w:r>
                      <w:r>
                        <w:rPr>
                          <w:rFonts w:hint="eastAsia"/>
                          <w:shd w:val="clear" w:color="auto" w:fill="F6FDB1"/>
                        </w:rPr>
                        <w:t xml:space="preserve"> </w:t>
                      </w:r>
                    </w:p>
                    <w:p w:rsidR="00A21C7C" w:rsidRDefault="00A373AF" w:rsidP="00A21C7C">
                      <w:pPr>
                        <w:ind w:firstLine="435"/>
                        <w:rPr>
                          <w:rFonts w:hint="eastAsia"/>
                          <w:shd w:val="clear" w:color="auto" w:fill="F6FDB1"/>
                        </w:rPr>
                      </w:pPr>
                      <w:r>
                        <w:rPr>
                          <w:rFonts w:hint="eastAsia"/>
                          <w:shd w:val="clear" w:color="auto" w:fill="F6FDB1"/>
                        </w:rPr>
                        <w:t>如果在标准编制过程</w:t>
                      </w:r>
                      <w:r w:rsidR="00E404F3">
                        <w:rPr>
                          <w:rFonts w:hint="eastAsia"/>
                          <w:shd w:val="clear" w:color="auto" w:fill="F6FDB1"/>
                        </w:rPr>
                        <w:t>中没有识别出涉及专利则在前言中写明这句话，“</w:t>
                      </w:r>
                      <w:r w:rsidR="00E404F3" w:rsidRPr="00A21C7C">
                        <w:rPr>
                          <w:rFonts w:hAnsi="宋体" w:hint="eastAsia"/>
                          <w:color w:val="000000"/>
                          <w:szCs w:val="21"/>
                          <w:highlight w:val="yellow"/>
                        </w:rPr>
                        <w:t>请注意</w:t>
                      </w:r>
                      <w:r w:rsidR="00E404F3">
                        <w:rPr>
                          <w:rFonts w:hAnsi="宋体" w:hint="eastAsia"/>
                          <w:color w:val="000000"/>
                          <w:szCs w:val="21"/>
                          <w:highlight w:val="yellow"/>
                        </w:rPr>
                        <w:t>……</w:t>
                      </w:r>
                      <w:r w:rsidR="00E404F3" w:rsidRPr="00A21C7C">
                        <w:rPr>
                          <w:rFonts w:hAnsi="宋体" w:hint="eastAsia"/>
                          <w:color w:val="000000"/>
                          <w:szCs w:val="21"/>
                          <w:highlight w:val="yellow"/>
                        </w:rPr>
                        <w:t>的责任。</w:t>
                      </w:r>
                      <w:r w:rsidR="00E404F3">
                        <w:rPr>
                          <w:rFonts w:hint="eastAsia"/>
                          <w:shd w:val="clear" w:color="auto" w:fill="F6FDB1"/>
                        </w:rPr>
                        <w:t>”</w:t>
                      </w:r>
                    </w:p>
                    <w:p w:rsidR="00E404F3" w:rsidRPr="00563D87" w:rsidRDefault="00A373AF" w:rsidP="00A21C7C">
                      <w:pPr>
                        <w:ind w:firstLine="435"/>
                        <w:rPr>
                          <w:shd w:val="clear" w:color="auto" w:fill="F6FDB1"/>
                        </w:rPr>
                      </w:pPr>
                      <w:r>
                        <w:rPr>
                          <w:rFonts w:hint="eastAsia"/>
                          <w:shd w:val="clear" w:color="auto" w:fill="F6FDB1"/>
                        </w:rPr>
                        <w:t>如果在标准编制过程</w:t>
                      </w:r>
                      <w:r w:rsidR="00E404F3">
                        <w:rPr>
                          <w:rFonts w:hint="eastAsia"/>
                          <w:shd w:val="clear" w:color="auto" w:fill="F6FDB1"/>
                        </w:rPr>
                        <w:t>中已经识别出涉及专利，则在引言中写明：“本文件的发布机构提请注意，……</w:t>
                      </w:r>
                      <w:r w:rsidR="00E404F3" w:rsidRPr="00A21C7C">
                        <w:rPr>
                          <w:rFonts w:hAnsi="宋体" w:hint="eastAsia"/>
                          <w:color w:val="000000"/>
                          <w:szCs w:val="21"/>
                          <w:highlight w:val="yellow"/>
                        </w:rPr>
                        <w:t>的责任。</w:t>
                      </w:r>
                      <w:r w:rsidR="00E404F3">
                        <w:rPr>
                          <w:rFonts w:hint="eastAsia"/>
                          <w:shd w:val="clear" w:color="auto" w:fill="F6FDB1"/>
                        </w:rPr>
                        <w:t>”（详见：</w:t>
                      </w:r>
                      <w:r w:rsidR="00E404F3">
                        <w:rPr>
                          <w:rFonts w:hint="eastAsia"/>
                          <w:shd w:val="clear" w:color="auto" w:fill="F6FDB1"/>
                        </w:rPr>
                        <w:t>GB/T1.1</w:t>
                      </w:r>
                      <w:r w:rsidR="00E404F3">
                        <w:rPr>
                          <w:rFonts w:hint="eastAsia"/>
                          <w:shd w:val="clear" w:color="auto" w:fill="F6FDB1"/>
                        </w:rPr>
                        <w:t>之</w:t>
                      </w:r>
                      <w:r w:rsidR="00E404F3">
                        <w:rPr>
                          <w:rFonts w:hint="eastAsia"/>
                          <w:shd w:val="clear" w:color="auto" w:fill="F6FDB1"/>
                        </w:rPr>
                        <w:t>C.3</w:t>
                      </w:r>
                      <w:r w:rsidR="00E404F3">
                        <w:rPr>
                          <w:rFonts w:hint="eastAsia"/>
                          <w:shd w:val="clear" w:color="auto" w:fill="F6FDB1"/>
                        </w:rPr>
                        <w:t>条）</w:t>
                      </w:r>
                    </w:p>
                  </w:txbxContent>
                </v:textbox>
              </v:rect>
            </w:pict>
          </mc:Fallback>
        </mc:AlternateContent>
      </w:r>
      <w:r>
        <w:rPr>
          <w:rFonts w:hAnsi="宋体" w:hint="eastAsia"/>
          <w:noProof/>
          <w:color w:val="000000"/>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2206625</wp:posOffset>
                </wp:positionV>
                <wp:extent cx="5715000" cy="693420"/>
                <wp:effectExtent l="5080" t="6350" r="13970" b="5080"/>
                <wp:wrapNone/>
                <wp:docPr id="3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93420"/>
                        </a:xfrm>
                        <a:prstGeom prst="rect">
                          <a:avLst/>
                        </a:prstGeom>
                        <a:solidFill>
                          <a:srgbClr val="FFFFFF"/>
                        </a:solidFill>
                        <a:ln w="9525">
                          <a:solidFill>
                            <a:srgbClr val="000000"/>
                          </a:solidFill>
                          <a:miter lim="800000"/>
                          <a:headEnd/>
                          <a:tailEnd/>
                        </a:ln>
                      </wps:spPr>
                      <wps:txbx>
                        <w:txbxContent>
                          <w:p w:rsidR="009E61EB" w:rsidRPr="00563D87" w:rsidRDefault="009E61EB" w:rsidP="009E61EB">
                            <w:pPr>
                              <w:ind w:firstLine="435"/>
                              <w:rPr>
                                <w:rFonts w:hint="eastAsia"/>
                                <w:shd w:val="clear" w:color="auto" w:fill="F6FDB1"/>
                              </w:rPr>
                            </w:pPr>
                            <w:r w:rsidRPr="00563D87">
                              <w:rPr>
                                <w:rFonts w:hint="eastAsia"/>
                                <w:shd w:val="clear" w:color="auto" w:fill="F6FDB1"/>
                              </w:rPr>
                              <w:t>正文首页应从单数</w:t>
                            </w:r>
                            <w:r w:rsidR="0000303F" w:rsidRPr="00563D87">
                              <w:rPr>
                                <w:rFonts w:hint="eastAsia"/>
                                <w:shd w:val="clear" w:color="auto" w:fill="F6FDB1"/>
                              </w:rPr>
                              <w:t>页起排。标准名称若有多个要素组成，要素之间应空一个汉字的间隙，也可分成多行编排。</w:t>
                            </w:r>
                          </w:p>
                          <w:p w:rsidR="009E61EB" w:rsidRPr="00563D87" w:rsidRDefault="007F2DB9" w:rsidP="009E61EB">
                            <w:pPr>
                              <w:rPr>
                                <w:rFonts w:hint="eastAsia"/>
                                <w:shd w:val="clear" w:color="auto" w:fill="F6FDB1"/>
                              </w:rPr>
                            </w:pPr>
                            <w:r>
                              <w:rPr>
                                <w:rFonts w:hint="eastAsia"/>
                                <w:shd w:val="clear" w:color="auto" w:fill="F6FDB1"/>
                              </w:rPr>
                              <w:t xml:space="preserve">    </w:t>
                            </w:r>
                            <w:r w:rsidR="009E61EB" w:rsidRPr="00563D87">
                              <w:rPr>
                                <w:rFonts w:hint="eastAsia"/>
                                <w:shd w:val="clear" w:color="auto" w:fill="F6FDB1"/>
                              </w:rPr>
                              <w:t>——</w:t>
                            </w:r>
                            <w:r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9E61EB" w:rsidRPr="00563D87">
                                <w:rPr>
                                  <w:rFonts w:hint="eastAsia"/>
                                  <w:shd w:val="clear" w:color="auto" w:fill="F6FDB1"/>
                                </w:rPr>
                                <w:t>9.5.1</w:t>
                              </w:r>
                            </w:smartTag>
                          </w:p>
                          <w:p w:rsidR="009E61EB" w:rsidRPr="00563D87" w:rsidRDefault="009E61EB" w:rsidP="009E61EB">
                            <w:pPr>
                              <w:ind w:firstLine="435"/>
                              <w:rPr>
                                <w:rFonts w:hint="eastAsia"/>
                                <w:shd w:val="clear" w:color="auto" w:fill="F6FDB1"/>
                              </w:rPr>
                            </w:pPr>
                          </w:p>
                          <w:p w:rsidR="009E61EB" w:rsidRPr="00563D87" w:rsidRDefault="009E61EB" w:rsidP="009E61EB">
                            <w:pPr>
                              <w:ind w:firstLine="435"/>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7" style="position:absolute;left:0;text-align:left;margin-left:0;margin-top:173.75pt;width:450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">
                <v:textbox>
                  <w:txbxContent>
                    <w:p w:rsidR="009E61EB" w:rsidRPr="00563D87" w:rsidRDefault="009E61EB" w:rsidP="009E61EB">
                      <w:pPr>
                        <w:ind w:firstLine="435"/>
                        <w:rPr>
                          <w:rFonts w:hint="eastAsia"/>
                          <w:shd w:val="clear" w:color="auto" w:fill="F6FDB1"/>
                        </w:rPr>
                      </w:pPr>
                      <w:r w:rsidRPr="00563D87">
                        <w:rPr>
                          <w:rFonts w:hint="eastAsia"/>
                          <w:shd w:val="clear" w:color="auto" w:fill="F6FDB1"/>
                        </w:rPr>
                        <w:t>正文首页应从单数</w:t>
                      </w:r>
                      <w:r w:rsidR="0000303F" w:rsidRPr="00563D87">
                        <w:rPr>
                          <w:rFonts w:hint="eastAsia"/>
                          <w:shd w:val="clear" w:color="auto" w:fill="F6FDB1"/>
                        </w:rPr>
                        <w:t>页起排。标准名称若有多个要素组成，要素之间应空一个汉字的间隙，也可分成多行编排。</w:t>
                      </w:r>
                    </w:p>
                    <w:p w:rsidR="009E61EB" w:rsidRPr="00563D87" w:rsidRDefault="007F2DB9" w:rsidP="009E61EB">
                      <w:pPr>
                        <w:rPr>
                          <w:rFonts w:hint="eastAsia"/>
                          <w:shd w:val="clear" w:color="auto" w:fill="F6FDB1"/>
                        </w:rPr>
                      </w:pPr>
                      <w:r>
                        <w:rPr>
                          <w:rFonts w:hint="eastAsia"/>
                          <w:shd w:val="clear" w:color="auto" w:fill="F6FDB1"/>
                        </w:rPr>
                        <w:t xml:space="preserve">    </w:t>
                      </w:r>
                      <w:r w:rsidR="009E61EB" w:rsidRPr="00563D87">
                        <w:rPr>
                          <w:rFonts w:hint="eastAsia"/>
                          <w:shd w:val="clear" w:color="auto" w:fill="F6FDB1"/>
                        </w:rPr>
                        <w:t>——</w:t>
                      </w:r>
                      <w:r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9E61EB" w:rsidRPr="00563D87">
                          <w:rPr>
                            <w:rFonts w:hint="eastAsia"/>
                            <w:shd w:val="clear" w:color="auto" w:fill="F6FDB1"/>
                          </w:rPr>
                          <w:t>9.5.1</w:t>
                        </w:r>
                      </w:smartTag>
                    </w:p>
                    <w:p w:rsidR="009E61EB" w:rsidRPr="00563D87" w:rsidRDefault="009E61EB" w:rsidP="009E61EB">
                      <w:pPr>
                        <w:ind w:firstLine="435"/>
                        <w:rPr>
                          <w:rFonts w:hint="eastAsia"/>
                          <w:shd w:val="clear" w:color="auto" w:fill="F6FDB1"/>
                        </w:rPr>
                      </w:pPr>
                    </w:p>
                    <w:p w:rsidR="009E61EB" w:rsidRPr="00563D87" w:rsidRDefault="009E61EB" w:rsidP="009E61EB">
                      <w:pPr>
                        <w:ind w:firstLine="435"/>
                        <w:rPr>
                          <w:shd w:val="clear" w:color="auto" w:fill="F6FDB1"/>
                        </w:rPr>
                      </w:pPr>
                    </w:p>
                  </w:txbxContent>
                </v:textbox>
              </v:rect>
            </w:pict>
          </mc:Fallback>
        </mc:AlternateContent>
      </w:r>
      <w:r>
        <w:rPr>
          <w:rFonts w:hint="eastAsia"/>
          <w:b/>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1017905</wp:posOffset>
                </wp:positionV>
                <wp:extent cx="5715000" cy="1089660"/>
                <wp:effectExtent l="5080" t="8255" r="13970" b="6985"/>
                <wp:wrapNone/>
                <wp:docPr id="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89660"/>
                        </a:xfrm>
                        <a:prstGeom prst="rect">
                          <a:avLst/>
                        </a:prstGeom>
                        <a:solidFill>
                          <a:srgbClr val="FFFFFF"/>
                        </a:solidFill>
                        <a:ln w="9525">
                          <a:solidFill>
                            <a:srgbClr val="000000"/>
                          </a:solidFill>
                          <a:miter lim="800000"/>
                          <a:headEnd/>
                          <a:tailEnd/>
                        </a:ln>
                      </wps:spPr>
                      <wps:txbx>
                        <w:txbxContent>
                          <w:p w:rsidR="00330B4B" w:rsidRPr="00563D87" w:rsidRDefault="00330B4B" w:rsidP="009E61EB">
                            <w:pPr>
                              <w:ind w:firstLine="435"/>
                              <w:rPr>
                                <w:rFonts w:hint="eastAsia"/>
                                <w:shd w:val="clear" w:color="auto" w:fill="F6FDB1"/>
                              </w:rPr>
                            </w:pPr>
                            <w:r w:rsidRPr="00563D87">
                              <w:rPr>
                                <w:rFonts w:hint="eastAsia"/>
                                <w:shd w:val="clear" w:color="auto" w:fill="F6FDB1"/>
                              </w:rPr>
                              <w:t>从目次到正文首页前用正体他写罗马字母从</w:t>
                            </w:r>
                            <w:r w:rsidRPr="00563D87">
                              <w:rPr>
                                <w:rFonts w:ascii="宋体" w:hAnsi="宋体" w:hint="eastAsia"/>
                                <w:shd w:val="clear" w:color="auto" w:fill="F6FDB1"/>
                              </w:rPr>
                              <w:t>Ⅰ</w:t>
                            </w:r>
                            <w:r w:rsidRPr="00563D87">
                              <w:rPr>
                                <w:rFonts w:hint="eastAsia"/>
                                <w:shd w:val="clear" w:color="auto" w:fill="F6FDB1"/>
                              </w:rPr>
                              <w:t>开始编页码，正文首页起用阿拉伯数字从</w:t>
                            </w:r>
                            <w:r w:rsidRPr="00563D87">
                              <w:rPr>
                                <w:rFonts w:ascii="宋体" w:hAnsi="宋体" w:hint="eastAsia"/>
                                <w:shd w:val="clear" w:color="auto" w:fill="F6FDB1"/>
                              </w:rPr>
                              <w:t>1</w:t>
                            </w:r>
                            <w:r w:rsidR="009E61EB" w:rsidRPr="00563D87">
                              <w:rPr>
                                <w:rFonts w:hint="eastAsia"/>
                                <w:shd w:val="clear" w:color="auto" w:fill="F6FDB1"/>
                              </w:rPr>
                              <w:t>开始编页码（小五号宋）。</w:t>
                            </w:r>
                          </w:p>
                          <w:p w:rsidR="009E61EB" w:rsidRPr="00563D87" w:rsidRDefault="009E61EB" w:rsidP="009E61EB">
                            <w:pPr>
                              <w:ind w:firstLine="435"/>
                              <w:rPr>
                                <w:rFonts w:hint="eastAsia"/>
                                <w:shd w:val="clear" w:color="auto" w:fill="F6FDB1"/>
                              </w:rPr>
                            </w:pPr>
                            <w:r w:rsidRPr="00563D87">
                              <w:rPr>
                                <w:rFonts w:hint="eastAsia"/>
                                <w:shd w:val="clear" w:color="auto" w:fill="F6FDB1"/>
                              </w:rPr>
                              <w:t>从目次开始书眉位置应给出标准编号（五号黑体）。</w:t>
                            </w:r>
                          </w:p>
                          <w:p w:rsidR="009E61EB" w:rsidRPr="00563D87" w:rsidRDefault="009E61EB" w:rsidP="009E61EB">
                            <w:pPr>
                              <w:ind w:firstLine="435"/>
                              <w:rPr>
                                <w:rFonts w:hint="eastAsia"/>
                                <w:shd w:val="clear" w:color="auto" w:fill="F6FDB1"/>
                              </w:rPr>
                            </w:pPr>
                            <w:r w:rsidRPr="00563D87">
                              <w:rPr>
                                <w:rFonts w:hint="eastAsia"/>
                                <w:shd w:val="clear" w:color="auto" w:fill="F6FDB1"/>
                              </w:rPr>
                              <w:t>书眉和页码都是单数在右。双数在左。</w:t>
                            </w:r>
                          </w:p>
                          <w:p w:rsidR="00330B4B" w:rsidRPr="00563D87" w:rsidRDefault="007F2DB9" w:rsidP="00330B4B">
                            <w:pPr>
                              <w:rPr>
                                <w:rFonts w:hint="eastAsia"/>
                                <w:shd w:val="clear" w:color="auto" w:fill="F6FDB1"/>
                              </w:rPr>
                            </w:pPr>
                            <w:r>
                              <w:rPr>
                                <w:rFonts w:hint="eastAsia"/>
                                <w:shd w:val="clear" w:color="auto" w:fill="F6FDB1"/>
                              </w:rPr>
                              <w:t xml:space="preserve">   </w:t>
                            </w:r>
                            <w:r w:rsidR="00330B4B"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330B4B" w:rsidRPr="00563D87">
                                <w:rPr>
                                  <w:rFonts w:hint="eastAsia"/>
                                  <w:shd w:val="clear" w:color="auto" w:fill="F6FDB1"/>
                                </w:rPr>
                                <w:t>9.9.7</w:t>
                              </w:r>
                            </w:smartTag>
                          </w:p>
                          <w:p w:rsidR="00330B4B" w:rsidRPr="00563D87" w:rsidRDefault="00330B4B" w:rsidP="009E61EB">
                            <w:pPr>
                              <w:ind w:firstLine="435"/>
                              <w:rPr>
                                <w:rFonts w:hint="eastAsia"/>
                                <w:shd w:val="clear" w:color="auto" w:fill="F6FDB1"/>
                              </w:rPr>
                            </w:pPr>
                          </w:p>
                          <w:p w:rsidR="00330B4B" w:rsidRPr="00563D87" w:rsidRDefault="00330B4B" w:rsidP="00330B4B">
                            <w:pPr>
                              <w:ind w:firstLine="435"/>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8" style="position:absolute;left:0;text-align:left;margin-left:0;margin-top:80.15pt;width:450pt;height:8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">
                <v:textbox>
                  <w:txbxContent>
                    <w:p w:rsidR="00330B4B" w:rsidRPr="00563D87" w:rsidRDefault="00330B4B" w:rsidP="009E61EB">
                      <w:pPr>
                        <w:ind w:firstLine="435"/>
                        <w:rPr>
                          <w:rFonts w:hint="eastAsia"/>
                          <w:shd w:val="clear" w:color="auto" w:fill="F6FDB1"/>
                        </w:rPr>
                      </w:pPr>
                      <w:r w:rsidRPr="00563D87">
                        <w:rPr>
                          <w:rFonts w:hint="eastAsia"/>
                          <w:shd w:val="clear" w:color="auto" w:fill="F6FDB1"/>
                        </w:rPr>
                        <w:t>从目次到正文首页前用正体他写罗马字母从</w:t>
                      </w:r>
                      <w:r w:rsidRPr="00563D87">
                        <w:rPr>
                          <w:rFonts w:ascii="宋体" w:hAnsi="宋体" w:hint="eastAsia"/>
                          <w:shd w:val="clear" w:color="auto" w:fill="F6FDB1"/>
                        </w:rPr>
                        <w:t>Ⅰ</w:t>
                      </w:r>
                      <w:r w:rsidRPr="00563D87">
                        <w:rPr>
                          <w:rFonts w:hint="eastAsia"/>
                          <w:shd w:val="clear" w:color="auto" w:fill="F6FDB1"/>
                        </w:rPr>
                        <w:t>开始编页码，正文首页起用阿拉伯数字从</w:t>
                      </w:r>
                      <w:r w:rsidRPr="00563D87">
                        <w:rPr>
                          <w:rFonts w:ascii="宋体" w:hAnsi="宋体" w:hint="eastAsia"/>
                          <w:shd w:val="clear" w:color="auto" w:fill="F6FDB1"/>
                        </w:rPr>
                        <w:t>1</w:t>
                      </w:r>
                      <w:r w:rsidR="009E61EB" w:rsidRPr="00563D87">
                        <w:rPr>
                          <w:rFonts w:hint="eastAsia"/>
                          <w:shd w:val="clear" w:color="auto" w:fill="F6FDB1"/>
                        </w:rPr>
                        <w:t>开始编页码（小五号宋）。</w:t>
                      </w:r>
                    </w:p>
                    <w:p w:rsidR="009E61EB" w:rsidRPr="00563D87" w:rsidRDefault="009E61EB" w:rsidP="009E61EB">
                      <w:pPr>
                        <w:ind w:firstLine="435"/>
                        <w:rPr>
                          <w:rFonts w:hint="eastAsia"/>
                          <w:shd w:val="clear" w:color="auto" w:fill="F6FDB1"/>
                        </w:rPr>
                      </w:pPr>
                      <w:r w:rsidRPr="00563D87">
                        <w:rPr>
                          <w:rFonts w:hint="eastAsia"/>
                          <w:shd w:val="clear" w:color="auto" w:fill="F6FDB1"/>
                        </w:rPr>
                        <w:t>从目次开始书眉位置应给出标准编号（五号黑体）。</w:t>
                      </w:r>
                    </w:p>
                    <w:p w:rsidR="009E61EB" w:rsidRPr="00563D87" w:rsidRDefault="009E61EB" w:rsidP="009E61EB">
                      <w:pPr>
                        <w:ind w:firstLine="435"/>
                        <w:rPr>
                          <w:rFonts w:hint="eastAsia"/>
                          <w:shd w:val="clear" w:color="auto" w:fill="F6FDB1"/>
                        </w:rPr>
                      </w:pPr>
                      <w:r w:rsidRPr="00563D87">
                        <w:rPr>
                          <w:rFonts w:hint="eastAsia"/>
                          <w:shd w:val="clear" w:color="auto" w:fill="F6FDB1"/>
                        </w:rPr>
                        <w:t>书眉和页码都是单数在右。双数在左。</w:t>
                      </w:r>
                    </w:p>
                    <w:p w:rsidR="00330B4B" w:rsidRPr="00563D87" w:rsidRDefault="007F2DB9" w:rsidP="00330B4B">
                      <w:pPr>
                        <w:rPr>
                          <w:rFonts w:hint="eastAsia"/>
                          <w:shd w:val="clear" w:color="auto" w:fill="F6FDB1"/>
                        </w:rPr>
                      </w:pPr>
                      <w:r>
                        <w:rPr>
                          <w:rFonts w:hint="eastAsia"/>
                          <w:shd w:val="clear" w:color="auto" w:fill="F6FDB1"/>
                        </w:rPr>
                        <w:t xml:space="preserve">   </w:t>
                      </w:r>
                      <w:r w:rsidR="00330B4B" w:rsidRPr="00563D87">
                        <w:rPr>
                          <w:rFonts w:hint="eastAsia"/>
                          <w:shd w:val="clear" w:color="auto" w:fill="F6FDB1"/>
                        </w:rPr>
                        <w:t>——见</w:t>
                      </w:r>
                      <w:r>
                        <w:rPr>
                          <w:rFonts w:hint="eastAsia"/>
                          <w:shd w:val="clear" w:color="auto" w:fill="F6FDB1"/>
                        </w:rPr>
                        <w:t>GB/T1.1</w:t>
                      </w:r>
                      <w:r>
                        <w:rPr>
                          <w:rFonts w:hint="eastAsia"/>
                          <w:shd w:val="clear" w:color="auto" w:fill="F6FDB1"/>
                        </w:rPr>
                        <w:t>之</w:t>
                      </w:r>
                      <w:smartTag w:uri="urn:schemas-microsoft-com:office:smarttags" w:element="chsdate">
                        <w:smartTagPr>
                          <w:attr w:name="Year" w:val="1899"/>
                          <w:attr w:name="Month" w:val="12"/>
                          <w:attr w:name="Day" w:val="30"/>
                          <w:attr w:name="IsLunarDate" w:val="False"/>
                          <w:attr w:name="IsROCDate" w:val="False"/>
                        </w:smartTagPr>
                        <w:r w:rsidR="00330B4B" w:rsidRPr="00563D87">
                          <w:rPr>
                            <w:rFonts w:hint="eastAsia"/>
                            <w:shd w:val="clear" w:color="auto" w:fill="F6FDB1"/>
                          </w:rPr>
                          <w:t>9.9.7</w:t>
                        </w:r>
                      </w:smartTag>
                    </w:p>
                    <w:p w:rsidR="00330B4B" w:rsidRPr="00563D87" w:rsidRDefault="00330B4B" w:rsidP="009E61EB">
                      <w:pPr>
                        <w:ind w:firstLine="435"/>
                        <w:rPr>
                          <w:rFonts w:hint="eastAsia"/>
                          <w:shd w:val="clear" w:color="auto" w:fill="F6FDB1"/>
                        </w:rPr>
                      </w:pPr>
                    </w:p>
                    <w:p w:rsidR="00330B4B" w:rsidRPr="00563D87" w:rsidRDefault="00330B4B" w:rsidP="00330B4B">
                      <w:pPr>
                        <w:ind w:firstLine="435"/>
                        <w:rPr>
                          <w:shd w:val="clear" w:color="auto" w:fill="F6FDB1"/>
                        </w:rPr>
                      </w:pPr>
                    </w:p>
                  </w:txbxContent>
                </v:textbox>
              </v:rect>
            </w:pict>
          </mc:Fallback>
        </mc:AlternateContent>
      </w:r>
    </w:p>
    <w:p w:rsidR="0000303F" w:rsidRPr="0048246C" w:rsidRDefault="00370A1B" w:rsidP="0048246C">
      <w:pPr>
        <w:tabs>
          <w:tab w:val="left" w:pos="4950"/>
        </w:tabs>
        <w:rPr>
          <w:rFonts w:ascii="黑体" w:eastAsia="黑体" w:hint="eastAsia"/>
          <w:color w:val="000000"/>
          <w:sz w:val="32"/>
          <w:szCs w:val="20"/>
        </w:rPr>
      </w:pPr>
      <w:r>
        <w:rPr>
          <w:rFonts w:ascii="黑体" w:eastAsia="黑体" w:hAnsi="黑体" w:hint="eastAsia"/>
          <w:noProof/>
          <w:color w:val="000000"/>
          <w:kern w:val="0"/>
          <w:szCs w:val="21"/>
        </w:rPr>
        <w:lastRenderedPageBreak/>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-693420</wp:posOffset>
                </wp:positionV>
                <wp:extent cx="5143500" cy="594360"/>
                <wp:effectExtent l="5080" t="8890" r="13970" b="6350"/>
                <wp:wrapNone/>
                <wp:docPr id="2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94360"/>
                        </a:xfrm>
                        <a:prstGeom prst="rect">
                          <a:avLst/>
                        </a:prstGeom>
                        <a:solidFill>
                          <a:srgbClr val="FFFFFF"/>
                        </a:solidFill>
                        <a:ln w="9525">
                          <a:solidFill>
                            <a:srgbClr val="000000"/>
                          </a:solidFill>
                          <a:miter lim="800000"/>
                          <a:headEnd/>
                          <a:tailEnd/>
                        </a:ln>
                      </wps:spPr>
                      <wps:txbx>
                        <w:txbxContent>
                          <w:p w:rsidR="00CD5116" w:rsidRPr="00563D87" w:rsidRDefault="004C6175" w:rsidP="00CD5116">
                            <w:pPr>
                              <w:rPr>
                                <w:shd w:val="clear" w:color="auto" w:fill="F6FDB1"/>
                              </w:rPr>
                            </w:pPr>
                            <w:r w:rsidRPr="00563D87">
                              <w:rPr>
                                <w:rFonts w:hint="eastAsia"/>
                                <w:shd w:val="clear" w:color="auto" w:fill="F6FDB1"/>
                              </w:rPr>
                              <w:t xml:space="preserve">   </w:t>
                            </w:r>
                            <w:r w:rsidR="00CD5116" w:rsidRPr="00563D87">
                              <w:rPr>
                                <w:rFonts w:hint="eastAsia"/>
                                <w:shd w:val="clear" w:color="auto" w:fill="F6FDB1"/>
                              </w:rPr>
                              <w:t>标准名称中含有“规范”，则标准中应含要素“要求”以及相应的</w:t>
                            </w:r>
                            <w:r w:rsidR="00CD5116" w:rsidRPr="00563D87">
                              <w:rPr>
                                <w:rFonts w:ascii="黑体" w:eastAsia="黑体" w:hint="eastAsia"/>
                                <w:shd w:val="clear" w:color="auto" w:fill="F6FDB1"/>
                              </w:rPr>
                              <w:t>验证方法。</w:t>
                            </w:r>
                            <w:r w:rsidR="00CD5116" w:rsidRPr="00563D87">
                              <w:rPr>
                                <w:rFonts w:ascii="宋体" w:hAnsi="宋体" w:hint="eastAsia"/>
                                <w:shd w:val="clear" w:color="auto" w:fill="F6FDB1"/>
                              </w:rPr>
                              <w:t>如含有“规程”则宜以推荐或建议的形式起草，如含有“指南”则不应包含要求性条款</w:t>
                            </w:r>
                            <w:r w:rsidRPr="00563D87">
                              <w:rPr>
                                <w:rFonts w:ascii="宋体" w:hAnsi="宋体" w:hint="eastAsia"/>
                                <w:shd w:val="clear" w:color="auto" w:fill="F6FDB1"/>
                              </w:rPr>
                              <w:t>，适宜时可采用简易形式。</w:t>
                            </w:r>
                            <w:r w:rsidR="007F2DB9">
                              <w:rPr>
                                <w:rFonts w:ascii="宋体" w:hAnsi="宋体" w:hint="eastAsia"/>
                                <w:shd w:val="clear" w:color="auto" w:fill="F6FDB1"/>
                              </w:rPr>
                              <w:t xml:space="preserve">       </w:t>
                            </w:r>
                            <w:r w:rsidR="00CD5116" w:rsidRPr="00563D87">
                              <w:rPr>
                                <w:rFonts w:hint="eastAsia"/>
                                <w:shd w:val="clear" w:color="auto" w:fill="F6FDB1"/>
                              </w:rPr>
                              <w:t>——见</w:t>
                            </w:r>
                            <w:r w:rsidR="007F2DB9">
                              <w:rPr>
                                <w:rFonts w:hint="eastAsia"/>
                                <w:shd w:val="clear" w:color="auto" w:fill="F6FDB1"/>
                              </w:rPr>
                              <w:t xml:space="preserve">GB/T1.1 </w:t>
                            </w:r>
                            <w:r w:rsidR="007F2DB9">
                              <w:rPr>
                                <w:rFonts w:hint="eastAsia"/>
                                <w:shd w:val="clear" w:color="auto" w:fill="F6FDB1"/>
                              </w:rPr>
                              <w:t>—</w:t>
                            </w:r>
                            <w:smartTag w:uri="urn:schemas-microsoft-com:office:smarttags" w:element="chsdate">
                              <w:smartTagPr>
                                <w:attr w:name="Year" w:val="1899"/>
                                <w:attr w:name="Month" w:val="12"/>
                                <w:attr w:name="Day" w:val="30"/>
                                <w:attr w:name="IsLunarDate" w:val="False"/>
                                <w:attr w:name="IsROCDate" w:val="False"/>
                              </w:smartTagPr>
                              <w:r w:rsidR="00CD5116" w:rsidRPr="00563D87">
                                <w:rPr>
                                  <w:rFonts w:hint="eastAsia"/>
                                  <w:shd w:val="clear" w:color="auto" w:fill="F6FDB1"/>
                                </w:rPr>
                                <w:t>7.1.3</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9" style="position:absolute;left:0;text-align:left;margin-left:-36pt;margin-top:-54.6pt;width:405pt;height:4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">
                <v:textbox>
                  <w:txbxContent>
                    <w:p w:rsidR="00CD5116" w:rsidRPr="00563D87" w:rsidRDefault="004C6175" w:rsidP="00CD5116">
                      <w:pPr>
                        <w:rPr>
                          <w:shd w:val="clear" w:color="auto" w:fill="F6FDB1"/>
                        </w:rPr>
                      </w:pPr>
                      <w:r w:rsidRPr="00563D87">
                        <w:rPr>
                          <w:rFonts w:hint="eastAsia"/>
                          <w:shd w:val="clear" w:color="auto" w:fill="F6FDB1"/>
                        </w:rPr>
                        <w:t xml:space="preserve">   </w:t>
                      </w:r>
                      <w:r w:rsidR="00CD5116" w:rsidRPr="00563D87">
                        <w:rPr>
                          <w:rFonts w:hint="eastAsia"/>
                          <w:shd w:val="clear" w:color="auto" w:fill="F6FDB1"/>
                        </w:rPr>
                        <w:t>标准名称中含有“规范”，则标准中应含要素“要求”以及相应的</w:t>
                      </w:r>
                      <w:r w:rsidR="00CD5116" w:rsidRPr="00563D87">
                        <w:rPr>
                          <w:rFonts w:ascii="黑体" w:eastAsia="黑体" w:hint="eastAsia"/>
                          <w:shd w:val="clear" w:color="auto" w:fill="F6FDB1"/>
                        </w:rPr>
                        <w:t>验证方法。</w:t>
                      </w:r>
                      <w:r w:rsidR="00CD5116" w:rsidRPr="00563D87">
                        <w:rPr>
                          <w:rFonts w:ascii="宋体" w:hAnsi="宋体" w:hint="eastAsia"/>
                          <w:shd w:val="clear" w:color="auto" w:fill="F6FDB1"/>
                        </w:rPr>
                        <w:t>如含有“规程”则宜以推荐或建议的形式起草，如含有“指南”则不应包含要求性条款</w:t>
                      </w:r>
                      <w:r w:rsidRPr="00563D87">
                        <w:rPr>
                          <w:rFonts w:ascii="宋体" w:hAnsi="宋体" w:hint="eastAsia"/>
                          <w:shd w:val="clear" w:color="auto" w:fill="F6FDB1"/>
                        </w:rPr>
                        <w:t>，适宜时可采用简易形式。</w:t>
                      </w:r>
                      <w:r w:rsidR="007F2DB9">
                        <w:rPr>
                          <w:rFonts w:ascii="宋体" w:hAnsi="宋体" w:hint="eastAsia"/>
                          <w:shd w:val="clear" w:color="auto" w:fill="F6FDB1"/>
                        </w:rPr>
                        <w:t xml:space="preserve">       </w:t>
                      </w:r>
                      <w:r w:rsidR="00CD5116" w:rsidRPr="00563D87">
                        <w:rPr>
                          <w:rFonts w:hint="eastAsia"/>
                          <w:shd w:val="clear" w:color="auto" w:fill="F6FDB1"/>
                        </w:rPr>
                        <w:t>——见</w:t>
                      </w:r>
                      <w:r w:rsidR="007F2DB9">
                        <w:rPr>
                          <w:rFonts w:hint="eastAsia"/>
                          <w:shd w:val="clear" w:color="auto" w:fill="F6FDB1"/>
                        </w:rPr>
                        <w:t xml:space="preserve">GB/T1.1 </w:t>
                      </w:r>
                      <w:r w:rsidR="007F2DB9">
                        <w:rPr>
                          <w:rFonts w:hint="eastAsia"/>
                          <w:shd w:val="clear" w:color="auto" w:fill="F6FDB1"/>
                        </w:rPr>
                        <w:t>—</w:t>
                      </w:r>
                      <w:smartTag w:uri="urn:schemas-microsoft-com:office:smarttags" w:element="chsdate">
                        <w:smartTagPr>
                          <w:attr w:name="Year" w:val="1899"/>
                          <w:attr w:name="Month" w:val="12"/>
                          <w:attr w:name="Day" w:val="30"/>
                          <w:attr w:name="IsLunarDate" w:val="False"/>
                          <w:attr w:name="IsROCDate" w:val="False"/>
                        </w:smartTagPr>
                        <w:r w:rsidR="00CD5116" w:rsidRPr="00563D87">
                          <w:rPr>
                            <w:rFonts w:hint="eastAsia"/>
                            <w:shd w:val="clear" w:color="auto" w:fill="F6FDB1"/>
                          </w:rPr>
                          <w:t>7.1.3</w:t>
                        </w:r>
                      </w:smartTag>
                    </w:p>
                  </w:txbxContent>
                </v:textbox>
              </v:rect>
            </w:pict>
          </mc:Fallback>
        </mc:AlternateContent>
      </w:r>
    </w:p>
    <w:p w:rsidR="0053740E" w:rsidRPr="00A656C6" w:rsidRDefault="00370A1B" w:rsidP="0053740E">
      <w:pPr>
        <w:spacing w:line="460" w:lineRule="exact"/>
        <w:ind w:right="840"/>
        <w:jc w:val="center"/>
        <w:rPr>
          <w:rFonts w:ascii="宋体" w:hAnsi="宋体" w:hint="eastAsia"/>
          <w:kern w:val="0"/>
          <w:sz w:val="44"/>
          <w:szCs w:val="44"/>
        </w:rPr>
      </w:pPr>
      <w:r w:rsidRPr="00831B87">
        <w:rPr>
          <w:rFonts w:ascii="宋体" w:hAnsi="宋体" w:cs="宋体" w:hint="eastAsia"/>
          <w:noProof/>
          <w:color w:val="000000"/>
          <w:kern w:val="0"/>
          <w:szCs w:val="21"/>
          <w:highlight w:val="yellow"/>
        </w:rPr>
        <mc:AlternateContent>
          <mc:Choice Requires="wps">
            <w:drawing>
              <wp:anchor distT="0" distB="0" distL="114300" distR="114300" simplePos="0" relativeHeight="251648000" behindDoc="0" locked="0" layoutInCell="1" allowOverlap="1">
                <wp:simplePos x="0" y="0"/>
                <wp:positionH relativeFrom="column">
                  <wp:posOffset>4572000</wp:posOffset>
                </wp:positionH>
                <wp:positionV relativeFrom="paragraph">
                  <wp:posOffset>33655</wp:posOffset>
                </wp:positionV>
                <wp:extent cx="1600200" cy="297180"/>
                <wp:effectExtent l="5080" t="8890" r="13970" b="8255"/>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7180"/>
                        </a:xfrm>
                        <a:prstGeom prst="rect">
                          <a:avLst/>
                        </a:prstGeom>
                        <a:solidFill>
                          <a:srgbClr val="FFFFFF"/>
                        </a:solidFill>
                        <a:ln w="9525">
                          <a:solidFill>
                            <a:srgbClr val="000000"/>
                          </a:solidFill>
                          <a:miter lim="800000"/>
                          <a:headEnd/>
                          <a:tailEnd/>
                        </a:ln>
                      </wps:spPr>
                      <wps:txbx>
                        <w:txbxContent>
                          <w:p w:rsidR="00330B4B" w:rsidRPr="00563D87" w:rsidRDefault="001351B8">
                            <w:pPr>
                              <w:rPr>
                                <w:shd w:val="clear" w:color="auto" w:fill="F6FDB1"/>
                              </w:rPr>
                            </w:pPr>
                            <w:r>
                              <w:rPr>
                                <w:rFonts w:hint="eastAsia"/>
                                <w:shd w:val="clear" w:color="auto" w:fill="F6FDB1"/>
                              </w:rPr>
                              <w:t>标题应是三号黑体字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0" style="position:absolute;left:0;text-align:left;margin-left:5in;margin-top:2.65pt;width:126pt;height:2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">
                <v:textbox>
                  <w:txbxContent>
                    <w:p w:rsidR="00330B4B" w:rsidRPr="00563D87" w:rsidRDefault="001351B8">
                      <w:pPr>
                        <w:rPr>
                          <w:shd w:val="clear" w:color="auto" w:fill="F6FDB1"/>
                        </w:rPr>
                      </w:pPr>
                      <w:r>
                        <w:rPr>
                          <w:rFonts w:hint="eastAsia"/>
                          <w:shd w:val="clear" w:color="auto" w:fill="F6FDB1"/>
                        </w:rPr>
                        <w:t>标题应是三号黑体字</w:t>
                      </w:r>
                    </w:p>
                  </w:txbxContent>
                </v:textbox>
              </v:rect>
            </w:pict>
          </mc:Fallback>
        </mc:AlternateContent>
      </w:r>
      <w:r w:rsidR="0053740E" w:rsidRPr="00831B87">
        <w:rPr>
          <w:rFonts w:ascii="宋体" w:hAnsi="宋体" w:hint="eastAsia"/>
          <w:bCs/>
          <w:color w:val="000000"/>
          <w:sz w:val="44"/>
          <w:szCs w:val="44"/>
          <w:highlight w:val="yellow"/>
        </w:rPr>
        <w:t>×××</w:t>
      </w:r>
      <w:r w:rsidR="0053740E" w:rsidRPr="00A7011B">
        <w:rPr>
          <w:rFonts w:ascii="宋体" w:hAnsi="宋体" w:cs="宋体" w:hint="eastAsia"/>
          <w:b/>
          <w:color w:val="000000"/>
          <w:kern w:val="0"/>
          <w:sz w:val="44"/>
          <w:szCs w:val="44"/>
          <w:highlight w:val="yellow"/>
        </w:rPr>
        <w:t>绿色管理规范</w:t>
      </w:r>
    </w:p>
    <w:p w:rsidR="000B7756" w:rsidRPr="00661F5A" w:rsidRDefault="000B775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 xml:space="preserve">1  </w:t>
      </w:r>
      <w:r w:rsidR="00F34B96">
        <w:rPr>
          <w:rFonts w:ascii="黑体" w:eastAsia="黑体" w:hAnsi="黑体" w:hint="eastAsia"/>
          <w:color w:val="000000"/>
          <w:kern w:val="0"/>
          <w:szCs w:val="21"/>
          <w:lang w:val="zh-CN"/>
        </w:rPr>
        <w:t xml:space="preserve">范围     </w:t>
      </w:r>
    </w:p>
    <w:p w:rsidR="000B7756" w:rsidRPr="00451789" w:rsidRDefault="00370A1B" w:rsidP="00451C07">
      <w:pPr>
        <w:tabs>
          <w:tab w:val="left" w:pos="5140"/>
        </w:tabs>
        <w:adjustRightInd w:val="0"/>
        <w:snapToGrid w:val="0"/>
        <w:spacing w:line="320" w:lineRule="exact"/>
        <w:ind w:firstLineChars="200" w:firstLine="420"/>
        <w:rPr>
          <w:rFonts w:ascii="宋体" w:hAnsi="宋体" w:cs="宋体" w:hint="eastAsia"/>
          <w:color w:val="000000"/>
          <w:kern w:val="0"/>
          <w:szCs w:val="21"/>
        </w:rPr>
      </w:pPr>
      <w:r>
        <w:rPr>
          <w:rFonts w:ascii="黑体" w:eastAsia="黑体" w:hAnsi="黑体" w:hint="eastAsia"/>
          <w:noProof/>
          <w:color w:val="000000"/>
          <w:kern w:val="0"/>
          <w:szCs w:val="21"/>
        </w:rPr>
        <mc:AlternateContent>
          <mc:Choice Requires="wps">
            <w:drawing>
              <wp:anchor distT="0" distB="0" distL="114300" distR="114300" simplePos="0" relativeHeight="251649024" behindDoc="0" locked="0" layoutInCell="1" allowOverlap="1">
                <wp:simplePos x="0" y="0"/>
                <wp:positionH relativeFrom="column">
                  <wp:posOffset>1704975</wp:posOffset>
                </wp:positionH>
                <wp:positionV relativeFrom="paragraph">
                  <wp:posOffset>548640</wp:posOffset>
                </wp:positionV>
                <wp:extent cx="2743200" cy="297180"/>
                <wp:effectExtent l="5080" t="9525" r="13970" b="762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7180"/>
                        </a:xfrm>
                        <a:prstGeom prst="rect">
                          <a:avLst/>
                        </a:prstGeom>
                        <a:solidFill>
                          <a:srgbClr val="FFFFFF"/>
                        </a:solidFill>
                        <a:ln w="9525">
                          <a:solidFill>
                            <a:srgbClr val="000000"/>
                          </a:solidFill>
                          <a:miter lim="800000"/>
                          <a:headEnd/>
                          <a:tailEnd/>
                        </a:ln>
                      </wps:spPr>
                      <wps:txbx>
                        <w:txbxContent>
                          <w:p w:rsidR="00330B4B" w:rsidRPr="00563D87" w:rsidRDefault="00330B4B" w:rsidP="008201FF">
                            <w:pPr>
                              <w:rPr>
                                <w:shd w:val="clear" w:color="auto" w:fill="F6FDB1"/>
                              </w:rPr>
                            </w:pPr>
                            <w:r w:rsidRPr="00563D87">
                              <w:rPr>
                                <w:rFonts w:hint="eastAsia"/>
                                <w:shd w:val="clear" w:color="auto" w:fill="F6FDB1"/>
                              </w:rPr>
                              <w:t>范围文字表述应为两段，前边</w:t>
                            </w:r>
                            <w:r w:rsidR="00866ABC">
                              <w:rPr>
                                <w:rFonts w:hint="eastAsia"/>
                                <w:shd w:val="clear" w:color="auto" w:fill="F6FDB1"/>
                              </w:rPr>
                              <w:t>均</w:t>
                            </w:r>
                            <w:r w:rsidRPr="00563D87">
                              <w:rPr>
                                <w:rFonts w:hint="eastAsia"/>
                                <w:shd w:val="clear" w:color="auto" w:fill="F6FDB1"/>
                              </w:rPr>
                              <w:t>空两个汉字。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1" style="position:absolute;left:0;text-align:left;margin-left:134.25pt;margin-top:43.2pt;width:3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">
                <v:textbox>
                  <w:txbxContent>
                    <w:p w:rsidR="00330B4B" w:rsidRPr="00563D87" w:rsidRDefault="00330B4B" w:rsidP="008201FF">
                      <w:pPr>
                        <w:rPr>
                          <w:shd w:val="clear" w:color="auto" w:fill="F6FDB1"/>
                        </w:rPr>
                      </w:pPr>
                      <w:r w:rsidRPr="00563D87">
                        <w:rPr>
                          <w:rFonts w:hint="eastAsia"/>
                          <w:shd w:val="clear" w:color="auto" w:fill="F6FDB1"/>
                        </w:rPr>
                        <w:t>范围文字表述应为两段，前边</w:t>
                      </w:r>
                      <w:r w:rsidR="00866ABC">
                        <w:rPr>
                          <w:rFonts w:hint="eastAsia"/>
                          <w:shd w:val="clear" w:color="auto" w:fill="F6FDB1"/>
                        </w:rPr>
                        <w:t>均</w:t>
                      </w:r>
                      <w:r w:rsidRPr="00563D87">
                        <w:rPr>
                          <w:rFonts w:hint="eastAsia"/>
                          <w:shd w:val="clear" w:color="auto" w:fill="F6FDB1"/>
                        </w:rPr>
                        <w:t>空两个汉字。</w:t>
                      </w:r>
                    </w:p>
                  </w:txbxContent>
                </v:textbox>
              </v:rect>
            </w:pict>
          </mc:Fallback>
        </mc:AlternateContent>
      </w:r>
      <w:r w:rsidR="000B7756" w:rsidRPr="00451789">
        <w:rPr>
          <w:rFonts w:ascii="宋体" w:hAnsi="宋体" w:cs="宋体" w:hint="eastAsia"/>
          <w:color w:val="000000"/>
          <w:kern w:val="0"/>
          <w:szCs w:val="21"/>
        </w:rPr>
        <w:t>本标准规定了</w:t>
      </w:r>
      <w:r w:rsidR="00A656C6">
        <w:rPr>
          <w:rFonts w:ascii="宋体" w:hAnsi="宋体" w:cs="宋体" w:hint="eastAsia"/>
          <w:color w:val="000000"/>
          <w:kern w:val="0"/>
          <w:szCs w:val="21"/>
        </w:rPr>
        <w:t>××</w:t>
      </w:r>
      <w:r w:rsidR="000B7756" w:rsidRPr="00451789">
        <w:rPr>
          <w:rFonts w:ascii="宋体" w:hAnsi="宋体" w:cs="宋体" w:hint="eastAsia"/>
          <w:color w:val="000000"/>
          <w:kern w:val="0"/>
          <w:szCs w:val="21"/>
        </w:rPr>
        <w:t>绿色管理的原则、要求、管理与评价。</w:t>
      </w:r>
      <w:r w:rsidR="000B7756" w:rsidRPr="00A7011B">
        <w:rPr>
          <w:rFonts w:ascii="宋体" w:hAnsi="宋体" w:cs="宋体" w:hint="eastAsia"/>
          <w:color w:val="000000"/>
          <w:kern w:val="0"/>
          <w:szCs w:val="21"/>
          <w:highlight w:val="yellow"/>
        </w:rPr>
        <w:t>本标准适用</w:t>
      </w:r>
      <w:r w:rsidR="000B7756" w:rsidRPr="00451789">
        <w:rPr>
          <w:rFonts w:ascii="宋体" w:hAnsi="宋体" w:cs="宋体" w:hint="eastAsia"/>
          <w:color w:val="000000"/>
          <w:kern w:val="0"/>
          <w:szCs w:val="21"/>
        </w:rPr>
        <w:t>于</w:t>
      </w:r>
      <w:r w:rsidR="00A656C6">
        <w:rPr>
          <w:rFonts w:ascii="宋体" w:hAnsi="宋体" w:cs="宋体" w:hint="eastAsia"/>
          <w:color w:val="000000"/>
          <w:kern w:val="0"/>
          <w:szCs w:val="21"/>
        </w:rPr>
        <w:t>××</w:t>
      </w:r>
      <w:r w:rsidR="000B7756" w:rsidRPr="00451789">
        <w:rPr>
          <w:rFonts w:ascii="宋体" w:hAnsi="宋体" w:cs="宋体" w:hint="eastAsia"/>
          <w:color w:val="000000"/>
          <w:kern w:val="0"/>
          <w:szCs w:val="21"/>
        </w:rPr>
        <w:t>建（构）筑物、城市道路、</w:t>
      </w:r>
      <w:r w:rsidR="00F17181" w:rsidRPr="00451789">
        <w:rPr>
          <w:rFonts w:ascii="宋体" w:hAnsi="宋体" w:cs="宋体" w:hint="eastAsia"/>
          <w:color w:val="000000"/>
          <w:kern w:val="0"/>
          <w:szCs w:val="21"/>
        </w:rPr>
        <w:t>广告标识、</w:t>
      </w:r>
      <w:r w:rsidR="000B7756" w:rsidRPr="00451789">
        <w:rPr>
          <w:rFonts w:ascii="宋体" w:hAnsi="宋体" w:cs="宋体" w:hint="eastAsia"/>
          <w:color w:val="000000"/>
          <w:kern w:val="0"/>
          <w:szCs w:val="21"/>
        </w:rPr>
        <w:t>园林绿化、公共设施、</w:t>
      </w:r>
      <w:r w:rsidR="00F17181" w:rsidRPr="00451789">
        <w:rPr>
          <w:rFonts w:ascii="宋体" w:hAnsi="宋体" w:cs="宋体" w:hint="eastAsia"/>
          <w:color w:val="000000"/>
          <w:kern w:val="0"/>
          <w:szCs w:val="21"/>
        </w:rPr>
        <w:t>公共场所、居住区、建筑工地、</w:t>
      </w:r>
      <w:r w:rsidR="000B7756" w:rsidRPr="00451789">
        <w:rPr>
          <w:rFonts w:ascii="宋体" w:hAnsi="宋体" w:cs="宋体" w:hint="eastAsia"/>
          <w:color w:val="000000"/>
          <w:kern w:val="0"/>
          <w:szCs w:val="21"/>
        </w:rPr>
        <w:t>城市照明等的管理。</w:t>
      </w:r>
    </w:p>
    <w:p w:rsidR="000B7756" w:rsidRPr="00661F5A" w:rsidRDefault="000B775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2  规范性引用文件</w:t>
      </w:r>
    </w:p>
    <w:p w:rsidR="000B7756" w:rsidRPr="00661F5A" w:rsidRDefault="000B7756" w:rsidP="00451C07">
      <w:pPr>
        <w:spacing w:line="320" w:lineRule="exact"/>
        <w:ind w:firstLineChars="200" w:firstLine="420"/>
        <w:rPr>
          <w:rFonts w:ascii="宋体" w:hAnsi="宋体" w:hint="eastAsia"/>
          <w:color w:val="000000"/>
          <w:szCs w:val="21"/>
        </w:rPr>
      </w:pPr>
      <w:r w:rsidRPr="00661F5A">
        <w:rPr>
          <w:rFonts w:ascii="宋体" w:hAnsi="宋体" w:hint="eastAsia"/>
          <w:color w:val="000000"/>
          <w:szCs w:val="21"/>
        </w:rPr>
        <w:t>下列文件对于本文件的应用是必不可少的，凡是注日期的引用文件，仅注日期的版本适用于本文件，凡是不注日期的引用文件，其最新版本(包括所有的修改单)适用于本文件。</w:t>
      </w:r>
    </w:p>
    <w:p w:rsidR="008201FF" w:rsidRDefault="00370A1B"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hint="eastAsia"/>
          <w:noProof/>
          <w:kern w:val="0"/>
          <w:szCs w:val="21"/>
        </w:rPr>
        <mc:AlternateContent>
          <mc:Choice Requires="wps">
            <w:drawing>
              <wp:anchor distT="0" distB="0" distL="114300" distR="114300" simplePos="0" relativeHeight="251650048" behindDoc="0" locked="0" layoutInCell="1" allowOverlap="1">
                <wp:simplePos x="0" y="0"/>
                <wp:positionH relativeFrom="column">
                  <wp:posOffset>3642995</wp:posOffset>
                </wp:positionH>
                <wp:positionV relativeFrom="paragraph">
                  <wp:posOffset>74295</wp:posOffset>
                </wp:positionV>
                <wp:extent cx="2300605" cy="2459990"/>
                <wp:effectExtent l="9525" t="8255" r="13970" b="8255"/>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0605" cy="2459990"/>
                        </a:xfrm>
                        <a:prstGeom prst="rect">
                          <a:avLst/>
                        </a:prstGeom>
                        <a:solidFill>
                          <a:srgbClr val="FFFFFF"/>
                        </a:solidFill>
                        <a:ln w="9525">
                          <a:solidFill>
                            <a:srgbClr val="000000"/>
                          </a:solidFill>
                          <a:miter lim="800000"/>
                          <a:headEnd/>
                          <a:tailEnd/>
                        </a:ln>
                      </wps:spPr>
                      <wps:txbx>
                        <w:txbxContent>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引用文件的顺序不对，号码排序不对。GB/T1.1 规定：顺序是国家标准、行业标准、地方标准、国际标准、……号码自小至大    ；</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引用文件不应有书名号；</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引用文件后面没有任何标点符号。</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标准中正文中引用过的标准（直接引用的一段话或引用标准编号或全文</w:t>
                            </w:r>
                            <w:r w:rsidR="00DF174E">
                              <w:rPr>
                                <w:rFonts w:ascii="宋体" w:hAnsi="宋体" w:hint="eastAsia"/>
                                <w:color w:val="000000"/>
                                <w:kern w:val="0"/>
                                <w:szCs w:val="21"/>
                                <w:shd w:val="clear" w:color="auto" w:fill="F6FDB1"/>
                                <w:lang w:val="zh-CN"/>
                              </w:rPr>
                              <w:t>引</w:t>
                            </w:r>
                            <w:r w:rsidRPr="00563D87">
                              <w:rPr>
                                <w:rFonts w:ascii="宋体" w:hAnsi="宋体" w:hint="eastAsia"/>
                                <w:color w:val="000000"/>
                                <w:kern w:val="0"/>
                                <w:szCs w:val="21"/>
                                <w:shd w:val="clear" w:color="auto" w:fill="F6FDB1"/>
                                <w:lang w:val="zh-CN"/>
                              </w:rPr>
                              <w:t>用）才可列在此处，参考过的文献，没有引用的，应放到“参考文献”。</w:t>
                            </w:r>
                          </w:p>
                          <w:p w:rsidR="00330B4B" w:rsidRPr="00563D87" w:rsidRDefault="00330B4B" w:rsidP="00E246D4">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6.2.3</w:t>
                              </w:r>
                            </w:smartTag>
                          </w:p>
                          <w:p w:rsidR="00330B4B" w:rsidRPr="00563D87" w:rsidRDefault="00330B4B" w:rsidP="00A55DBD">
                            <w:pPr>
                              <w:ind w:firstLine="435"/>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2" style="position:absolute;left:0;text-align:left;margin-left:286.85pt;margin-top:5.85pt;width:181.15pt;height:19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gBLgIAAFIEAAAOAAAAZHJzL2Uyb0RvYy54bWysVNuO0zAQfUfiHyy/01y2Ld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">
                <v:textbox>
                  <w:txbxContent>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引用文件的顺序不对，号码排序不对。GB/T1.1 规定：顺序是国家标准、行业标准、地方标准、国际标准、……号码自小至大    ；</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引用文件不应有书名号；</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引用文件后面没有任何标点符号。</w:t>
                      </w:r>
                    </w:p>
                    <w:p w:rsidR="00330B4B" w:rsidRPr="00563D87" w:rsidRDefault="00330B4B" w:rsidP="00A55DBD">
                      <w:pPr>
                        <w:ind w:firstLine="435"/>
                        <w:rPr>
                          <w:rFonts w:ascii="宋体" w:hAnsi="宋体" w:hint="eastAsia"/>
                          <w:color w:val="000000"/>
                          <w:kern w:val="0"/>
                          <w:szCs w:val="21"/>
                          <w:shd w:val="clear" w:color="auto" w:fill="F6FDB1"/>
                          <w:lang w:val="zh-CN"/>
                        </w:rPr>
                      </w:pPr>
                      <w:r w:rsidRPr="00563D87">
                        <w:rPr>
                          <w:rFonts w:ascii="宋体" w:hAnsi="宋体" w:hint="eastAsia"/>
                          <w:color w:val="000000"/>
                          <w:kern w:val="0"/>
                          <w:szCs w:val="21"/>
                          <w:shd w:val="clear" w:color="auto" w:fill="F6FDB1"/>
                          <w:lang w:val="zh-CN"/>
                        </w:rPr>
                        <w:t>标准中正文中引用过的标准（直接引用的一段话或引用标准编号或全文</w:t>
                      </w:r>
                      <w:r w:rsidR="00DF174E">
                        <w:rPr>
                          <w:rFonts w:ascii="宋体" w:hAnsi="宋体" w:hint="eastAsia"/>
                          <w:color w:val="000000"/>
                          <w:kern w:val="0"/>
                          <w:szCs w:val="21"/>
                          <w:shd w:val="clear" w:color="auto" w:fill="F6FDB1"/>
                          <w:lang w:val="zh-CN"/>
                        </w:rPr>
                        <w:t>引</w:t>
                      </w:r>
                      <w:r w:rsidRPr="00563D87">
                        <w:rPr>
                          <w:rFonts w:ascii="宋体" w:hAnsi="宋体" w:hint="eastAsia"/>
                          <w:color w:val="000000"/>
                          <w:kern w:val="0"/>
                          <w:szCs w:val="21"/>
                          <w:shd w:val="clear" w:color="auto" w:fill="F6FDB1"/>
                          <w:lang w:val="zh-CN"/>
                        </w:rPr>
                        <w:t>用）才可列在此处，参考过的文献，没有引用的，应放到“参考文献”。</w:t>
                      </w:r>
                    </w:p>
                    <w:p w:rsidR="00330B4B" w:rsidRPr="00563D87" w:rsidRDefault="00330B4B" w:rsidP="00E246D4">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6.2.3</w:t>
                        </w:r>
                      </w:smartTag>
                    </w:p>
                    <w:p w:rsidR="00330B4B" w:rsidRPr="00563D87" w:rsidRDefault="00330B4B" w:rsidP="00A55DBD">
                      <w:pPr>
                        <w:ind w:firstLine="435"/>
                        <w:rPr>
                          <w:shd w:val="clear" w:color="auto" w:fill="F6FDB1"/>
                        </w:rPr>
                      </w:pPr>
                    </w:p>
                  </w:txbxContent>
                </v:textbox>
              </v:rect>
            </w:pict>
          </mc:Fallback>
        </mc:AlternateContent>
      </w:r>
      <w:r w:rsidR="008201FF">
        <w:rPr>
          <w:rFonts w:ascii="宋体" w:hAnsi="宋体" w:cs="宋体" w:hint="eastAsia"/>
          <w:kern w:val="0"/>
          <w:szCs w:val="21"/>
        </w:rPr>
        <w:t>GB 50449  城市容貌标准</w:t>
      </w:r>
      <w:r w:rsidR="00976750">
        <w:rPr>
          <w:rFonts w:ascii="宋体" w:hAnsi="宋体" w:cs="宋体" w:hint="eastAsia"/>
          <w:kern w:val="0"/>
          <w:szCs w:val="21"/>
        </w:rPr>
        <w:t>，</w:t>
      </w:r>
    </w:p>
    <w:p w:rsidR="008201FF" w:rsidRDefault="008201FF" w:rsidP="00451C07">
      <w:pPr>
        <w:adjustRightInd w:val="0"/>
        <w:snapToGrid w:val="0"/>
        <w:spacing w:line="320" w:lineRule="exact"/>
        <w:ind w:firstLineChars="200" w:firstLine="420"/>
        <w:rPr>
          <w:rFonts w:ascii="宋体" w:hAnsi="宋体" w:cs="宋体" w:hint="eastAsia"/>
          <w:color w:val="000000"/>
          <w:kern w:val="0"/>
          <w:szCs w:val="21"/>
        </w:rPr>
      </w:pPr>
      <w:r w:rsidRPr="00A7011B">
        <w:rPr>
          <w:rFonts w:ascii="宋体" w:hAnsi="宋体" w:cs="宋体" w:hint="eastAsia"/>
          <w:color w:val="000000"/>
          <w:kern w:val="0"/>
          <w:szCs w:val="21"/>
          <w:highlight w:val="yellow"/>
        </w:rPr>
        <w:t>DB14/T 159  城市</w:t>
      </w:r>
      <w:r>
        <w:rPr>
          <w:rFonts w:ascii="宋体" w:hAnsi="宋体" w:cs="宋体" w:hint="eastAsia"/>
          <w:color w:val="000000"/>
          <w:kern w:val="0"/>
          <w:szCs w:val="21"/>
        </w:rPr>
        <w:t>道路检查井具</w:t>
      </w:r>
      <w:r w:rsidR="00976750">
        <w:rPr>
          <w:rFonts w:ascii="宋体" w:hAnsi="宋体" w:cs="宋体" w:hint="eastAsia"/>
          <w:color w:val="000000"/>
          <w:kern w:val="0"/>
          <w:szCs w:val="21"/>
        </w:rPr>
        <w:t>，</w:t>
      </w:r>
    </w:p>
    <w:p w:rsidR="008201FF" w:rsidRDefault="008201FF"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CJJ 45  城市道路照明设计标准</w:t>
      </w:r>
      <w:r w:rsidR="00976750">
        <w:rPr>
          <w:rFonts w:ascii="宋体" w:hAnsi="宋体" w:cs="宋体" w:hint="eastAsia"/>
          <w:kern w:val="0"/>
          <w:szCs w:val="21"/>
        </w:rPr>
        <w:t>。</w:t>
      </w:r>
    </w:p>
    <w:p w:rsidR="008201FF" w:rsidRPr="00A95673" w:rsidRDefault="008201FF" w:rsidP="00451C07">
      <w:pPr>
        <w:adjustRightInd w:val="0"/>
        <w:snapToGrid w:val="0"/>
        <w:spacing w:line="320" w:lineRule="exact"/>
        <w:ind w:firstLineChars="200" w:firstLine="420"/>
        <w:rPr>
          <w:rFonts w:ascii="宋体" w:hAnsi="宋体" w:cs="宋体" w:hint="eastAsia"/>
          <w:color w:val="FFFF00"/>
          <w:kern w:val="0"/>
          <w:szCs w:val="21"/>
        </w:rPr>
      </w:pPr>
      <w:r>
        <w:rPr>
          <w:rFonts w:ascii="宋体" w:hAnsi="宋体" w:cs="宋体" w:hint="eastAsia"/>
          <w:kern w:val="0"/>
          <w:szCs w:val="21"/>
        </w:rPr>
        <w:t>JGJ 146  建筑施工现场环境与卫生标准</w:t>
      </w:r>
      <w:r w:rsidR="00976750" w:rsidRPr="00A95673">
        <w:rPr>
          <w:rFonts w:ascii="宋体" w:hAnsi="宋体" w:cs="宋体" w:hint="eastAsia"/>
          <w:color w:val="FFFF00"/>
          <w:kern w:val="0"/>
          <w:szCs w:val="21"/>
        </w:rPr>
        <w:t>。</w:t>
      </w:r>
    </w:p>
    <w:p w:rsidR="000B7756" w:rsidRDefault="008201FF" w:rsidP="00451C07">
      <w:pPr>
        <w:adjustRightInd w:val="0"/>
        <w:snapToGrid w:val="0"/>
        <w:spacing w:line="320" w:lineRule="exact"/>
        <w:ind w:firstLineChars="200" w:firstLine="420"/>
        <w:rPr>
          <w:rFonts w:ascii="宋体" w:hAnsi="宋体" w:cs="宋体"/>
          <w:kern w:val="0"/>
          <w:szCs w:val="21"/>
        </w:rPr>
      </w:pPr>
      <w:r w:rsidRPr="00A7011B">
        <w:rPr>
          <w:rFonts w:ascii="宋体" w:hAnsi="宋体" w:cs="宋体" w:hint="eastAsia"/>
          <w:kern w:val="0"/>
          <w:szCs w:val="21"/>
          <w:highlight w:val="yellow"/>
        </w:rPr>
        <w:t>GB 3096 《</w:t>
      </w:r>
      <w:r w:rsidR="000B7756" w:rsidRPr="00A7011B">
        <w:rPr>
          <w:rFonts w:ascii="宋体" w:hAnsi="宋体" w:cs="宋体" w:hint="eastAsia"/>
          <w:kern w:val="0"/>
          <w:szCs w:val="21"/>
          <w:highlight w:val="yellow"/>
        </w:rPr>
        <w:t>城市</w:t>
      </w:r>
      <w:r w:rsidR="000B7756">
        <w:rPr>
          <w:rFonts w:ascii="宋体" w:hAnsi="宋体" w:cs="宋体" w:hint="eastAsia"/>
          <w:kern w:val="0"/>
          <w:szCs w:val="21"/>
        </w:rPr>
        <w:t>区域环境噪声标准</w:t>
      </w:r>
      <w:r>
        <w:rPr>
          <w:rFonts w:ascii="宋体" w:hAnsi="宋体" w:cs="宋体" w:hint="eastAsia"/>
          <w:kern w:val="0"/>
          <w:szCs w:val="21"/>
        </w:rPr>
        <w:t>》；</w:t>
      </w:r>
    </w:p>
    <w:p w:rsidR="000B7756" w:rsidRDefault="000B775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kern w:val="0"/>
          <w:szCs w:val="21"/>
        </w:rPr>
        <w:t>GB/T 10001</w:t>
      </w:r>
      <w:r>
        <w:rPr>
          <w:rFonts w:ascii="宋体" w:hAnsi="宋体" w:cs="宋体" w:hint="eastAsia"/>
          <w:kern w:val="0"/>
          <w:szCs w:val="21"/>
        </w:rPr>
        <w:t xml:space="preserve"> </w:t>
      </w:r>
      <w:r w:rsidR="008201FF">
        <w:rPr>
          <w:rFonts w:ascii="宋体" w:hAnsi="宋体" w:cs="宋体" w:hint="eastAsia"/>
          <w:kern w:val="0"/>
          <w:szCs w:val="21"/>
        </w:rPr>
        <w:t>《</w:t>
      </w:r>
      <w:r>
        <w:rPr>
          <w:rFonts w:ascii="宋体" w:hAnsi="宋体" w:cs="宋体"/>
          <w:kern w:val="0"/>
          <w:szCs w:val="21"/>
        </w:rPr>
        <w:t>标志用公共信息图形符号</w:t>
      </w:r>
      <w:r w:rsidR="008201FF">
        <w:rPr>
          <w:rFonts w:ascii="宋体" w:hAnsi="宋体" w:cs="宋体" w:hint="eastAsia"/>
          <w:kern w:val="0"/>
          <w:szCs w:val="21"/>
        </w:rPr>
        <w:t>》</w:t>
      </w:r>
      <w:r w:rsidR="008201FF" w:rsidRPr="00A95673">
        <w:rPr>
          <w:rFonts w:ascii="宋体" w:hAnsi="宋体" w:cs="宋体" w:hint="eastAsia"/>
          <w:color w:val="FFFF00"/>
          <w:kern w:val="0"/>
          <w:szCs w:val="21"/>
        </w:rPr>
        <w:t>；</w:t>
      </w:r>
    </w:p>
    <w:p w:rsidR="000B7756" w:rsidRDefault="000B775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kern w:val="0"/>
          <w:szCs w:val="21"/>
        </w:rPr>
        <w:t>GB 17733</w:t>
      </w:r>
      <w:r>
        <w:rPr>
          <w:rFonts w:ascii="宋体" w:hAnsi="宋体" w:cs="宋体" w:hint="eastAsia"/>
          <w:kern w:val="0"/>
          <w:szCs w:val="21"/>
        </w:rPr>
        <w:t xml:space="preserve"> </w:t>
      </w:r>
      <w:r>
        <w:rPr>
          <w:rFonts w:ascii="宋体" w:hAnsi="宋体" w:cs="宋体"/>
          <w:kern w:val="0"/>
          <w:szCs w:val="21"/>
        </w:rPr>
        <w:t xml:space="preserve"> </w:t>
      </w:r>
      <w:r w:rsidR="008201FF" w:rsidRPr="00A7011B">
        <w:rPr>
          <w:rFonts w:ascii="宋体" w:hAnsi="宋体" w:cs="宋体" w:hint="eastAsia"/>
          <w:kern w:val="0"/>
          <w:szCs w:val="21"/>
          <w:highlight w:val="yellow"/>
        </w:rPr>
        <w:t>《</w:t>
      </w:r>
      <w:r w:rsidRPr="00A7011B">
        <w:rPr>
          <w:rFonts w:ascii="宋体" w:hAnsi="宋体" w:cs="宋体"/>
          <w:kern w:val="0"/>
          <w:szCs w:val="21"/>
          <w:highlight w:val="yellow"/>
        </w:rPr>
        <w:t xml:space="preserve">地名标志 </w:t>
      </w:r>
      <w:r w:rsidR="008201FF" w:rsidRPr="00A7011B">
        <w:rPr>
          <w:rFonts w:ascii="宋体" w:hAnsi="宋体" w:cs="宋体" w:hint="eastAsia"/>
          <w:kern w:val="0"/>
          <w:szCs w:val="21"/>
          <w:highlight w:val="yellow"/>
        </w:rPr>
        <w:t>》</w:t>
      </w:r>
      <w:r w:rsidR="008201FF">
        <w:rPr>
          <w:rFonts w:ascii="宋体" w:hAnsi="宋体" w:cs="宋体" w:hint="eastAsia"/>
          <w:kern w:val="0"/>
          <w:szCs w:val="21"/>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GB/T 18921  城市污水再生利用景观环境用水水质</w:t>
      </w:r>
      <w:r w:rsidR="008201FF">
        <w:rPr>
          <w:rFonts w:ascii="宋体" w:hAnsi="宋体" w:cs="宋体" w:hint="eastAsia"/>
          <w:kern w:val="0"/>
          <w:szCs w:val="21"/>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 50180  城市居住区规划设计规范</w:t>
      </w:r>
      <w:r w:rsidR="008201FF">
        <w:rPr>
          <w:rFonts w:ascii="宋体" w:hAnsi="宋体" w:cs="宋体" w:hint="eastAsia"/>
          <w:kern w:val="0"/>
          <w:szCs w:val="21"/>
        </w:rPr>
        <w:t>；</w:t>
      </w:r>
    </w:p>
    <w:p w:rsidR="000B7756" w:rsidRPr="002E73C0" w:rsidRDefault="000B7756" w:rsidP="00451C07">
      <w:pPr>
        <w:adjustRightInd w:val="0"/>
        <w:snapToGrid w:val="0"/>
        <w:spacing w:line="320" w:lineRule="exact"/>
        <w:ind w:firstLineChars="200" w:firstLine="420"/>
        <w:rPr>
          <w:rFonts w:ascii="宋体" w:hAnsi="宋体" w:cs="宋体" w:hint="eastAsia"/>
          <w:kern w:val="0"/>
          <w:szCs w:val="21"/>
        </w:rPr>
      </w:pPr>
      <w:r w:rsidRPr="002E73C0">
        <w:rPr>
          <w:rFonts w:ascii="宋体" w:hAnsi="宋体" w:cs="宋体"/>
          <w:kern w:val="0"/>
          <w:szCs w:val="21"/>
        </w:rPr>
        <w:t>GB 50352</w:t>
      </w:r>
      <w:r w:rsidRPr="002E73C0">
        <w:rPr>
          <w:rFonts w:ascii="宋体" w:hAnsi="宋体" w:cs="宋体" w:hint="eastAsia"/>
          <w:kern w:val="0"/>
          <w:szCs w:val="21"/>
        </w:rPr>
        <w:t xml:space="preserve">  </w:t>
      </w:r>
      <w:r w:rsidRPr="002E73C0">
        <w:rPr>
          <w:rFonts w:ascii="宋体" w:hAnsi="宋体" w:cs="宋体"/>
          <w:kern w:val="0"/>
          <w:szCs w:val="21"/>
        </w:rPr>
        <w:t>民用建筑设计通则</w:t>
      </w:r>
      <w:r w:rsidR="00976750">
        <w:rPr>
          <w:rFonts w:ascii="宋体" w:hAnsi="宋体" w:cs="宋体" w:hint="eastAsia"/>
          <w:kern w:val="0"/>
          <w:szCs w:val="21"/>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 50357  历史文化名城保护规划规范</w:t>
      </w:r>
      <w:r w:rsidR="00976750">
        <w:rPr>
          <w:rFonts w:ascii="宋体" w:hAnsi="宋体" w:cs="宋体" w:hint="eastAsia"/>
          <w:kern w:val="0"/>
          <w:szCs w:val="21"/>
        </w:rPr>
        <w:t>。</w:t>
      </w:r>
    </w:p>
    <w:p w:rsidR="008909F8" w:rsidRDefault="000B7756" w:rsidP="0000303F">
      <w:pPr>
        <w:adjustRightInd w:val="0"/>
        <w:snapToGrid w:val="0"/>
        <w:spacing w:line="320" w:lineRule="exact"/>
        <w:ind w:firstLineChars="200" w:firstLine="420"/>
        <w:rPr>
          <w:rFonts w:ascii="宋体" w:hAnsi="宋体" w:cs="宋体" w:hint="eastAsia"/>
          <w:kern w:val="0"/>
          <w:szCs w:val="21"/>
        </w:rPr>
      </w:pPr>
      <w:r>
        <w:rPr>
          <w:rFonts w:ascii="宋体" w:hAnsi="宋体" w:cs="宋体" w:hint="eastAsia"/>
          <w:kern w:val="0"/>
          <w:szCs w:val="21"/>
        </w:rPr>
        <w:t>JGJ/T 163  城市夜景照明设计规范</w:t>
      </w:r>
      <w:r w:rsidR="00976750">
        <w:rPr>
          <w:rFonts w:ascii="宋体" w:hAnsi="宋体" w:cs="宋体" w:hint="eastAsia"/>
          <w:kern w:val="0"/>
          <w:szCs w:val="21"/>
        </w:rPr>
        <w:t>，</w:t>
      </w:r>
    </w:p>
    <w:p w:rsidR="000B7756" w:rsidRPr="00DD7066" w:rsidRDefault="000B7756" w:rsidP="00451C07">
      <w:pPr>
        <w:adjustRightInd w:val="0"/>
        <w:snapToGrid w:val="0"/>
        <w:spacing w:line="320" w:lineRule="exact"/>
        <w:ind w:firstLineChars="200" w:firstLine="420"/>
        <w:rPr>
          <w:rFonts w:ascii="宋体" w:hAnsi="宋体" w:cs="宋体"/>
          <w:color w:val="000000"/>
          <w:kern w:val="0"/>
          <w:szCs w:val="21"/>
        </w:rPr>
      </w:pPr>
      <w:r w:rsidRPr="00DD7066">
        <w:rPr>
          <w:rFonts w:ascii="宋体" w:hAnsi="宋体" w:cs="宋体" w:hint="eastAsia"/>
          <w:color w:val="000000"/>
          <w:kern w:val="0"/>
          <w:szCs w:val="21"/>
        </w:rPr>
        <w:t xml:space="preserve">DB14/T 166.4  </w:t>
      </w:r>
      <w:r w:rsidRPr="00DD7066">
        <w:rPr>
          <w:rFonts w:hAnsi="宋体" w:hint="eastAsia"/>
          <w:bCs/>
          <w:color w:val="000000"/>
          <w:szCs w:val="21"/>
        </w:rPr>
        <w:t>太原绿色转型标准体系</w:t>
      </w:r>
      <w:r w:rsidRPr="00DD7066">
        <w:rPr>
          <w:rFonts w:hAnsi="宋体" w:hint="eastAsia"/>
          <w:bCs/>
          <w:color w:val="000000"/>
          <w:szCs w:val="21"/>
        </w:rPr>
        <w:t xml:space="preserve"> </w:t>
      </w:r>
      <w:r w:rsidRPr="00DD7066">
        <w:rPr>
          <w:rFonts w:hAnsi="宋体" w:hint="eastAsia"/>
          <w:bCs/>
          <w:color w:val="000000"/>
          <w:szCs w:val="21"/>
        </w:rPr>
        <w:t>评价与改进</w:t>
      </w:r>
      <w:r w:rsidR="00976750">
        <w:rPr>
          <w:rFonts w:hAnsi="宋体" w:hint="eastAsia"/>
          <w:bCs/>
          <w:color w:val="000000"/>
          <w:szCs w:val="21"/>
        </w:rPr>
        <w:t>。</w:t>
      </w:r>
    </w:p>
    <w:p w:rsidR="000B7756" w:rsidRPr="00661F5A" w:rsidRDefault="00370A1B"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Pr>
          <w:rFonts w:hAnsi="宋体" w:hint="eastAsia"/>
          <w:noProof/>
          <w:color w:val="000000"/>
          <w:szCs w:val="21"/>
        </w:rPr>
        <mc:AlternateContent>
          <mc:Choice Requires="wps">
            <w:drawing>
              <wp:anchor distT="0" distB="0" distL="114300" distR="114300" simplePos="0" relativeHeight="251651072" behindDoc="0" locked="0" layoutInCell="1" allowOverlap="1">
                <wp:simplePos x="0" y="0"/>
                <wp:positionH relativeFrom="column">
                  <wp:posOffset>2414270</wp:posOffset>
                </wp:positionH>
                <wp:positionV relativeFrom="paragraph">
                  <wp:posOffset>151130</wp:posOffset>
                </wp:positionV>
                <wp:extent cx="3529330" cy="645795"/>
                <wp:effectExtent l="9525" t="12065" r="13970" b="889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645795"/>
                        </a:xfrm>
                        <a:prstGeom prst="rect">
                          <a:avLst/>
                        </a:prstGeom>
                        <a:solidFill>
                          <a:srgbClr val="FFFFFF"/>
                        </a:solidFill>
                        <a:ln w="9525">
                          <a:solidFill>
                            <a:srgbClr val="000000"/>
                          </a:solidFill>
                          <a:miter lim="800000"/>
                          <a:headEnd/>
                          <a:tailEnd/>
                        </a:ln>
                      </wps:spPr>
                      <wps:txbx>
                        <w:txbxContent>
                          <w:p w:rsidR="00330B4B" w:rsidRPr="00563D87" w:rsidRDefault="00330B4B" w:rsidP="00A55DBD">
                            <w:pPr>
                              <w:rPr>
                                <w:shd w:val="clear" w:color="auto" w:fill="F6FDB1"/>
                              </w:rPr>
                            </w:pPr>
                            <w:r w:rsidRPr="00563D87">
                              <w:rPr>
                                <w:rFonts w:hint="eastAsia"/>
                                <w:shd w:val="clear" w:color="auto" w:fill="F6FDB1"/>
                              </w:rPr>
                              <w:t>术语应是五号黑体字，不是宋体；术语和术语编号应各占一行。如果是一个术语也需要给出</w:t>
                            </w:r>
                            <w:r w:rsidRPr="00563D87">
                              <w:rPr>
                                <w:rFonts w:hint="eastAsia"/>
                                <w:shd w:val="clear" w:color="auto" w:fill="F6FDB1"/>
                              </w:rPr>
                              <w:t>3.1</w:t>
                            </w:r>
                            <w:r w:rsidRPr="00563D87">
                              <w:rPr>
                                <w:rFonts w:hint="eastAsia"/>
                                <w:shd w:val="clear" w:color="auto" w:fill="F6FDB1"/>
                              </w:rPr>
                              <w:t>的条目编号，五黑顶格编排。</w:t>
                            </w: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9.5.3</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3" style="position:absolute;left:0;text-align:left;margin-left:190.1pt;margin-top:11.9pt;width:277.9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">
                <v:textbox>
                  <w:txbxContent>
                    <w:p w:rsidR="00330B4B" w:rsidRPr="00563D87" w:rsidRDefault="00330B4B" w:rsidP="00A55DBD">
                      <w:pPr>
                        <w:rPr>
                          <w:shd w:val="clear" w:color="auto" w:fill="F6FDB1"/>
                        </w:rPr>
                      </w:pPr>
                      <w:r w:rsidRPr="00563D87">
                        <w:rPr>
                          <w:rFonts w:hint="eastAsia"/>
                          <w:shd w:val="clear" w:color="auto" w:fill="F6FDB1"/>
                        </w:rPr>
                        <w:t>术语应是五号黑体字，不是宋体；术语和术语编号应各占一行。如果是一个术语也需要给出</w:t>
                      </w:r>
                      <w:r w:rsidRPr="00563D87">
                        <w:rPr>
                          <w:rFonts w:hint="eastAsia"/>
                          <w:shd w:val="clear" w:color="auto" w:fill="F6FDB1"/>
                        </w:rPr>
                        <w:t>3.1</w:t>
                      </w:r>
                      <w:r w:rsidRPr="00563D87">
                        <w:rPr>
                          <w:rFonts w:hint="eastAsia"/>
                          <w:shd w:val="clear" w:color="auto" w:fill="F6FDB1"/>
                        </w:rPr>
                        <w:t>的条目编号，五黑顶格编排。</w:t>
                      </w: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9.5.3</w:t>
                        </w:r>
                      </w:smartTag>
                    </w:p>
                  </w:txbxContent>
                </v:textbox>
              </v:rect>
            </w:pict>
          </mc:Fallback>
        </mc:AlternateContent>
      </w:r>
      <w:r w:rsidR="000B7756" w:rsidRPr="00661F5A">
        <w:rPr>
          <w:rFonts w:ascii="黑体" w:eastAsia="黑体" w:hAnsi="黑体" w:hint="eastAsia"/>
          <w:color w:val="000000"/>
          <w:kern w:val="0"/>
          <w:szCs w:val="21"/>
          <w:lang w:val="zh-CN"/>
        </w:rPr>
        <w:t>3  术语和定义</w:t>
      </w:r>
    </w:p>
    <w:p w:rsidR="000B7756" w:rsidRPr="00661F5A" w:rsidRDefault="000B7756" w:rsidP="00451C07">
      <w:pPr>
        <w:pStyle w:val="a6"/>
        <w:widowControl w:val="0"/>
        <w:spacing w:line="320" w:lineRule="exact"/>
        <w:ind w:firstLine="420"/>
        <w:rPr>
          <w:rFonts w:hAnsi="宋体" w:hint="eastAsia"/>
          <w:color w:val="000000"/>
          <w:szCs w:val="21"/>
        </w:rPr>
      </w:pPr>
      <w:r w:rsidRPr="00661F5A">
        <w:rPr>
          <w:rFonts w:hAnsi="宋体" w:hint="eastAsia"/>
          <w:color w:val="000000"/>
          <w:szCs w:val="21"/>
        </w:rPr>
        <w:t>下列术语和定义适用于本标准。</w:t>
      </w:r>
    </w:p>
    <w:p w:rsidR="00033840" w:rsidRPr="00A55DBD" w:rsidRDefault="000B7756" w:rsidP="00451C07">
      <w:pPr>
        <w:pStyle w:val="a1"/>
        <w:widowControl w:val="0"/>
        <w:numPr>
          <w:ilvl w:val="0"/>
          <w:numId w:val="0"/>
        </w:numPr>
        <w:spacing w:line="320" w:lineRule="exact"/>
        <w:rPr>
          <w:rFonts w:hAnsi="黑体" w:hint="eastAsia"/>
          <w:color w:val="000000"/>
          <w:szCs w:val="21"/>
        </w:rPr>
      </w:pPr>
      <w:r w:rsidRPr="00A7011B">
        <w:rPr>
          <w:rFonts w:hAnsi="黑体" w:hint="eastAsia"/>
          <w:color w:val="000000"/>
        </w:rPr>
        <w:t>3.1</w:t>
      </w:r>
      <w:r w:rsidR="00A55DBD">
        <w:rPr>
          <w:rFonts w:hAnsi="黑体" w:hint="eastAsia"/>
          <w:color w:val="000000"/>
        </w:rPr>
        <w:t xml:space="preserve"> </w:t>
      </w:r>
      <w:r w:rsidR="00A55DBD" w:rsidRPr="00A55DBD">
        <w:rPr>
          <w:rFonts w:ascii="宋体" w:eastAsia="宋体" w:hAnsi="宋体" w:hint="eastAsia"/>
          <w:color w:val="000000"/>
        </w:rPr>
        <w:t xml:space="preserve"> </w:t>
      </w:r>
      <w:r w:rsidRPr="00A7011B">
        <w:rPr>
          <w:rFonts w:ascii="宋体" w:eastAsia="宋体" w:hAnsi="宋体" w:hint="eastAsia"/>
          <w:highlight w:val="yellow"/>
        </w:rPr>
        <w:t>城市市容</w:t>
      </w:r>
      <w:r w:rsidR="004665C8" w:rsidRPr="00A55DBD">
        <w:rPr>
          <w:rFonts w:ascii="宋体" w:eastAsia="宋体" w:hAnsi="宋体" w:hint="eastAsia"/>
        </w:rPr>
        <w:t xml:space="preserve">  </w:t>
      </w:r>
      <w:r w:rsidR="00582E69" w:rsidRPr="00A7011B">
        <w:rPr>
          <w:rFonts w:ascii="宋体" w:eastAsia="宋体" w:hAnsi="宋体" w:hint="eastAsia"/>
          <w:highlight w:val="yellow"/>
        </w:rPr>
        <w:t>city</w:t>
      </w:r>
      <w:r w:rsidR="00D071F2" w:rsidRPr="00A7011B">
        <w:rPr>
          <w:rFonts w:ascii="宋体" w:eastAsia="宋体" w:hAnsi="宋体" w:hint="eastAsia"/>
          <w:highlight w:val="yellow"/>
        </w:rPr>
        <w:t xml:space="preserve"> appearance</w:t>
      </w:r>
      <w:r w:rsidR="00D071F2" w:rsidRPr="00D071F2">
        <w:rPr>
          <w:rFonts w:hint="eastAsia"/>
        </w:rPr>
        <w:t xml:space="preserve"> </w:t>
      </w:r>
    </w:p>
    <w:p w:rsidR="000B7756" w:rsidRPr="00033840" w:rsidRDefault="000B7756" w:rsidP="00451C07">
      <w:pPr>
        <w:adjustRightInd w:val="0"/>
        <w:snapToGrid w:val="0"/>
        <w:spacing w:line="320" w:lineRule="exact"/>
        <w:ind w:firstLineChars="196" w:firstLine="412"/>
        <w:rPr>
          <w:rFonts w:ascii="黑体" w:eastAsia="黑体" w:hAnsi="宋体" w:cs="宋体" w:hint="eastAsia"/>
          <w:kern w:val="0"/>
          <w:szCs w:val="21"/>
        </w:rPr>
      </w:pPr>
      <w:r>
        <w:rPr>
          <w:rFonts w:hint="eastAsia"/>
          <w:kern w:val="0"/>
        </w:rPr>
        <w:t>城市市容是城市外观的综合反映，是与城市环境密切相关的</w:t>
      </w:r>
      <w:r w:rsidR="00033840" w:rsidRPr="00451789">
        <w:rPr>
          <w:rFonts w:ascii="宋体" w:hAnsi="宋体" w:cs="宋体" w:hint="eastAsia"/>
          <w:color w:val="000000"/>
          <w:kern w:val="0"/>
          <w:szCs w:val="21"/>
        </w:rPr>
        <w:t>建（构）筑物、城市道路、广告标识、园林绿化、公共设施、公共场所、居住区、建筑工地、城市照明</w:t>
      </w:r>
      <w:r>
        <w:rPr>
          <w:rFonts w:ascii="宋体" w:hAnsi="宋体" w:cs="宋体" w:hint="eastAsia"/>
          <w:kern w:val="0"/>
          <w:szCs w:val="21"/>
        </w:rPr>
        <w:t>等</w:t>
      </w:r>
      <w:r>
        <w:rPr>
          <w:rFonts w:hint="eastAsia"/>
          <w:kern w:val="0"/>
        </w:rPr>
        <w:t>构成的城市局部或整体景观。</w:t>
      </w:r>
    </w:p>
    <w:p w:rsidR="00D071F2" w:rsidRPr="00A55DBD" w:rsidRDefault="000B7756" w:rsidP="00451C07">
      <w:pPr>
        <w:pStyle w:val="a1"/>
        <w:widowControl w:val="0"/>
        <w:numPr>
          <w:ilvl w:val="0"/>
          <w:numId w:val="0"/>
        </w:numPr>
        <w:spacing w:line="320" w:lineRule="exact"/>
        <w:rPr>
          <w:rFonts w:hAnsi="黑体"/>
          <w:color w:val="000000"/>
          <w:szCs w:val="21"/>
        </w:rPr>
      </w:pPr>
      <w:r w:rsidRPr="00661F5A">
        <w:rPr>
          <w:rFonts w:hAnsi="黑体" w:hint="eastAsia"/>
          <w:color w:val="000000"/>
        </w:rPr>
        <w:t>3.2</w:t>
      </w:r>
      <w:r w:rsidR="00A55DBD">
        <w:rPr>
          <w:rFonts w:hAnsi="黑体" w:hint="eastAsia"/>
          <w:color w:val="000000"/>
        </w:rPr>
        <w:t xml:space="preserve">  </w:t>
      </w:r>
      <w:r w:rsidRPr="00A7011B">
        <w:rPr>
          <w:rFonts w:ascii="宋体" w:eastAsia="宋体" w:hAnsi="宋体" w:hint="eastAsia"/>
          <w:highlight w:val="yellow"/>
        </w:rPr>
        <w:t>城市市容绿色管理</w:t>
      </w:r>
      <w:r w:rsidR="004665C8" w:rsidRPr="00A55DBD">
        <w:rPr>
          <w:rFonts w:ascii="宋体" w:eastAsia="宋体" w:hAnsi="宋体" w:hint="eastAsia"/>
        </w:rPr>
        <w:t xml:space="preserve">  </w:t>
      </w:r>
      <w:r w:rsidR="00582E69" w:rsidRPr="00A7011B">
        <w:rPr>
          <w:rFonts w:ascii="宋体" w:eastAsia="宋体" w:hAnsi="宋体" w:hint="eastAsia"/>
          <w:highlight w:val="yellow"/>
        </w:rPr>
        <w:t>city</w:t>
      </w:r>
      <w:r w:rsidR="00D071F2" w:rsidRPr="00A7011B">
        <w:rPr>
          <w:rFonts w:ascii="宋体" w:eastAsia="宋体" w:hAnsi="宋体" w:hint="eastAsia"/>
          <w:highlight w:val="yellow"/>
        </w:rPr>
        <w:t xml:space="preserve"> appearance  green management</w:t>
      </w:r>
      <w:r w:rsidR="00D071F2" w:rsidRPr="00A55DBD">
        <w:rPr>
          <w:rFonts w:ascii="宋体" w:eastAsia="宋体" w:hAnsi="宋体" w:hint="eastAsia"/>
        </w:rPr>
        <w:t xml:space="preserve"> </w:t>
      </w:r>
    </w:p>
    <w:p w:rsidR="000B7756" w:rsidRPr="001C686F" w:rsidRDefault="000B7756" w:rsidP="00451C07">
      <w:pPr>
        <w:adjustRightInd w:val="0"/>
        <w:snapToGrid w:val="0"/>
        <w:spacing w:line="320" w:lineRule="exact"/>
        <w:ind w:firstLineChars="200" w:firstLine="420"/>
        <w:rPr>
          <w:rFonts w:ascii="黑体" w:eastAsia="黑体" w:hAnsi="宋体" w:cs="宋体" w:hint="eastAsia"/>
          <w:b/>
          <w:kern w:val="0"/>
          <w:szCs w:val="21"/>
        </w:rPr>
      </w:pPr>
      <w:r>
        <w:rPr>
          <w:rFonts w:ascii="宋体" w:hAnsi="宋体" w:cs="宋体" w:hint="eastAsia"/>
          <w:kern w:val="0"/>
          <w:szCs w:val="21"/>
        </w:rPr>
        <w:t>城市市容绿色管理是将以人为本原则、生态文明要求和可持续发展理</w:t>
      </w:r>
      <w:r w:rsidRPr="00DD7066">
        <w:rPr>
          <w:rFonts w:ascii="宋体" w:hAnsi="宋体" w:cs="宋体" w:hint="eastAsia"/>
          <w:color w:val="000000"/>
          <w:kern w:val="0"/>
          <w:szCs w:val="21"/>
        </w:rPr>
        <w:t>念</w:t>
      </w:r>
      <w:r w:rsidR="00CD4CE2" w:rsidRPr="00DD7066">
        <w:rPr>
          <w:rFonts w:hAnsi="宋体" w:hint="eastAsia"/>
          <w:bCs/>
          <w:color w:val="000000"/>
          <w:szCs w:val="21"/>
        </w:rPr>
        <w:t>运用</w:t>
      </w:r>
      <w:r w:rsidRPr="00DD7066">
        <w:rPr>
          <w:rFonts w:ascii="宋体" w:hAnsi="宋体" w:cs="宋体" w:hint="eastAsia"/>
          <w:color w:val="000000"/>
          <w:kern w:val="0"/>
          <w:szCs w:val="21"/>
        </w:rPr>
        <w:t>到</w:t>
      </w:r>
      <w:r w:rsidR="004665C8" w:rsidRPr="00DD7066">
        <w:rPr>
          <w:rFonts w:ascii="宋体" w:hAnsi="宋体" w:cs="宋体" w:hint="eastAsia"/>
          <w:color w:val="000000"/>
          <w:kern w:val="0"/>
          <w:szCs w:val="21"/>
        </w:rPr>
        <w:t>城市</w:t>
      </w:r>
      <w:r w:rsidRPr="00DD7066">
        <w:rPr>
          <w:rFonts w:ascii="宋体" w:hAnsi="宋体" w:cs="宋体" w:hint="eastAsia"/>
          <w:color w:val="000000"/>
          <w:kern w:val="0"/>
          <w:szCs w:val="21"/>
        </w:rPr>
        <w:t>市容管</w:t>
      </w:r>
      <w:r>
        <w:rPr>
          <w:rFonts w:ascii="宋体" w:hAnsi="宋体" w:cs="宋体" w:hint="eastAsia"/>
          <w:kern w:val="0"/>
          <w:szCs w:val="21"/>
        </w:rPr>
        <w:t>理活动中，促进人与自然、经济、社会协调可持续发展的城市</w:t>
      </w:r>
      <w:r w:rsidR="004665C8">
        <w:rPr>
          <w:rFonts w:ascii="宋体" w:hAnsi="宋体" w:cs="宋体" w:hint="eastAsia"/>
          <w:kern w:val="0"/>
          <w:szCs w:val="21"/>
        </w:rPr>
        <w:t>市容</w:t>
      </w:r>
      <w:r>
        <w:rPr>
          <w:rFonts w:ascii="宋体" w:hAnsi="宋体" w:cs="宋体" w:hint="eastAsia"/>
          <w:kern w:val="0"/>
          <w:szCs w:val="21"/>
        </w:rPr>
        <w:t>管理活动的总称。</w:t>
      </w:r>
    </w:p>
    <w:p w:rsidR="000B7756" w:rsidRPr="008909F8" w:rsidRDefault="00370A1B" w:rsidP="00A36B3A">
      <w:pPr>
        <w:autoSpaceDE w:val="0"/>
        <w:autoSpaceDN w:val="0"/>
        <w:adjustRightInd w:val="0"/>
        <w:spacing w:beforeLines="100" w:before="240" w:afterLines="100" w:after="240" w:line="320" w:lineRule="exact"/>
        <w:rPr>
          <w:rFonts w:ascii="黑体" w:eastAsia="黑体" w:hAnsi="黑体" w:hint="eastAsia"/>
          <w:color w:val="000000"/>
          <w:kern w:val="0"/>
          <w:szCs w:val="21"/>
        </w:rPr>
      </w:pPr>
      <w:r w:rsidRPr="00A7011B">
        <w:rPr>
          <w:rFonts w:ascii="黑体" w:eastAsia="黑体" w:hAnsi="黑体" w:hint="eastAsia"/>
          <w:noProof/>
          <w:color w:val="000000"/>
          <w:szCs w:val="21"/>
          <w:highlight w:val="yellow"/>
        </w:rPr>
        <mc:AlternateContent>
          <mc:Choice Requires="wps">
            <w:drawing>
              <wp:anchor distT="0" distB="0" distL="114300" distR="114300" simplePos="0" relativeHeight="251652096" behindDoc="0" locked="0" layoutInCell="1" allowOverlap="1">
                <wp:simplePos x="0" y="0"/>
                <wp:positionH relativeFrom="column">
                  <wp:posOffset>1584960</wp:posOffset>
                </wp:positionH>
                <wp:positionV relativeFrom="paragraph">
                  <wp:posOffset>87630</wp:posOffset>
                </wp:positionV>
                <wp:extent cx="4358640" cy="495300"/>
                <wp:effectExtent l="8890" t="12065" r="13970" b="698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8640" cy="495300"/>
                        </a:xfrm>
                        <a:prstGeom prst="rect">
                          <a:avLst/>
                        </a:prstGeom>
                        <a:solidFill>
                          <a:srgbClr val="FFFFFF"/>
                        </a:solidFill>
                        <a:ln w="9525">
                          <a:solidFill>
                            <a:srgbClr val="000000"/>
                          </a:solidFill>
                          <a:miter lim="800000"/>
                          <a:headEnd/>
                          <a:tailEnd/>
                        </a:ln>
                      </wps:spPr>
                      <wps:txbx>
                        <w:txbxContent>
                          <w:p w:rsidR="00330B4B" w:rsidRPr="00563D87" w:rsidRDefault="00330B4B" w:rsidP="003E3AED">
                            <w:pPr>
                              <w:rPr>
                                <w:rFonts w:hint="eastAsia"/>
                                <w:shd w:val="clear" w:color="auto" w:fill="F6FDB1"/>
                              </w:rPr>
                            </w:pPr>
                            <w:r w:rsidRPr="00563D87">
                              <w:rPr>
                                <w:rFonts w:hint="eastAsia"/>
                                <w:shd w:val="clear" w:color="auto" w:fill="F6FDB1"/>
                              </w:rPr>
                              <w:t>章的标题应占三行，这里只占了两行。后面条的标题占两行是正确的。</w:t>
                            </w:r>
                          </w:p>
                          <w:p w:rsidR="00330B4B" w:rsidRPr="00563D87" w:rsidRDefault="00330B4B" w:rsidP="004136C7">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9.9.1</w:t>
                              </w:r>
                            </w:smartTag>
                          </w:p>
                          <w:p w:rsidR="00330B4B" w:rsidRPr="00563D87" w:rsidRDefault="00330B4B" w:rsidP="003E3AED">
                            <w:pPr>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4" style="position:absolute;left:0;text-align:left;margin-left:124.8pt;margin-top:6.9pt;width:343.2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">
                <v:textbox>
                  <w:txbxContent>
                    <w:p w:rsidR="00330B4B" w:rsidRPr="00563D87" w:rsidRDefault="00330B4B" w:rsidP="003E3AED">
                      <w:pPr>
                        <w:rPr>
                          <w:rFonts w:hint="eastAsia"/>
                          <w:shd w:val="clear" w:color="auto" w:fill="F6FDB1"/>
                        </w:rPr>
                      </w:pPr>
                      <w:r w:rsidRPr="00563D87">
                        <w:rPr>
                          <w:rFonts w:hint="eastAsia"/>
                          <w:shd w:val="clear" w:color="auto" w:fill="F6FDB1"/>
                        </w:rPr>
                        <w:t>章的标题应占三行，这里只占了两行。后面条的标题占两行是正确的。</w:t>
                      </w:r>
                    </w:p>
                    <w:p w:rsidR="00330B4B" w:rsidRPr="00563D87" w:rsidRDefault="00330B4B" w:rsidP="004136C7">
                      <w:pPr>
                        <w:rPr>
                          <w:rFonts w:hint="eastAsia"/>
                          <w:shd w:val="clear" w:color="auto" w:fill="F6FDB1"/>
                        </w:rPr>
                      </w:pPr>
                      <w:r w:rsidRPr="00563D87">
                        <w:rPr>
                          <w:rFonts w:hint="eastAsia"/>
                          <w:shd w:val="clear" w:color="auto" w:fill="F6FDB1"/>
                        </w:rPr>
                        <w:t xml:space="preserve">                                        </w:t>
                      </w:r>
                      <w:r w:rsidRPr="00563D87">
                        <w:rPr>
                          <w:rFonts w:hint="eastAsia"/>
                          <w:shd w:val="clear" w:color="auto" w:fill="F6FDB1"/>
                        </w:rPr>
                        <w:t>——见</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hd w:val="clear" w:color="auto" w:fill="F6FDB1"/>
                          </w:rPr>
                          <w:t>9.9.1</w:t>
                        </w:r>
                      </w:smartTag>
                    </w:p>
                    <w:p w:rsidR="00330B4B" w:rsidRPr="00563D87" w:rsidRDefault="00330B4B" w:rsidP="003E3AED">
                      <w:pPr>
                        <w:rPr>
                          <w:shd w:val="clear" w:color="auto" w:fill="F6FDB1"/>
                        </w:rPr>
                      </w:pPr>
                    </w:p>
                  </w:txbxContent>
                </v:textbox>
              </v:rect>
            </w:pict>
          </mc:Fallback>
        </mc:AlternateContent>
      </w:r>
      <w:r w:rsidR="000B7756" w:rsidRPr="00A7011B">
        <w:rPr>
          <w:rFonts w:ascii="黑体" w:eastAsia="黑体" w:hAnsi="黑体" w:hint="eastAsia"/>
          <w:color w:val="000000"/>
          <w:kern w:val="0"/>
          <w:szCs w:val="21"/>
          <w:highlight w:val="yellow"/>
        </w:rPr>
        <w:t xml:space="preserve">4  </w:t>
      </w:r>
      <w:r w:rsidR="000B7756" w:rsidRPr="00A7011B">
        <w:rPr>
          <w:rFonts w:ascii="黑体" w:eastAsia="黑体" w:hAnsi="黑体" w:hint="eastAsia"/>
          <w:color w:val="000000"/>
          <w:kern w:val="0"/>
          <w:szCs w:val="21"/>
          <w:highlight w:val="yellow"/>
          <w:lang w:val="zh-CN"/>
        </w:rPr>
        <w:t>原则</w:t>
      </w:r>
    </w:p>
    <w:p w:rsidR="000B7756" w:rsidRPr="002C0DA4" w:rsidRDefault="000B7756" w:rsidP="00451C07">
      <w:pPr>
        <w:spacing w:beforeLines="50" w:before="120" w:afterLines="50" w:after="120" w:line="320" w:lineRule="exact"/>
        <w:rPr>
          <w:rFonts w:ascii="黑体" w:eastAsia="黑体" w:hAnsi="黑体" w:hint="eastAsia"/>
          <w:color w:val="000000"/>
          <w:szCs w:val="21"/>
        </w:rPr>
      </w:pPr>
      <w:r w:rsidRPr="00661F5A">
        <w:rPr>
          <w:rFonts w:ascii="黑体" w:eastAsia="黑体" w:hAnsi="黑体" w:hint="eastAsia"/>
          <w:color w:val="000000"/>
          <w:szCs w:val="21"/>
        </w:rPr>
        <w:t xml:space="preserve">4.1 </w:t>
      </w:r>
      <w:r w:rsidRPr="002C0DA4">
        <w:rPr>
          <w:rFonts w:ascii="黑体" w:eastAsia="黑体" w:hAnsi="黑体" w:hint="eastAsia"/>
          <w:color w:val="000000"/>
          <w:szCs w:val="21"/>
        </w:rPr>
        <w:t xml:space="preserve"> </w:t>
      </w:r>
      <w:r w:rsidRPr="002C0DA4">
        <w:rPr>
          <w:rFonts w:ascii="黑体" w:eastAsia="黑体" w:hAnsi="宋体" w:cs="宋体" w:hint="eastAsia"/>
          <w:kern w:val="0"/>
          <w:szCs w:val="21"/>
        </w:rPr>
        <w:t>以人为本</w:t>
      </w:r>
    </w:p>
    <w:p w:rsidR="000B7756" w:rsidRDefault="000B7756" w:rsidP="00451C07">
      <w:pPr>
        <w:spacing w:beforeLines="50" w:before="120" w:afterLines="50" w:after="120" w:line="320" w:lineRule="exact"/>
        <w:ind w:firstLineChars="200" w:firstLine="420"/>
        <w:rPr>
          <w:rFonts w:ascii="宋体" w:hAnsi="宋体" w:hint="eastAsia"/>
          <w:color w:val="000000"/>
          <w:szCs w:val="21"/>
        </w:rPr>
      </w:pPr>
      <w:r w:rsidRPr="00EB01A0">
        <w:rPr>
          <w:rFonts w:ascii="宋体" w:hAnsi="宋体" w:hint="eastAsia"/>
          <w:color w:val="000000"/>
          <w:szCs w:val="21"/>
        </w:rPr>
        <w:t>尊重人民主体地位，保障</w:t>
      </w:r>
      <w:r w:rsidRPr="00EB01A0">
        <w:rPr>
          <w:rFonts w:ascii="宋体" w:hAnsi="宋体"/>
          <w:color w:val="000000"/>
          <w:szCs w:val="21"/>
        </w:rPr>
        <w:t>人民各项权益，</w:t>
      </w:r>
      <w:r w:rsidRPr="00EB01A0">
        <w:rPr>
          <w:rFonts w:ascii="宋体" w:hAnsi="宋体" w:hint="eastAsia"/>
          <w:color w:val="000000"/>
          <w:szCs w:val="21"/>
        </w:rPr>
        <w:t>实现人与城市的和谐相处</w:t>
      </w:r>
      <w:r w:rsidR="004665C8">
        <w:rPr>
          <w:rFonts w:ascii="宋体" w:hAnsi="宋体" w:hint="eastAsia"/>
          <w:color w:val="000000"/>
          <w:szCs w:val="21"/>
        </w:rPr>
        <w:t>。</w:t>
      </w:r>
    </w:p>
    <w:p w:rsidR="000B7756" w:rsidRPr="002C0DA4" w:rsidRDefault="000B7756" w:rsidP="00451C07">
      <w:pPr>
        <w:spacing w:beforeLines="50" w:before="120" w:afterLines="50" w:after="120" w:line="320" w:lineRule="exact"/>
        <w:rPr>
          <w:rFonts w:ascii="黑体" w:eastAsia="黑体" w:hAnsi="宋体" w:cs="宋体" w:hint="eastAsia"/>
          <w:kern w:val="0"/>
          <w:szCs w:val="21"/>
        </w:rPr>
      </w:pPr>
      <w:r w:rsidRPr="00A7011B">
        <w:rPr>
          <w:rFonts w:ascii="黑体" w:eastAsia="黑体" w:hAnsi="黑体" w:hint="eastAsia"/>
          <w:color w:val="000000"/>
          <w:szCs w:val="21"/>
          <w:highlight w:val="yellow"/>
        </w:rPr>
        <w:t xml:space="preserve">4.2  </w:t>
      </w:r>
      <w:r w:rsidRPr="00A7011B">
        <w:rPr>
          <w:rFonts w:ascii="黑体" w:eastAsia="黑体" w:hAnsi="宋体" w:cs="宋体" w:hint="eastAsia"/>
          <w:kern w:val="0"/>
          <w:szCs w:val="21"/>
          <w:highlight w:val="yellow"/>
        </w:rPr>
        <w:t>生态优先</w:t>
      </w:r>
    </w:p>
    <w:p w:rsidR="000B7756" w:rsidRDefault="000B7756" w:rsidP="00451C07">
      <w:pPr>
        <w:spacing w:beforeLines="50" w:before="120" w:afterLines="50" w:after="120" w:line="320" w:lineRule="exact"/>
        <w:ind w:firstLineChars="200" w:firstLine="420"/>
        <w:rPr>
          <w:rFonts w:ascii="宋体" w:hAnsi="宋体" w:hint="eastAsia"/>
          <w:color w:val="000000"/>
          <w:szCs w:val="21"/>
        </w:rPr>
      </w:pPr>
      <w:r w:rsidRPr="00EB01A0">
        <w:rPr>
          <w:rFonts w:ascii="宋体" w:hAnsi="宋体" w:hint="eastAsia"/>
          <w:color w:val="000000"/>
          <w:szCs w:val="21"/>
        </w:rPr>
        <w:t>坚持生态文明理念</w:t>
      </w:r>
      <w:r w:rsidRPr="00EB01A0">
        <w:rPr>
          <w:rFonts w:ascii="宋体" w:hAnsi="宋体"/>
          <w:color w:val="000000"/>
          <w:szCs w:val="21"/>
        </w:rPr>
        <w:t>，走绿色发展之路，切实保护好</w:t>
      </w:r>
      <w:r w:rsidRPr="00EB01A0">
        <w:rPr>
          <w:rFonts w:ascii="宋体" w:hAnsi="宋体" w:hint="eastAsia"/>
          <w:color w:val="000000"/>
          <w:szCs w:val="21"/>
        </w:rPr>
        <w:t>城市的</w:t>
      </w:r>
      <w:r w:rsidRPr="00EB01A0">
        <w:rPr>
          <w:rFonts w:ascii="宋体" w:hAnsi="宋体"/>
          <w:color w:val="000000"/>
          <w:szCs w:val="21"/>
        </w:rPr>
        <w:t>生态环境</w:t>
      </w:r>
      <w:r w:rsidR="00323247">
        <w:rPr>
          <w:rFonts w:ascii="宋体" w:hAnsi="宋体" w:hint="eastAsia"/>
          <w:color w:val="000000"/>
          <w:szCs w:val="21"/>
        </w:rPr>
        <w:t>……</w:t>
      </w:r>
    </w:p>
    <w:p w:rsidR="0048246C" w:rsidRPr="008718DB" w:rsidRDefault="00370A1B" w:rsidP="008718DB">
      <w:pPr>
        <w:spacing w:beforeLines="50" w:before="120" w:afterLines="50" w:after="120"/>
        <w:rPr>
          <w:rFonts w:ascii="宋体" w:hAnsi="宋体" w:hint="eastAsia"/>
          <w:color w:val="000000"/>
          <w:szCs w:val="21"/>
        </w:rPr>
      </w:pPr>
      <w:r>
        <w:rPr>
          <w:rFonts w:ascii="宋体" w:hAnsi="宋体"/>
          <w:noProof/>
          <w:color w:val="000000"/>
          <w:szCs w:val="21"/>
        </w:rPr>
        <mc:AlternateContent>
          <mc:Choice Requires="wps">
            <w:drawing>
              <wp:anchor distT="0" distB="0" distL="114300" distR="114300" simplePos="0" relativeHeight="251645952" behindDoc="0" locked="0" layoutInCell="1" allowOverlap="1">
                <wp:simplePos x="0" y="0"/>
                <wp:positionH relativeFrom="column">
                  <wp:posOffset>228600</wp:posOffset>
                </wp:positionH>
                <wp:positionV relativeFrom="paragraph">
                  <wp:posOffset>-947420</wp:posOffset>
                </wp:positionV>
                <wp:extent cx="5833110" cy="495300"/>
                <wp:effectExtent l="5080" t="12065" r="10160" b="6985"/>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3110" cy="495300"/>
                        </a:xfrm>
                        <a:prstGeom prst="rect">
                          <a:avLst/>
                        </a:prstGeom>
                        <a:solidFill>
                          <a:srgbClr val="C0C0C0"/>
                        </a:solidFill>
                        <a:ln w="9525">
                          <a:solidFill>
                            <a:srgbClr val="000000"/>
                          </a:solidFill>
                          <a:miter lim="800000"/>
                          <a:headEnd/>
                          <a:tailEnd/>
                        </a:ln>
                      </wps:spPr>
                      <wps:txbx>
                        <w:txbxContent>
                          <w:p w:rsidR="00330B4B" w:rsidRPr="00323247" w:rsidRDefault="0048246C" w:rsidP="00323247">
                            <w:pPr>
                              <w:spacing w:beforeLines="50" w:before="120"/>
                              <w:rPr>
                                <w:rFonts w:ascii="华文琥珀" w:eastAsia="华文琥珀" w:hint="eastAsia"/>
                                <w:sz w:val="32"/>
                                <w:szCs w:val="32"/>
                              </w:rPr>
                            </w:pPr>
                            <w:r w:rsidRPr="00323247">
                              <w:rPr>
                                <w:rFonts w:ascii="华文琥珀" w:eastAsia="华文琥珀" w:hint="eastAsia"/>
                                <w:sz w:val="32"/>
                                <w:szCs w:val="32"/>
                              </w:rPr>
                              <w:t>目次 和 前言 以及第1——4章这一部分</w:t>
                            </w:r>
                            <w:r w:rsidR="00330B4B" w:rsidRPr="00323247">
                              <w:rPr>
                                <w:rFonts w:ascii="华文琥珀" w:eastAsia="华文琥珀" w:hint="eastAsia"/>
                                <w:sz w:val="32"/>
                                <w:szCs w:val="32"/>
                              </w:rPr>
                              <w:t>的正确格式如下所列：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5" style="position:absolute;left:0;text-align:left;margin-left:18pt;margin-top:-74.6pt;width:459.3pt;height: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" fillcolor="silver">
                <v:textbox>
                  <w:txbxContent>
                    <w:p w:rsidR="00330B4B" w:rsidRPr="00323247" w:rsidRDefault="0048246C" w:rsidP="00323247">
                      <w:pPr>
                        <w:spacing w:beforeLines="50" w:before="120"/>
                        <w:rPr>
                          <w:rFonts w:ascii="华文琥珀" w:eastAsia="华文琥珀" w:hint="eastAsia"/>
                          <w:sz w:val="32"/>
                          <w:szCs w:val="32"/>
                        </w:rPr>
                      </w:pPr>
                      <w:r w:rsidRPr="00323247">
                        <w:rPr>
                          <w:rFonts w:ascii="华文琥珀" w:eastAsia="华文琥珀" w:hint="eastAsia"/>
                          <w:sz w:val="32"/>
                          <w:szCs w:val="32"/>
                        </w:rPr>
                        <w:t>目次 和 前言 以及第1——4章这一部分</w:t>
                      </w:r>
                      <w:r w:rsidR="00330B4B" w:rsidRPr="00323247">
                        <w:rPr>
                          <w:rFonts w:ascii="华文琥珀" w:eastAsia="华文琥珀" w:hint="eastAsia"/>
                          <w:sz w:val="32"/>
                          <w:szCs w:val="32"/>
                        </w:rPr>
                        <w:t>的正确格式如下所列：</w:t>
                      </w:r>
                    </w:p>
                  </w:txbxContent>
                </v:textbox>
              </v:rect>
            </w:pict>
          </mc:Fallback>
        </mc:AlternateContent>
      </w:r>
    </w:p>
    <w:p w:rsidR="0048246C" w:rsidRPr="00661F5A" w:rsidRDefault="0048246C" w:rsidP="0048246C">
      <w:pPr>
        <w:snapToGrid w:val="0"/>
        <w:jc w:val="center"/>
        <w:rPr>
          <w:rFonts w:ascii="宋体" w:hAnsi="宋体" w:hint="eastAsia"/>
          <w:color w:val="000000"/>
        </w:rPr>
      </w:pPr>
    </w:p>
    <w:p w:rsidR="0048246C" w:rsidRPr="0053740E" w:rsidRDefault="0053740E" w:rsidP="0053740E">
      <w:pPr>
        <w:jc w:val="center"/>
        <w:rPr>
          <w:rFonts w:hint="eastAsia"/>
        </w:rPr>
      </w:pPr>
      <w:r>
        <w:rPr>
          <w:rFonts w:ascii="黑体" w:eastAsia="黑体" w:hAnsi="宋体" w:hint="eastAsia"/>
          <w:sz w:val="32"/>
        </w:rPr>
        <w:t>目    次</w:t>
      </w:r>
      <w:r w:rsidR="001D350F">
        <w:rPr>
          <w:rFonts w:ascii="黑体" w:eastAsia="黑体" w:hAnsi="宋体" w:hint="eastAsia"/>
          <w:sz w:val="32"/>
        </w:rPr>
        <w:t xml:space="preserve">   </w:t>
      </w:r>
      <w:r w:rsidR="001D350F" w:rsidRPr="000A4451">
        <w:rPr>
          <w:rFonts w:ascii="黑体" w:eastAsia="黑体" w:hAnsi="宋体" w:hint="eastAsia"/>
          <w:sz w:val="32"/>
          <w:highlight w:val="yellow"/>
        </w:rPr>
        <w:t>黑体3号  单倍行距</w:t>
      </w:r>
    </w:p>
    <w:p w:rsidR="0048246C" w:rsidRDefault="0048246C" w:rsidP="007F2DB9">
      <w:pPr>
        <w:tabs>
          <w:tab w:val="right" w:leader="dot" w:pos="9360"/>
        </w:tabs>
        <w:snapToGrid w:val="0"/>
        <w:spacing w:line="360" w:lineRule="exact"/>
        <w:rPr>
          <w:rFonts w:ascii="宋体" w:hAnsi="宋体" w:hint="eastAsia"/>
          <w:color w:val="000000"/>
        </w:rPr>
      </w:pP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rPr>
      </w:pPr>
      <w:r w:rsidRPr="0048246C">
        <w:rPr>
          <w:rFonts w:ascii="宋体" w:hAnsi="宋体" w:hint="eastAsia"/>
          <w:color w:val="000000"/>
        </w:rPr>
        <w:t>前言   ……</w:t>
      </w:r>
      <w:r w:rsidRPr="0048246C">
        <w:rPr>
          <w:rFonts w:ascii="宋体" w:hAnsi="宋体" w:hint="eastAsia"/>
          <w:color w:val="000000"/>
          <w:szCs w:val="21"/>
        </w:rPr>
        <w:t>……</w:t>
      </w:r>
      <w:r w:rsidR="002F2F72" w:rsidRPr="000A4451">
        <w:rPr>
          <w:rFonts w:ascii="宋体" w:hAnsi="宋体" w:hint="eastAsia"/>
          <w:color w:val="000000"/>
          <w:szCs w:val="21"/>
          <w:highlight w:val="yellow"/>
        </w:rPr>
        <w:t>行距17磅，段前断后各0.5行</w:t>
      </w:r>
      <w:r w:rsidRPr="0048246C">
        <w:rPr>
          <w:rFonts w:ascii="宋体" w:hAnsi="宋体" w:hint="eastAsia"/>
          <w:color w:val="000000"/>
          <w:szCs w:val="21"/>
        </w:rPr>
        <w:t>……………………………………………………………</w:t>
      </w:r>
      <w:r w:rsidRPr="0048246C">
        <w:rPr>
          <w:rStyle w:val="PageNumber"/>
          <w:rFonts w:ascii="宋体" w:hAnsi="宋体" w:cs="宋体" w:hint="eastAsia"/>
        </w:rPr>
        <w:t>Ⅲ</w:t>
      </w:r>
    </w:p>
    <w:p w:rsidR="0048246C" w:rsidRPr="007F2DB9" w:rsidRDefault="0048246C" w:rsidP="007F2DB9">
      <w:pPr>
        <w:tabs>
          <w:tab w:val="right" w:leader="dot" w:pos="9360"/>
        </w:tabs>
        <w:snapToGrid w:val="0"/>
        <w:spacing w:beforeLines="50" w:before="120" w:afterLines="50" w:after="120" w:line="340" w:lineRule="exact"/>
        <w:rPr>
          <w:rFonts w:ascii="宋体" w:hAnsi="宋体" w:hint="eastAsia"/>
          <w:color w:val="000000"/>
        </w:rPr>
      </w:pPr>
      <w:r w:rsidRPr="007F2DB9">
        <w:rPr>
          <w:rFonts w:ascii="宋体" w:hAnsi="宋体" w:hint="eastAsia"/>
          <w:color w:val="000000"/>
        </w:rPr>
        <w:t>1  范围 ……</w:t>
      </w:r>
      <w:r w:rsidRPr="007F2DB9">
        <w:rPr>
          <w:rFonts w:ascii="宋体" w:hAnsi="宋体" w:hint="eastAsia"/>
          <w:color w:val="000000"/>
          <w:szCs w:val="21"/>
        </w:rPr>
        <w:t>……………………………………………………………………………………………………</w:t>
      </w:r>
      <w:r w:rsidRPr="007F2DB9">
        <w:rPr>
          <w:rFonts w:ascii="宋体" w:hAnsi="宋体" w:hint="eastAsia"/>
          <w:color w:val="000000"/>
        </w:rPr>
        <w:t>1</w:t>
      </w:r>
    </w:p>
    <w:p w:rsidR="0048246C" w:rsidRPr="007F2DB9" w:rsidRDefault="0048246C" w:rsidP="007F2DB9">
      <w:pPr>
        <w:tabs>
          <w:tab w:val="right" w:leader="dot" w:pos="9360"/>
        </w:tabs>
        <w:snapToGrid w:val="0"/>
        <w:spacing w:beforeLines="50" w:before="120" w:afterLines="50" w:after="120" w:line="340" w:lineRule="exact"/>
        <w:rPr>
          <w:rFonts w:ascii="宋体" w:hAnsi="宋体" w:hint="eastAsia"/>
          <w:color w:val="000000"/>
        </w:rPr>
      </w:pPr>
      <w:r w:rsidRPr="007F2DB9">
        <w:rPr>
          <w:rFonts w:ascii="宋体" w:hAnsi="宋体" w:hint="eastAsia"/>
          <w:color w:val="000000"/>
        </w:rPr>
        <w:t xml:space="preserve">2  规范性引用文件 </w:t>
      </w:r>
      <w:r w:rsidRPr="007F2DB9">
        <w:rPr>
          <w:rFonts w:ascii="宋体" w:hAnsi="宋体" w:hint="eastAsia"/>
          <w:color w:val="000000"/>
          <w:szCs w:val="21"/>
        </w:rPr>
        <w:t>……………………………………………………………………………………………</w:t>
      </w:r>
      <w:r w:rsidRPr="007F2DB9">
        <w:rPr>
          <w:rFonts w:ascii="宋体" w:hAnsi="宋体" w:hint="eastAsia"/>
          <w:color w:val="000000"/>
        </w:rPr>
        <w:t>1</w:t>
      </w:r>
    </w:p>
    <w:p w:rsidR="0048246C" w:rsidRPr="007F2DB9" w:rsidRDefault="0048246C" w:rsidP="007F2DB9">
      <w:pPr>
        <w:tabs>
          <w:tab w:val="right" w:leader="dot" w:pos="9360"/>
        </w:tabs>
        <w:snapToGrid w:val="0"/>
        <w:spacing w:beforeLines="50" w:before="120" w:afterLines="50" w:after="120" w:line="340" w:lineRule="exact"/>
        <w:rPr>
          <w:rFonts w:ascii="宋体" w:hAnsi="宋体" w:hint="eastAsia"/>
          <w:color w:val="000000"/>
        </w:rPr>
      </w:pPr>
      <w:r w:rsidRPr="007F2DB9">
        <w:rPr>
          <w:rFonts w:ascii="宋体" w:hAnsi="宋体" w:hint="eastAsia"/>
          <w:color w:val="000000"/>
        </w:rPr>
        <w:t>3  术语和定义 ……</w:t>
      </w:r>
      <w:r w:rsidRPr="007F2DB9">
        <w:rPr>
          <w:rFonts w:ascii="宋体" w:hAnsi="宋体" w:hint="eastAsia"/>
          <w:color w:val="000000"/>
          <w:szCs w:val="21"/>
        </w:rPr>
        <w:t>……………………………………………………………………………………………</w:t>
      </w:r>
      <w:r w:rsidRPr="007F2DB9">
        <w:rPr>
          <w:rFonts w:ascii="宋体" w:hAnsi="宋体" w:hint="eastAsia"/>
          <w:color w:val="000000"/>
        </w:rPr>
        <w:t>1</w:t>
      </w: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rPr>
      </w:pPr>
      <w:r w:rsidRPr="007F2DB9">
        <w:rPr>
          <w:rFonts w:ascii="宋体" w:hAnsi="宋体" w:hint="eastAsia"/>
          <w:color w:val="000000"/>
        </w:rPr>
        <w:t xml:space="preserve">4  </w:t>
      </w:r>
      <w:r w:rsidRPr="007F2DB9">
        <w:rPr>
          <w:rFonts w:ascii="宋体" w:hAnsi="宋体" w:hint="eastAsia"/>
          <w:color w:val="000000"/>
          <w:kern w:val="0"/>
          <w:szCs w:val="20"/>
          <w:lang w:val="zh-CN"/>
        </w:rPr>
        <w:t xml:space="preserve">原则 </w:t>
      </w:r>
      <w:r w:rsidRPr="007F2DB9">
        <w:rPr>
          <w:rFonts w:ascii="宋体" w:hAnsi="宋体" w:hint="eastAsia"/>
          <w:color w:val="000000"/>
          <w:szCs w:val="21"/>
        </w:rPr>
        <w:t>……</w:t>
      </w:r>
      <w:r w:rsidRPr="007F2DB9">
        <w:rPr>
          <w:rFonts w:ascii="宋体" w:hAnsi="宋体" w:hint="eastAsia"/>
          <w:color w:val="000000"/>
        </w:rPr>
        <w:t>……</w:t>
      </w:r>
      <w:r w:rsidRPr="007F2DB9">
        <w:rPr>
          <w:rFonts w:ascii="宋体" w:hAnsi="宋体" w:hint="eastAsia"/>
          <w:color w:val="000000"/>
          <w:szCs w:val="21"/>
        </w:rPr>
        <w:t>………</w:t>
      </w:r>
      <w:r w:rsidRPr="0048246C">
        <w:rPr>
          <w:rFonts w:ascii="宋体" w:hAnsi="宋体" w:hint="eastAsia"/>
          <w:color w:val="000000"/>
          <w:szCs w:val="21"/>
        </w:rPr>
        <w:t>………………………………………………………………………………………</w:t>
      </w:r>
      <w:r w:rsidRPr="0048246C">
        <w:rPr>
          <w:rFonts w:ascii="宋体" w:hAnsi="宋体" w:hint="eastAsia"/>
          <w:color w:val="000000"/>
        </w:rPr>
        <w:t>1</w:t>
      </w:r>
    </w:p>
    <w:p w:rsidR="0048246C" w:rsidRPr="0048246C" w:rsidRDefault="0048246C" w:rsidP="007F2DB9">
      <w:pPr>
        <w:spacing w:line="340" w:lineRule="exact"/>
        <w:rPr>
          <w:rFonts w:ascii="宋体" w:hAnsi="宋体" w:hint="eastAsia"/>
          <w:color w:val="000000"/>
          <w:szCs w:val="21"/>
        </w:rPr>
      </w:pPr>
      <w:r>
        <w:rPr>
          <w:rFonts w:ascii="宋体" w:hAnsi="宋体" w:hint="eastAsia"/>
          <w:color w:val="000000"/>
          <w:szCs w:val="21"/>
        </w:rPr>
        <w:t xml:space="preserve">  </w:t>
      </w:r>
      <w:r w:rsidRPr="0048246C">
        <w:rPr>
          <w:rFonts w:ascii="宋体" w:hAnsi="宋体" w:hint="eastAsia"/>
          <w:color w:val="000000"/>
          <w:szCs w:val="21"/>
        </w:rPr>
        <w:t xml:space="preserve">4.1  </w:t>
      </w:r>
      <w:r w:rsidRPr="0048246C">
        <w:rPr>
          <w:rFonts w:ascii="宋体" w:hAnsi="宋体" w:cs="宋体" w:hint="eastAsia"/>
          <w:kern w:val="0"/>
          <w:szCs w:val="21"/>
        </w:rPr>
        <w:t xml:space="preserve">以人为本 </w:t>
      </w:r>
      <w:r w:rsidR="003D5436">
        <w:rPr>
          <w:rFonts w:ascii="宋体" w:hAnsi="宋体" w:hint="eastAsia"/>
          <w:color w:val="000000"/>
          <w:szCs w:val="21"/>
        </w:rPr>
        <w:t xml:space="preserve">……  </w:t>
      </w:r>
      <w:r w:rsidR="00201F51" w:rsidRPr="000A4451">
        <w:rPr>
          <w:rFonts w:ascii="宋体" w:hAnsi="宋体" w:hint="eastAsia"/>
          <w:color w:val="000000"/>
          <w:szCs w:val="21"/>
          <w:highlight w:val="yellow"/>
        </w:rPr>
        <w:t>行距17磅</w:t>
      </w:r>
      <w:r w:rsidR="002E4211" w:rsidRPr="000A4451">
        <w:rPr>
          <w:rFonts w:ascii="宋体" w:hAnsi="宋体" w:hint="eastAsia"/>
          <w:color w:val="000000"/>
          <w:szCs w:val="21"/>
          <w:highlight w:val="yellow"/>
        </w:rPr>
        <w:t>，首行缩进1字符</w:t>
      </w:r>
      <w:r w:rsidR="002E4211">
        <w:rPr>
          <w:rFonts w:ascii="宋体" w:hAnsi="宋体" w:hint="eastAsia"/>
          <w:color w:val="000000"/>
          <w:szCs w:val="21"/>
        </w:rPr>
        <w:t xml:space="preserve">     </w:t>
      </w:r>
      <w:r w:rsidRPr="0048246C">
        <w:rPr>
          <w:rFonts w:ascii="宋体" w:hAnsi="宋体" w:hint="eastAsia"/>
          <w:color w:val="000000"/>
          <w:szCs w:val="21"/>
        </w:rPr>
        <w:t>………………………………………………</w:t>
      </w:r>
      <w:r w:rsidRPr="0048246C">
        <w:rPr>
          <w:rFonts w:ascii="宋体" w:hAnsi="宋体" w:hint="eastAsia"/>
          <w:color w:val="000000"/>
        </w:rPr>
        <w:t>1</w:t>
      </w:r>
    </w:p>
    <w:p w:rsidR="0048246C" w:rsidRPr="0048246C" w:rsidRDefault="0048246C" w:rsidP="007F2DB9">
      <w:pPr>
        <w:spacing w:line="340" w:lineRule="exact"/>
        <w:rPr>
          <w:rFonts w:ascii="宋体" w:hAnsi="宋体" w:cs="宋体" w:hint="eastAsia"/>
          <w:kern w:val="0"/>
          <w:szCs w:val="21"/>
        </w:rPr>
      </w:pPr>
      <w:r>
        <w:rPr>
          <w:rFonts w:ascii="宋体" w:hAnsi="宋体" w:hint="eastAsia"/>
          <w:color w:val="000000"/>
          <w:szCs w:val="21"/>
        </w:rPr>
        <w:t xml:space="preserve">  </w:t>
      </w:r>
      <w:r w:rsidRPr="0048246C">
        <w:rPr>
          <w:rFonts w:ascii="宋体" w:hAnsi="宋体" w:hint="eastAsia"/>
          <w:color w:val="000000"/>
          <w:szCs w:val="21"/>
        </w:rPr>
        <w:t xml:space="preserve">4.2  </w:t>
      </w:r>
      <w:r w:rsidRPr="0048246C">
        <w:rPr>
          <w:rFonts w:ascii="宋体" w:hAnsi="宋体" w:cs="宋体" w:hint="eastAsia"/>
          <w:kern w:val="0"/>
          <w:szCs w:val="21"/>
        </w:rPr>
        <w:t xml:space="preserve">生态优先 </w:t>
      </w:r>
      <w:r w:rsidRPr="0048246C">
        <w:rPr>
          <w:rFonts w:ascii="宋体" w:hAnsi="宋体" w:hint="eastAsia"/>
          <w:color w:val="000000"/>
          <w:szCs w:val="21"/>
        </w:rPr>
        <w:t>………………………………………………………………………………………………</w:t>
      </w:r>
      <w:r w:rsidRPr="0048246C">
        <w:rPr>
          <w:rFonts w:ascii="宋体" w:hAnsi="宋体" w:hint="eastAsia"/>
          <w:color w:val="000000"/>
        </w:rPr>
        <w:t>1</w:t>
      </w:r>
    </w:p>
    <w:p w:rsidR="0048246C" w:rsidRPr="0048246C" w:rsidRDefault="0048246C" w:rsidP="007F2DB9">
      <w:pPr>
        <w:spacing w:line="340" w:lineRule="exact"/>
        <w:rPr>
          <w:rFonts w:ascii="宋体" w:hAnsi="宋体" w:hint="eastAsia"/>
          <w:color w:val="000000"/>
          <w:szCs w:val="21"/>
        </w:rPr>
      </w:pPr>
      <w:r>
        <w:rPr>
          <w:rFonts w:ascii="宋体" w:hAnsi="宋体" w:hint="eastAsia"/>
          <w:color w:val="000000"/>
          <w:szCs w:val="21"/>
        </w:rPr>
        <w:t xml:space="preserve">  </w:t>
      </w:r>
      <w:r w:rsidRPr="0048246C">
        <w:rPr>
          <w:rFonts w:ascii="宋体" w:hAnsi="宋体" w:hint="eastAsia"/>
          <w:color w:val="000000"/>
          <w:szCs w:val="21"/>
        </w:rPr>
        <w:t xml:space="preserve">4.3  </w:t>
      </w:r>
      <w:r w:rsidRPr="0048246C">
        <w:rPr>
          <w:rFonts w:ascii="宋体" w:hAnsi="宋体" w:cs="宋体" w:hint="eastAsia"/>
          <w:kern w:val="0"/>
          <w:szCs w:val="21"/>
        </w:rPr>
        <w:t xml:space="preserve">全民参与 </w:t>
      </w:r>
      <w:r w:rsidRPr="0048246C">
        <w:rPr>
          <w:rFonts w:ascii="宋体" w:hAnsi="宋体" w:hint="eastAsia"/>
          <w:color w:val="000000"/>
          <w:szCs w:val="21"/>
        </w:rPr>
        <w:t>………………………………………………………………………………………………</w:t>
      </w:r>
      <w:r w:rsidRPr="0048246C">
        <w:rPr>
          <w:rFonts w:ascii="宋体" w:hAnsi="宋体" w:hint="eastAsia"/>
          <w:color w:val="000000"/>
        </w:rPr>
        <w:t>2</w:t>
      </w: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r w:rsidRPr="00D22F62">
        <w:rPr>
          <w:rFonts w:ascii="宋体" w:hAnsi="宋体" w:hint="eastAsia"/>
          <w:color w:val="000000"/>
          <w:szCs w:val="21"/>
        </w:rPr>
        <w:t>5  要求</w:t>
      </w:r>
      <w:r w:rsidRPr="0048246C">
        <w:rPr>
          <w:rFonts w:ascii="宋体" w:hAnsi="宋体" w:hint="eastAsia"/>
          <w:color w:val="000000"/>
          <w:szCs w:val="21"/>
        </w:rPr>
        <w:t xml:space="preserve"> …………………………………………………………………………………………………………2</w:t>
      </w:r>
    </w:p>
    <w:p w:rsidR="0048246C" w:rsidRPr="0048246C" w:rsidRDefault="0048246C" w:rsidP="007F2DB9">
      <w:pPr>
        <w:tabs>
          <w:tab w:val="right" w:leader="dot" w:pos="9360"/>
        </w:tabs>
        <w:snapToGrid w:val="0"/>
        <w:spacing w:line="340" w:lineRule="exact"/>
        <w:ind w:firstLineChars="100" w:firstLine="210"/>
        <w:rPr>
          <w:rFonts w:ascii="宋体" w:hAnsi="宋体" w:hint="eastAsia"/>
          <w:color w:val="000000"/>
          <w:szCs w:val="21"/>
        </w:rPr>
      </w:pPr>
      <w:r w:rsidRPr="0048246C">
        <w:rPr>
          <w:rFonts w:ascii="宋体" w:hAnsi="宋体" w:hint="eastAsia"/>
          <w:color w:val="000000"/>
          <w:szCs w:val="21"/>
        </w:rPr>
        <w:t>5.1  街道市容</w:t>
      </w:r>
      <w:r w:rsidRPr="0048246C">
        <w:rPr>
          <w:rFonts w:ascii="宋体" w:hAnsi="宋体" w:hint="eastAsia"/>
          <w:color w:val="000000"/>
        </w:rPr>
        <w:t xml:space="preserve"> </w:t>
      </w:r>
      <w:r w:rsidRPr="0048246C">
        <w:rPr>
          <w:rFonts w:ascii="宋体" w:hAnsi="宋体" w:hint="eastAsia"/>
          <w:color w:val="000000"/>
          <w:szCs w:val="21"/>
        </w:rPr>
        <w:t>………………………………………………………………………………………………2</w:t>
      </w:r>
    </w:p>
    <w:p w:rsidR="0048246C" w:rsidRPr="0048246C" w:rsidRDefault="0048246C" w:rsidP="007F2DB9">
      <w:pPr>
        <w:spacing w:line="340" w:lineRule="exact"/>
        <w:ind w:firstLineChars="100" w:firstLine="210"/>
        <w:rPr>
          <w:rFonts w:ascii="宋体" w:hAnsi="宋体" w:hint="eastAsia"/>
          <w:color w:val="000000"/>
          <w:szCs w:val="21"/>
        </w:rPr>
      </w:pPr>
      <w:r w:rsidRPr="0048246C">
        <w:rPr>
          <w:rFonts w:ascii="宋体" w:hAnsi="宋体" w:hint="eastAsia"/>
          <w:color w:val="000000"/>
          <w:szCs w:val="21"/>
        </w:rPr>
        <w:t>5.2  居住区</w:t>
      </w:r>
      <w:r w:rsidRPr="0048246C">
        <w:rPr>
          <w:rFonts w:ascii="宋体" w:hAnsi="宋体" w:hint="eastAsia"/>
          <w:color w:val="000000"/>
        </w:rPr>
        <w:t xml:space="preserve"> …</w:t>
      </w:r>
      <w:r w:rsidRPr="0048246C">
        <w:rPr>
          <w:rFonts w:ascii="宋体" w:hAnsi="宋体" w:hint="eastAsia"/>
          <w:color w:val="000000"/>
          <w:szCs w:val="21"/>
        </w:rPr>
        <w:t>………………………………………………………………………………………………4</w:t>
      </w:r>
    </w:p>
    <w:p w:rsidR="0048246C" w:rsidRPr="0048246C" w:rsidRDefault="0048246C" w:rsidP="007F2DB9">
      <w:pPr>
        <w:spacing w:line="340" w:lineRule="exact"/>
        <w:ind w:firstLineChars="100" w:firstLine="210"/>
        <w:rPr>
          <w:rFonts w:ascii="宋体" w:hAnsi="宋体" w:hint="eastAsia"/>
          <w:color w:val="000000"/>
          <w:szCs w:val="21"/>
        </w:rPr>
      </w:pPr>
      <w:r w:rsidRPr="0048246C">
        <w:rPr>
          <w:rFonts w:ascii="宋体" w:hAnsi="宋体" w:hint="eastAsia"/>
          <w:color w:val="000000"/>
          <w:szCs w:val="21"/>
        </w:rPr>
        <w:t>5.3  施工工地 ………………………………………………………………………………………………5</w:t>
      </w:r>
    </w:p>
    <w:p w:rsidR="0048246C" w:rsidRPr="0048246C" w:rsidRDefault="0048246C" w:rsidP="007F2DB9">
      <w:pPr>
        <w:spacing w:line="340" w:lineRule="exact"/>
        <w:ind w:firstLineChars="100" w:firstLine="210"/>
        <w:rPr>
          <w:rFonts w:ascii="宋体" w:hAnsi="宋体" w:hint="eastAsia"/>
          <w:color w:val="000000"/>
          <w:szCs w:val="21"/>
        </w:rPr>
      </w:pPr>
      <w:r w:rsidRPr="0048246C">
        <w:rPr>
          <w:rFonts w:ascii="宋体" w:hAnsi="宋体" w:hint="eastAsia"/>
          <w:color w:val="000000"/>
          <w:szCs w:val="21"/>
        </w:rPr>
        <w:t>5.4  城市照明 ………………………………………………………………………………………………6</w:t>
      </w:r>
    </w:p>
    <w:p w:rsidR="0048246C" w:rsidRPr="00D22F62"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r w:rsidRPr="00D22F62">
        <w:rPr>
          <w:rFonts w:ascii="宋体" w:hAnsi="宋体" w:hint="eastAsia"/>
          <w:color w:val="000000"/>
          <w:szCs w:val="21"/>
        </w:rPr>
        <w:t>6  管理 …………………………………………………………………………………………………………6</w:t>
      </w: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r w:rsidRPr="00D22F62">
        <w:rPr>
          <w:rFonts w:ascii="宋体" w:hAnsi="宋体" w:hint="eastAsia"/>
          <w:color w:val="000000"/>
          <w:szCs w:val="21"/>
        </w:rPr>
        <w:t>7  评价 …</w:t>
      </w:r>
      <w:r w:rsidRPr="0048246C">
        <w:rPr>
          <w:rFonts w:ascii="宋体" w:hAnsi="宋体" w:hint="eastAsia"/>
          <w:color w:val="000000"/>
          <w:szCs w:val="21"/>
        </w:rPr>
        <w:t>………………………………………………………………………………………………………7</w:t>
      </w: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r w:rsidRPr="0048246C">
        <w:rPr>
          <w:rFonts w:ascii="宋体" w:hAnsi="宋体" w:hint="eastAsia"/>
          <w:color w:val="000000"/>
          <w:szCs w:val="21"/>
        </w:rPr>
        <w:t>附录A（规范性附录） …………………………………………………………………………………………8</w:t>
      </w:r>
    </w:p>
    <w:p w:rsidR="0048246C"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r w:rsidRPr="0048246C">
        <w:rPr>
          <w:rFonts w:ascii="宋体" w:hAnsi="宋体" w:hint="eastAsia"/>
          <w:color w:val="000000"/>
          <w:szCs w:val="21"/>
        </w:rPr>
        <w:t>参考文献…………………………………………………………………………………………………………9</w:t>
      </w:r>
    </w:p>
    <w:p w:rsidR="0048246C" w:rsidRPr="0048246C" w:rsidRDefault="0048246C" w:rsidP="007F2DB9">
      <w:pPr>
        <w:tabs>
          <w:tab w:val="right" w:leader="dot" w:pos="9360"/>
        </w:tabs>
        <w:snapToGrid w:val="0"/>
        <w:spacing w:beforeLines="50" w:before="120" w:afterLines="50" w:after="120" w:line="340" w:lineRule="exact"/>
        <w:rPr>
          <w:rFonts w:ascii="宋体" w:hAnsi="宋体" w:hint="eastAsia"/>
          <w:color w:val="000000"/>
          <w:szCs w:val="21"/>
        </w:rPr>
      </w:pPr>
    </w:p>
    <w:p w:rsidR="0048246C" w:rsidRPr="009E6251" w:rsidRDefault="0048246C" w:rsidP="007F2DB9">
      <w:pPr>
        <w:pStyle w:val="a6"/>
        <w:spacing w:line="340" w:lineRule="exact"/>
        <w:ind w:firstLineChars="0" w:firstLine="0"/>
        <w:rPr>
          <w:rFonts w:hAnsi="宋体" w:hint="eastAsia"/>
        </w:rPr>
      </w:pPr>
      <w:r w:rsidRPr="0048246C">
        <w:rPr>
          <w:rFonts w:hAnsi="宋体" w:hint="eastAsia"/>
        </w:rPr>
        <w:t xml:space="preserve">表A.1  评价表 </w:t>
      </w:r>
      <w:r w:rsidRPr="0048246C">
        <w:rPr>
          <w:rFonts w:hAnsi="宋体" w:hint="eastAsia"/>
          <w:color w:val="000000"/>
          <w:szCs w:val="21"/>
        </w:rPr>
        <w:t>…………</w:t>
      </w:r>
      <w:r w:rsidR="00DC19C0" w:rsidRPr="000A4451">
        <w:rPr>
          <w:rFonts w:hAnsi="宋体" w:hint="eastAsia"/>
          <w:color w:val="000000"/>
          <w:szCs w:val="21"/>
          <w:highlight w:val="yellow"/>
        </w:rPr>
        <w:t>行距17磅</w:t>
      </w:r>
      <w:r w:rsidR="00DC19C0">
        <w:rPr>
          <w:rFonts w:hAnsi="宋体" w:hint="eastAsia"/>
          <w:color w:val="000000"/>
          <w:szCs w:val="21"/>
        </w:rPr>
        <w:t xml:space="preserve">  </w:t>
      </w:r>
      <w:r w:rsidRPr="0048246C">
        <w:rPr>
          <w:rFonts w:hAnsi="宋体" w:hint="eastAsia"/>
          <w:color w:val="000000"/>
          <w:szCs w:val="21"/>
        </w:rPr>
        <w:t>…………………………………………………………………………8</w:t>
      </w:r>
    </w:p>
    <w:p w:rsidR="0048246C" w:rsidRPr="00661F5A" w:rsidRDefault="0048246C" w:rsidP="007F2DB9">
      <w:pPr>
        <w:snapToGrid w:val="0"/>
        <w:spacing w:line="340" w:lineRule="exact"/>
        <w:jc w:val="center"/>
        <w:rPr>
          <w:rFonts w:ascii="黑体" w:eastAsia="黑体" w:hint="eastAsia"/>
          <w:b/>
          <w:color w:val="000000"/>
        </w:rPr>
      </w:pPr>
    </w:p>
    <w:p w:rsidR="0048246C" w:rsidRDefault="0048246C" w:rsidP="0048246C">
      <w:pPr>
        <w:snapToGrid w:val="0"/>
        <w:jc w:val="center"/>
        <w:rPr>
          <w:rFonts w:ascii="黑体" w:eastAsia="黑体" w:hint="eastAsia"/>
          <w:b/>
          <w:color w:val="000000"/>
        </w:rPr>
      </w:pPr>
    </w:p>
    <w:p w:rsidR="0048246C" w:rsidRDefault="0048246C" w:rsidP="0048246C">
      <w:pPr>
        <w:snapToGrid w:val="0"/>
        <w:jc w:val="center"/>
        <w:rPr>
          <w:rFonts w:ascii="黑体" w:eastAsia="黑体" w:hint="eastAsia"/>
          <w:b/>
          <w:color w:val="000000"/>
        </w:rPr>
      </w:pPr>
    </w:p>
    <w:p w:rsidR="0048246C" w:rsidRDefault="0048246C"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48246C">
      <w:pPr>
        <w:snapToGrid w:val="0"/>
        <w:jc w:val="center"/>
        <w:rPr>
          <w:rFonts w:ascii="黑体" w:eastAsia="黑体" w:hint="eastAsia"/>
          <w:b/>
          <w:color w:val="000000"/>
        </w:rPr>
      </w:pPr>
    </w:p>
    <w:p w:rsidR="008718DB" w:rsidRDefault="008718DB" w:rsidP="00245D17">
      <w:pPr>
        <w:snapToGrid w:val="0"/>
        <w:rPr>
          <w:rFonts w:ascii="黑体" w:eastAsia="黑体" w:hint="eastAsia"/>
          <w:b/>
          <w:color w:val="000000"/>
        </w:rPr>
      </w:pPr>
    </w:p>
    <w:p w:rsidR="00245D17" w:rsidRDefault="00245D17" w:rsidP="00245D17">
      <w:pPr>
        <w:jc w:val="center"/>
      </w:pPr>
      <w:r>
        <w:rPr>
          <w:rFonts w:ascii="黑体" w:eastAsia="黑体" w:hAnsi="宋体" w:hint="eastAsia"/>
          <w:sz w:val="32"/>
        </w:rPr>
        <w:lastRenderedPageBreak/>
        <w:t>前    言</w:t>
      </w:r>
      <w:r w:rsidR="004A226C">
        <w:rPr>
          <w:rFonts w:ascii="黑体" w:eastAsia="黑体" w:hAnsi="宋体" w:hint="eastAsia"/>
          <w:sz w:val="32"/>
        </w:rPr>
        <w:t xml:space="preserve">     </w:t>
      </w:r>
      <w:r w:rsidR="004A226C" w:rsidRPr="00E70D91">
        <w:rPr>
          <w:rFonts w:ascii="黑体" w:eastAsia="黑体" w:hAnsi="宋体" w:hint="eastAsia"/>
          <w:sz w:val="32"/>
          <w:highlight w:val="yellow"/>
        </w:rPr>
        <w:t>黑体3号单倍行距</w:t>
      </w:r>
    </w:p>
    <w:p w:rsidR="008718DB" w:rsidRDefault="008718DB" w:rsidP="0048246C">
      <w:pPr>
        <w:snapToGrid w:val="0"/>
        <w:jc w:val="center"/>
        <w:rPr>
          <w:rFonts w:ascii="黑体" w:eastAsia="黑体" w:hint="eastAsia"/>
          <w:b/>
          <w:color w:val="000000"/>
        </w:rPr>
      </w:pPr>
    </w:p>
    <w:p w:rsidR="008718DB" w:rsidRDefault="008718DB" w:rsidP="008718DB">
      <w:pPr>
        <w:snapToGrid w:val="0"/>
        <w:jc w:val="left"/>
        <w:rPr>
          <w:rFonts w:ascii="黑体" w:eastAsia="黑体" w:hint="eastAsia"/>
          <w:b/>
          <w:color w:val="000000"/>
        </w:rPr>
      </w:pPr>
    </w:p>
    <w:p w:rsidR="008718DB" w:rsidRPr="00764228" w:rsidRDefault="008718DB" w:rsidP="008718DB">
      <w:pPr>
        <w:spacing w:line="320" w:lineRule="exact"/>
        <w:ind w:firstLineChars="200" w:firstLine="420"/>
        <w:rPr>
          <w:rFonts w:hAnsi="宋体" w:hint="eastAsia"/>
          <w:bCs/>
          <w:color w:val="000000"/>
          <w:szCs w:val="21"/>
        </w:rPr>
      </w:pPr>
      <w:r w:rsidRPr="00764228">
        <w:rPr>
          <w:rFonts w:hAnsi="宋体" w:hint="eastAsia"/>
          <w:bCs/>
          <w:color w:val="000000"/>
          <w:szCs w:val="21"/>
        </w:rPr>
        <w:t>本标准依据</w:t>
      </w:r>
      <w:r>
        <w:rPr>
          <w:rFonts w:ascii="宋体" w:hAnsi="宋体" w:hint="eastAsia"/>
          <w:bCs/>
          <w:color w:val="000000"/>
          <w:szCs w:val="21"/>
        </w:rPr>
        <w:t>GB/</w:t>
      </w:r>
      <w:r w:rsidRPr="00B04C28">
        <w:rPr>
          <w:rFonts w:ascii="宋体" w:hAnsi="宋体" w:hint="eastAsia"/>
          <w:bCs/>
          <w:color w:val="000000"/>
          <w:szCs w:val="21"/>
        </w:rPr>
        <w:t>T 1.1</w:t>
      </w:r>
      <w:r w:rsidRPr="00764228">
        <w:rPr>
          <w:rFonts w:hAnsi="宋体" w:hint="eastAsia"/>
          <w:bCs/>
          <w:color w:val="000000"/>
          <w:szCs w:val="21"/>
        </w:rPr>
        <w:t>《标准化工作导则</w:t>
      </w:r>
      <w:r w:rsidRPr="00764228">
        <w:rPr>
          <w:rFonts w:hAnsi="宋体" w:hint="eastAsia"/>
          <w:bCs/>
          <w:color w:val="000000"/>
          <w:szCs w:val="21"/>
        </w:rPr>
        <w:t xml:space="preserve"> </w:t>
      </w:r>
      <w:r>
        <w:rPr>
          <w:rFonts w:hAnsi="宋体" w:hint="eastAsia"/>
          <w:bCs/>
          <w:color w:val="000000"/>
          <w:szCs w:val="21"/>
        </w:rPr>
        <w:t xml:space="preserve"> </w:t>
      </w:r>
      <w:r w:rsidRPr="00764228">
        <w:rPr>
          <w:rFonts w:hAnsi="宋体" w:hint="eastAsia"/>
          <w:bCs/>
          <w:color w:val="000000"/>
          <w:szCs w:val="21"/>
        </w:rPr>
        <w:t>第</w:t>
      </w:r>
      <w:r>
        <w:rPr>
          <w:rFonts w:hAnsi="宋体" w:hint="eastAsia"/>
          <w:bCs/>
          <w:color w:val="000000"/>
          <w:szCs w:val="21"/>
        </w:rPr>
        <w:t>1</w:t>
      </w:r>
      <w:r w:rsidRPr="00764228">
        <w:rPr>
          <w:rFonts w:hAnsi="宋体" w:hint="eastAsia"/>
          <w:bCs/>
          <w:color w:val="000000"/>
          <w:szCs w:val="21"/>
        </w:rPr>
        <w:t>部分：标准的结构和编写》与</w:t>
      </w:r>
      <w:r>
        <w:rPr>
          <w:rFonts w:ascii="宋体" w:hAnsi="宋体" w:hint="eastAsia"/>
          <w:bCs/>
          <w:color w:val="000000"/>
          <w:szCs w:val="21"/>
        </w:rPr>
        <w:t>×××××</w:t>
      </w:r>
      <w:r w:rsidRPr="00764228">
        <w:rPr>
          <w:rFonts w:hAnsi="宋体" w:hint="eastAsia"/>
          <w:bCs/>
          <w:color w:val="000000"/>
          <w:szCs w:val="21"/>
        </w:rPr>
        <w:t>制定。</w:t>
      </w:r>
    </w:p>
    <w:p w:rsidR="008718DB" w:rsidRDefault="008718DB" w:rsidP="008718DB">
      <w:pPr>
        <w:spacing w:line="320" w:lineRule="exact"/>
        <w:ind w:firstLineChars="200" w:firstLine="420"/>
        <w:rPr>
          <w:rFonts w:hAnsi="宋体" w:hint="eastAsia"/>
          <w:color w:val="000000"/>
          <w:szCs w:val="21"/>
        </w:rPr>
      </w:pPr>
      <w:r w:rsidRPr="00764228">
        <w:rPr>
          <w:rFonts w:hAnsi="宋体" w:hint="eastAsia"/>
          <w:color w:val="000000"/>
          <w:szCs w:val="21"/>
        </w:rPr>
        <w:t>本标准是</w:t>
      </w:r>
      <w:r>
        <w:rPr>
          <w:rFonts w:ascii="宋体" w:hAnsi="宋体" w:hint="eastAsia"/>
          <w:bCs/>
          <w:color w:val="000000"/>
          <w:szCs w:val="21"/>
        </w:rPr>
        <w:t>×××××</w:t>
      </w:r>
      <w:r w:rsidRPr="00764228">
        <w:rPr>
          <w:rFonts w:hAnsi="宋体" w:hint="eastAsia"/>
          <w:color w:val="000000"/>
          <w:szCs w:val="21"/>
        </w:rPr>
        <w:t>的组成部分。</w:t>
      </w:r>
    </w:p>
    <w:p w:rsidR="00A21C7C" w:rsidRPr="00764228" w:rsidRDefault="00A21C7C" w:rsidP="008718DB">
      <w:pPr>
        <w:spacing w:line="320" w:lineRule="exact"/>
        <w:ind w:firstLineChars="200" w:firstLine="420"/>
        <w:rPr>
          <w:rFonts w:hAnsi="宋体" w:hint="eastAsia"/>
          <w:color w:val="000000"/>
          <w:szCs w:val="21"/>
        </w:rPr>
      </w:pPr>
      <w:r>
        <w:rPr>
          <w:rFonts w:hAnsi="宋体" w:hint="eastAsia"/>
          <w:color w:val="000000"/>
          <w:szCs w:val="21"/>
        </w:rPr>
        <w:t>请注意本文件的某些内容可能涉及专利。本文件的发布机构不承担识别这些专利的责任。</w:t>
      </w:r>
    </w:p>
    <w:p w:rsidR="008718DB" w:rsidRPr="00764228" w:rsidRDefault="008718DB" w:rsidP="008718DB">
      <w:pPr>
        <w:spacing w:line="320" w:lineRule="exact"/>
        <w:ind w:firstLineChars="200" w:firstLine="420"/>
        <w:rPr>
          <w:rFonts w:hAnsi="宋体" w:hint="eastAsia"/>
          <w:color w:val="000000"/>
          <w:szCs w:val="21"/>
        </w:rPr>
      </w:pPr>
      <w:r w:rsidRPr="00764228">
        <w:rPr>
          <w:rFonts w:hAnsi="宋体" w:hint="eastAsia"/>
          <w:color w:val="000000"/>
          <w:szCs w:val="21"/>
        </w:rPr>
        <w:t>本标准由</w:t>
      </w:r>
      <w:r>
        <w:rPr>
          <w:rFonts w:ascii="宋体" w:hAnsi="宋体" w:hint="eastAsia"/>
          <w:bCs/>
          <w:color w:val="000000"/>
          <w:szCs w:val="21"/>
        </w:rPr>
        <w:t>×××××</w:t>
      </w:r>
      <w:r w:rsidRPr="00764228">
        <w:rPr>
          <w:rFonts w:hAnsi="宋体" w:hint="eastAsia"/>
          <w:color w:val="000000"/>
          <w:szCs w:val="21"/>
        </w:rPr>
        <w:t>提出。</w:t>
      </w:r>
    </w:p>
    <w:p w:rsidR="008718DB" w:rsidRPr="00764228" w:rsidRDefault="008718DB" w:rsidP="008718DB">
      <w:pPr>
        <w:spacing w:line="320" w:lineRule="exact"/>
        <w:ind w:firstLineChars="200" w:firstLine="420"/>
        <w:rPr>
          <w:rFonts w:hAnsi="宋体" w:hint="eastAsia"/>
          <w:color w:val="000000"/>
          <w:szCs w:val="21"/>
        </w:rPr>
      </w:pPr>
      <w:r w:rsidRPr="00764228">
        <w:rPr>
          <w:rFonts w:hAnsi="宋体" w:hint="eastAsia"/>
          <w:color w:val="000000"/>
          <w:szCs w:val="21"/>
        </w:rPr>
        <w:t>本标准由</w:t>
      </w:r>
      <w:r>
        <w:rPr>
          <w:rFonts w:ascii="宋体" w:hAnsi="宋体" w:hint="eastAsia"/>
          <w:bCs/>
          <w:color w:val="000000"/>
          <w:szCs w:val="21"/>
        </w:rPr>
        <w:t>×××××</w:t>
      </w:r>
      <w:r w:rsidRPr="00764228">
        <w:rPr>
          <w:rFonts w:hAnsi="宋体" w:hint="eastAsia"/>
          <w:color w:val="000000"/>
          <w:szCs w:val="21"/>
        </w:rPr>
        <w:t>归口。</w:t>
      </w:r>
    </w:p>
    <w:p w:rsidR="008718DB" w:rsidRPr="00764228" w:rsidRDefault="008718DB" w:rsidP="008718DB">
      <w:pPr>
        <w:spacing w:line="320" w:lineRule="exact"/>
        <w:ind w:firstLineChars="200" w:firstLine="420"/>
        <w:rPr>
          <w:rFonts w:hAnsi="宋体" w:hint="eastAsia"/>
          <w:color w:val="000000"/>
          <w:szCs w:val="21"/>
        </w:rPr>
      </w:pPr>
      <w:r w:rsidRPr="00764228">
        <w:rPr>
          <w:rFonts w:hAnsi="宋体" w:hint="eastAsia"/>
          <w:color w:val="000000"/>
          <w:szCs w:val="21"/>
        </w:rPr>
        <w:t>本标准起草单位：</w:t>
      </w:r>
      <w:r>
        <w:rPr>
          <w:rFonts w:ascii="宋体" w:hAnsi="宋体" w:hint="eastAsia"/>
          <w:bCs/>
          <w:color w:val="000000"/>
          <w:szCs w:val="21"/>
        </w:rPr>
        <w:t>××××××、×××××、××××</w:t>
      </w:r>
      <w:r w:rsidRPr="00764228">
        <w:rPr>
          <w:rFonts w:hAnsi="宋体" w:hint="eastAsia"/>
          <w:color w:val="000000"/>
          <w:szCs w:val="21"/>
        </w:rPr>
        <w:t>。</w:t>
      </w:r>
    </w:p>
    <w:p w:rsidR="008718DB" w:rsidRPr="00764228" w:rsidRDefault="008718DB" w:rsidP="008718DB">
      <w:pPr>
        <w:spacing w:line="320" w:lineRule="exact"/>
        <w:ind w:firstLineChars="200" w:firstLine="420"/>
        <w:rPr>
          <w:rFonts w:hAnsi="宋体" w:hint="eastAsia"/>
          <w:color w:val="000000"/>
          <w:szCs w:val="21"/>
        </w:rPr>
      </w:pPr>
      <w:r w:rsidRPr="00764228">
        <w:rPr>
          <w:rFonts w:hAnsi="宋体" w:hint="eastAsia"/>
          <w:color w:val="000000"/>
          <w:szCs w:val="21"/>
        </w:rPr>
        <w:t>本标准主要起草人：</w:t>
      </w:r>
      <w:r>
        <w:rPr>
          <w:rFonts w:ascii="宋体" w:hAnsi="宋体" w:hint="eastAsia"/>
          <w:bCs/>
          <w:color w:val="000000"/>
          <w:szCs w:val="21"/>
        </w:rPr>
        <w:t>×××、×××、×××、×××、×××、×××、×××、×××</w:t>
      </w:r>
      <w:r w:rsidRPr="00764228">
        <w:rPr>
          <w:rFonts w:hAnsi="宋体" w:hint="eastAsia"/>
          <w:color w:val="000000"/>
          <w:szCs w:val="21"/>
        </w:rPr>
        <w:t>。</w:t>
      </w:r>
    </w:p>
    <w:p w:rsidR="00A06894" w:rsidRDefault="00A06894" w:rsidP="00A06894">
      <w:pPr>
        <w:snapToGrid w:val="0"/>
        <w:rPr>
          <w:rFonts w:ascii="黑体" w:eastAsia="黑体" w:hint="eastAsia"/>
          <w:b/>
          <w:color w:val="000000"/>
        </w:rPr>
      </w:pPr>
    </w:p>
    <w:p w:rsidR="00A06894" w:rsidRDefault="00A06894" w:rsidP="00A06894">
      <w:pPr>
        <w:snapToGrid w:val="0"/>
        <w:rPr>
          <w:rFonts w:ascii="黑体" w:eastAsia="黑体" w:hint="eastAsia"/>
          <w:b/>
          <w:color w:val="000000"/>
        </w:rPr>
      </w:pPr>
    </w:p>
    <w:p w:rsidR="00A06894" w:rsidRPr="00E70D91" w:rsidRDefault="00A06894" w:rsidP="00E70D91">
      <w:pPr>
        <w:snapToGrid w:val="0"/>
        <w:ind w:firstLineChars="147" w:firstLine="412"/>
        <w:rPr>
          <w:rFonts w:ascii="黑体" w:eastAsia="黑体" w:hint="eastAsia"/>
          <w:color w:val="000000"/>
          <w:sz w:val="28"/>
          <w:szCs w:val="28"/>
        </w:rPr>
        <w:sectPr w:rsidR="00A06894" w:rsidRPr="00E70D91" w:rsidSect="0048246C">
          <w:footerReference w:type="default" r:id="rId13"/>
          <w:type w:val="oddPage"/>
          <w:pgSz w:w="11906" w:h="16838" w:code="9"/>
          <w:pgMar w:top="1871" w:right="1134" w:bottom="1134" w:left="1418" w:header="1418" w:footer="851" w:gutter="0"/>
          <w:pgNumType w:fmt="upperRoman" w:start="1"/>
          <w:cols w:space="425"/>
          <w:docGrid w:linePitch="312"/>
        </w:sectPr>
      </w:pPr>
      <w:r w:rsidRPr="00E70D91">
        <w:rPr>
          <w:rFonts w:ascii="黑体" w:eastAsia="黑体" w:hint="eastAsia"/>
          <w:color w:val="000000"/>
          <w:sz w:val="28"/>
          <w:szCs w:val="28"/>
          <w:highlight w:val="yellow"/>
        </w:rPr>
        <w:t>宋体5号，17磅，首行缩进2字符</w:t>
      </w:r>
    </w:p>
    <w:p w:rsidR="00A656C6" w:rsidRPr="003E3AED" w:rsidRDefault="008718DB" w:rsidP="008718DB">
      <w:pPr>
        <w:spacing w:line="320" w:lineRule="exact"/>
        <w:ind w:right="840" w:firstLineChars="100" w:firstLine="320"/>
        <w:jc w:val="center"/>
        <w:rPr>
          <w:rFonts w:ascii="宋体" w:hAnsi="宋体" w:hint="eastAsia"/>
          <w:kern w:val="0"/>
          <w:szCs w:val="21"/>
        </w:rPr>
      </w:pPr>
      <w:r w:rsidRPr="008718DB">
        <w:rPr>
          <w:rFonts w:ascii="宋体" w:hAnsi="宋体" w:hint="eastAsia"/>
          <w:bCs/>
          <w:color w:val="000000"/>
          <w:sz w:val="32"/>
          <w:szCs w:val="32"/>
        </w:rPr>
        <w:lastRenderedPageBreak/>
        <w:t>×××</w:t>
      </w:r>
      <w:r w:rsidR="00A656C6" w:rsidRPr="00A656C6">
        <w:rPr>
          <w:rFonts w:ascii="黑体" w:eastAsia="黑体" w:hAnsi="宋体" w:cs="宋体" w:hint="eastAsia"/>
          <w:b/>
          <w:color w:val="000000"/>
          <w:kern w:val="0"/>
          <w:sz w:val="32"/>
          <w:szCs w:val="32"/>
        </w:rPr>
        <w:t>绿色</w:t>
      </w:r>
      <w:r w:rsidR="00A656C6">
        <w:rPr>
          <w:rFonts w:ascii="黑体" w:eastAsia="黑体" w:hAnsi="宋体" w:cs="宋体" w:hint="eastAsia"/>
          <w:b/>
          <w:color w:val="000000"/>
          <w:kern w:val="0"/>
          <w:sz w:val="32"/>
          <w:szCs w:val="32"/>
        </w:rPr>
        <w:t>管理规范</w:t>
      </w:r>
      <w:r w:rsidR="00F36C31">
        <w:rPr>
          <w:rFonts w:ascii="黑体" w:eastAsia="黑体" w:hAnsi="宋体" w:cs="宋体" w:hint="eastAsia"/>
          <w:b/>
          <w:color w:val="000000"/>
          <w:kern w:val="0"/>
          <w:sz w:val="32"/>
          <w:szCs w:val="32"/>
        </w:rPr>
        <w:t xml:space="preserve">   </w:t>
      </w:r>
      <w:r w:rsidR="00F36C31" w:rsidRPr="0088486A">
        <w:rPr>
          <w:rFonts w:ascii="黑体" w:eastAsia="黑体" w:hAnsi="宋体" w:cs="宋体" w:hint="eastAsia"/>
          <w:color w:val="000000"/>
          <w:kern w:val="0"/>
          <w:sz w:val="32"/>
          <w:szCs w:val="32"/>
          <w:highlight w:val="yellow"/>
        </w:rPr>
        <w:t>黑体3号</w:t>
      </w:r>
    </w:p>
    <w:p w:rsidR="00A656C6" w:rsidRPr="00661F5A" w:rsidRDefault="00A656C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1  范围</w:t>
      </w:r>
      <w:r w:rsidR="009B73D5">
        <w:rPr>
          <w:rFonts w:ascii="黑体" w:eastAsia="黑体" w:hAnsi="黑体" w:hint="eastAsia"/>
          <w:color w:val="000000"/>
          <w:kern w:val="0"/>
          <w:szCs w:val="21"/>
          <w:lang w:val="zh-CN"/>
        </w:rPr>
        <w:t xml:space="preserve">    </w:t>
      </w:r>
      <w:r w:rsidR="009B73D5" w:rsidRPr="000A4451">
        <w:rPr>
          <w:rFonts w:ascii="黑体" w:eastAsia="黑体" w:hAnsi="黑体" w:hint="eastAsia"/>
          <w:color w:val="000000"/>
          <w:kern w:val="0"/>
          <w:szCs w:val="21"/>
          <w:highlight w:val="yellow"/>
          <w:lang w:val="zh-CN"/>
        </w:rPr>
        <w:t>黑体5号 固定值16磅，段前段后各1行</w:t>
      </w:r>
    </w:p>
    <w:p w:rsidR="00A656C6" w:rsidRPr="00451789" w:rsidRDefault="00A656C6" w:rsidP="00451C07">
      <w:pPr>
        <w:tabs>
          <w:tab w:val="left" w:pos="5140"/>
        </w:tabs>
        <w:adjustRightInd w:val="0"/>
        <w:snapToGrid w:val="0"/>
        <w:spacing w:line="320" w:lineRule="exact"/>
        <w:ind w:firstLineChars="200" w:firstLine="420"/>
        <w:rPr>
          <w:rFonts w:ascii="宋体" w:hAnsi="宋体" w:cs="宋体"/>
          <w:color w:val="000000"/>
          <w:kern w:val="0"/>
          <w:szCs w:val="21"/>
        </w:rPr>
      </w:pPr>
      <w:r w:rsidRPr="00451789">
        <w:rPr>
          <w:rFonts w:ascii="宋体" w:hAnsi="宋体" w:cs="宋体" w:hint="eastAsia"/>
          <w:color w:val="000000"/>
          <w:kern w:val="0"/>
          <w:szCs w:val="21"/>
        </w:rPr>
        <w:t>本标准规定了</w:t>
      </w:r>
      <w:r>
        <w:rPr>
          <w:rFonts w:ascii="宋体" w:hAnsi="宋体" w:cs="宋体" w:hint="eastAsia"/>
          <w:color w:val="000000"/>
          <w:kern w:val="0"/>
          <w:szCs w:val="21"/>
        </w:rPr>
        <w:t>××</w:t>
      </w:r>
      <w:r w:rsidRPr="00451789">
        <w:rPr>
          <w:rFonts w:ascii="宋体" w:hAnsi="宋体" w:cs="宋体" w:hint="eastAsia"/>
          <w:color w:val="000000"/>
          <w:kern w:val="0"/>
          <w:szCs w:val="21"/>
        </w:rPr>
        <w:t>市城市市容绿色管理的原则、要求、管理与评价。</w:t>
      </w:r>
      <w:r w:rsidR="00021858">
        <w:rPr>
          <w:rFonts w:ascii="宋体" w:hAnsi="宋体" w:cs="宋体" w:hint="eastAsia"/>
          <w:color w:val="000000"/>
          <w:kern w:val="0"/>
          <w:szCs w:val="21"/>
        </w:rPr>
        <w:t xml:space="preserve">    </w:t>
      </w:r>
    </w:p>
    <w:p w:rsidR="00A656C6" w:rsidRPr="00451789" w:rsidRDefault="00A656C6" w:rsidP="0062694F">
      <w:pPr>
        <w:tabs>
          <w:tab w:val="left" w:pos="5140"/>
        </w:tabs>
        <w:adjustRightInd w:val="0"/>
        <w:snapToGrid w:val="0"/>
        <w:spacing w:line="320" w:lineRule="exact"/>
        <w:ind w:firstLineChars="200" w:firstLine="420"/>
        <w:rPr>
          <w:rFonts w:ascii="宋体" w:hAnsi="宋体" w:cs="宋体" w:hint="eastAsia"/>
          <w:color w:val="000000"/>
          <w:kern w:val="0"/>
          <w:szCs w:val="21"/>
        </w:rPr>
      </w:pPr>
      <w:r w:rsidRPr="00451789">
        <w:rPr>
          <w:rFonts w:ascii="宋体" w:hAnsi="宋体" w:cs="宋体" w:hint="eastAsia"/>
          <w:color w:val="000000"/>
          <w:kern w:val="0"/>
          <w:szCs w:val="21"/>
        </w:rPr>
        <w:t>本标准适用于</w:t>
      </w:r>
      <w:r>
        <w:rPr>
          <w:rFonts w:ascii="宋体" w:hAnsi="宋体" w:cs="宋体" w:hint="eastAsia"/>
          <w:color w:val="000000"/>
          <w:kern w:val="0"/>
          <w:szCs w:val="21"/>
        </w:rPr>
        <w:t>××</w:t>
      </w:r>
      <w:r w:rsidRPr="00451789">
        <w:rPr>
          <w:rFonts w:ascii="宋体" w:hAnsi="宋体" w:cs="宋体" w:hint="eastAsia"/>
          <w:color w:val="000000"/>
          <w:kern w:val="0"/>
          <w:szCs w:val="21"/>
        </w:rPr>
        <w:t>市城市中建（构）筑物、城市道路、广告标识、园林绿化、公共设施、公共场所、居住区、建筑工地、城市照明等的管理。</w:t>
      </w:r>
      <w:r w:rsidR="0062694F">
        <w:rPr>
          <w:rFonts w:ascii="宋体" w:hAnsi="宋体" w:cs="宋体" w:hint="eastAsia"/>
          <w:color w:val="000000"/>
          <w:kern w:val="0"/>
          <w:szCs w:val="21"/>
        </w:rPr>
        <w:t xml:space="preserve">                     </w:t>
      </w:r>
      <w:r w:rsidR="0062694F" w:rsidRPr="0062694F">
        <w:rPr>
          <w:rFonts w:ascii="黑体" w:eastAsia="黑体" w:hAnsi="黑体" w:hint="eastAsia"/>
          <w:color w:val="000000"/>
          <w:kern w:val="0"/>
          <w:szCs w:val="21"/>
          <w:highlight w:val="yellow"/>
          <w:lang w:val="zh-CN"/>
        </w:rPr>
        <w:t>固定值16磅，首行缩进2字符</w:t>
      </w:r>
    </w:p>
    <w:p w:rsidR="00A656C6" w:rsidRPr="00661F5A" w:rsidRDefault="00A656C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2  规范性引用文件</w:t>
      </w:r>
    </w:p>
    <w:p w:rsidR="00A656C6" w:rsidRPr="00661F5A" w:rsidRDefault="00A656C6" w:rsidP="00451C07">
      <w:pPr>
        <w:spacing w:line="320" w:lineRule="exact"/>
        <w:ind w:firstLineChars="200" w:firstLine="420"/>
        <w:rPr>
          <w:rFonts w:ascii="宋体" w:hAnsi="宋体" w:hint="eastAsia"/>
          <w:color w:val="000000"/>
          <w:szCs w:val="21"/>
        </w:rPr>
      </w:pPr>
      <w:r w:rsidRPr="00661F5A">
        <w:rPr>
          <w:rFonts w:ascii="宋体" w:hAnsi="宋体" w:hint="eastAsia"/>
          <w:color w:val="000000"/>
          <w:szCs w:val="21"/>
        </w:rPr>
        <w:t>下列文件对于本文件的应用是必不可少的，凡是注日期的引用文件，仅注日期的版本适用于本文件，凡是不注日期的引用文件，其最新版本(包括所有的修改单)适用于本文件。</w:t>
      </w:r>
    </w:p>
    <w:p w:rsidR="00A656C6" w:rsidRDefault="00A656C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 3096  城市区域环境噪声标准</w:t>
      </w:r>
    </w:p>
    <w:p w:rsidR="00A656C6" w:rsidRDefault="00A656C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kern w:val="0"/>
          <w:szCs w:val="21"/>
        </w:rPr>
        <w:t>GB/T 10001</w:t>
      </w:r>
      <w:r>
        <w:rPr>
          <w:rFonts w:ascii="宋体" w:hAnsi="宋体" w:cs="宋体" w:hint="eastAsia"/>
          <w:kern w:val="0"/>
          <w:szCs w:val="21"/>
        </w:rPr>
        <w:t xml:space="preserve">  </w:t>
      </w:r>
      <w:r>
        <w:rPr>
          <w:rFonts w:ascii="宋体" w:hAnsi="宋体" w:cs="宋体"/>
          <w:kern w:val="0"/>
          <w:szCs w:val="21"/>
        </w:rPr>
        <w:t>标志用公共信息图形符号</w:t>
      </w:r>
      <w:r w:rsidR="00721D1C">
        <w:rPr>
          <w:rFonts w:ascii="宋体" w:hAnsi="宋体" w:cs="宋体" w:hint="eastAsia"/>
          <w:kern w:val="0"/>
          <w:szCs w:val="21"/>
        </w:rPr>
        <w:t xml:space="preserve">                  </w:t>
      </w:r>
      <w:r w:rsidR="00721D1C" w:rsidRPr="0062694F">
        <w:rPr>
          <w:rFonts w:ascii="黑体" w:eastAsia="黑体" w:hAnsi="黑体" w:hint="eastAsia"/>
          <w:color w:val="000000"/>
          <w:kern w:val="0"/>
          <w:szCs w:val="21"/>
          <w:highlight w:val="yellow"/>
          <w:lang w:val="zh-CN"/>
        </w:rPr>
        <w:t>首行缩进2字符</w:t>
      </w:r>
    </w:p>
    <w:p w:rsidR="00A656C6" w:rsidRDefault="00A656C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kern w:val="0"/>
          <w:szCs w:val="21"/>
        </w:rPr>
        <w:t>GB 17733</w:t>
      </w:r>
      <w:r>
        <w:rPr>
          <w:rFonts w:ascii="宋体" w:hAnsi="宋体" w:cs="宋体" w:hint="eastAsia"/>
          <w:kern w:val="0"/>
          <w:szCs w:val="21"/>
        </w:rPr>
        <w:t xml:space="preserve"> </w:t>
      </w:r>
      <w:r>
        <w:rPr>
          <w:rFonts w:ascii="宋体" w:hAnsi="宋体" w:cs="宋体"/>
          <w:kern w:val="0"/>
          <w:szCs w:val="21"/>
        </w:rPr>
        <w:t xml:space="preserve"> 地名标志 </w:t>
      </w:r>
    </w:p>
    <w:p w:rsidR="00A656C6" w:rsidRDefault="00A656C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GB/T 18921  城市污水再生利用景观环境用水水质</w:t>
      </w:r>
    </w:p>
    <w:p w:rsidR="00A656C6" w:rsidRDefault="00A656C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 50180  城市居住区规划设计规范</w:t>
      </w:r>
    </w:p>
    <w:p w:rsidR="00A656C6" w:rsidRPr="002E73C0" w:rsidRDefault="00A656C6" w:rsidP="00451C07">
      <w:pPr>
        <w:adjustRightInd w:val="0"/>
        <w:snapToGrid w:val="0"/>
        <w:spacing w:line="320" w:lineRule="exact"/>
        <w:ind w:firstLineChars="200" w:firstLine="420"/>
        <w:rPr>
          <w:rFonts w:ascii="宋体" w:hAnsi="宋体" w:cs="宋体" w:hint="eastAsia"/>
          <w:kern w:val="0"/>
          <w:szCs w:val="21"/>
        </w:rPr>
      </w:pPr>
      <w:r w:rsidRPr="002E73C0">
        <w:rPr>
          <w:rFonts w:ascii="宋体" w:hAnsi="宋体" w:cs="宋体"/>
          <w:kern w:val="0"/>
          <w:szCs w:val="21"/>
        </w:rPr>
        <w:t>GB 50352</w:t>
      </w:r>
      <w:r w:rsidRPr="002E73C0">
        <w:rPr>
          <w:rFonts w:ascii="宋体" w:hAnsi="宋体" w:cs="宋体" w:hint="eastAsia"/>
          <w:kern w:val="0"/>
          <w:szCs w:val="21"/>
        </w:rPr>
        <w:t xml:space="preserve">  </w:t>
      </w:r>
      <w:r w:rsidRPr="002E73C0">
        <w:rPr>
          <w:rFonts w:ascii="宋体" w:hAnsi="宋体" w:cs="宋体"/>
          <w:kern w:val="0"/>
          <w:szCs w:val="21"/>
        </w:rPr>
        <w:t>民用建筑设计通则</w:t>
      </w:r>
    </w:p>
    <w:p w:rsidR="00A656C6" w:rsidRDefault="00A656C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GB 50357  历史文化名城保护规划规范</w:t>
      </w:r>
    </w:p>
    <w:p w:rsidR="00A656C6" w:rsidRDefault="00A656C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hint="eastAsia"/>
          <w:kern w:val="0"/>
          <w:szCs w:val="21"/>
        </w:rPr>
        <w:t>GB 50449  城市容貌标准</w:t>
      </w:r>
    </w:p>
    <w:p w:rsidR="00A656C6" w:rsidRDefault="00A656C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CJJ 45  城市道路照明设计标准</w:t>
      </w:r>
    </w:p>
    <w:p w:rsidR="00A656C6" w:rsidRDefault="00A656C6" w:rsidP="00451C07">
      <w:pPr>
        <w:adjustRightInd w:val="0"/>
        <w:snapToGrid w:val="0"/>
        <w:spacing w:line="320" w:lineRule="exact"/>
        <w:ind w:firstLineChars="200" w:firstLine="420"/>
        <w:rPr>
          <w:rFonts w:ascii="宋体" w:hAnsi="宋体" w:cs="宋体" w:hint="eastAsia"/>
          <w:kern w:val="0"/>
          <w:szCs w:val="21"/>
        </w:rPr>
      </w:pPr>
      <w:r>
        <w:rPr>
          <w:rFonts w:ascii="宋体" w:hAnsi="宋体" w:cs="宋体" w:hint="eastAsia"/>
          <w:kern w:val="0"/>
          <w:szCs w:val="21"/>
        </w:rPr>
        <w:t>JGJ 146  建筑施工现场环境与卫生标准</w:t>
      </w:r>
    </w:p>
    <w:p w:rsidR="00A656C6" w:rsidRDefault="00A656C6" w:rsidP="0000303F">
      <w:pPr>
        <w:adjustRightInd w:val="0"/>
        <w:snapToGrid w:val="0"/>
        <w:spacing w:line="320" w:lineRule="exact"/>
        <w:ind w:firstLineChars="200" w:firstLine="420"/>
        <w:rPr>
          <w:rFonts w:ascii="宋体" w:hAnsi="宋体" w:cs="宋体" w:hint="eastAsia"/>
          <w:kern w:val="0"/>
          <w:szCs w:val="21"/>
        </w:rPr>
      </w:pPr>
      <w:r>
        <w:rPr>
          <w:rFonts w:ascii="宋体" w:hAnsi="宋体" w:cs="宋体" w:hint="eastAsia"/>
          <w:kern w:val="0"/>
          <w:szCs w:val="21"/>
        </w:rPr>
        <w:t>JGJ/T 163  城市夜景照明设计规范</w:t>
      </w:r>
    </w:p>
    <w:p w:rsidR="00A656C6" w:rsidRDefault="00A656C6" w:rsidP="00451C07">
      <w:pPr>
        <w:adjustRightInd w:val="0"/>
        <w:snapToGrid w:val="0"/>
        <w:spacing w:line="32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DB14/T 159  城市道路检查井具</w:t>
      </w:r>
    </w:p>
    <w:p w:rsidR="00A656C6" w:rsidRPr="00DD7066" w:rsidRDefault="00A656C6" w:rsidP="00451C07">
      <w:pPr>
        <w:adjustRightInd w:val="0"/>
        <w:snapToGrid w:val="0"/>
        <w:spacing w:line="320" w:lineRule="exact"/>
        <w:ind w:firstLineChars="200" w:firstLine="420"/>
        <w:rPr>
          <w:rFonts w:ascii="宋体" w:hAnsi="宋体" w:cs="宋体"/>
          <w:color w:val="000000"/>
          <w:kern w:val="0"/>
          <w:szCs w:val="21"/>
        </w:rPr>
      </w:pPr>
      <w:r w:rsidRPr="00DD7066">
        <w:rPr>
          <w:rFonts w:ascii="宋体" w:hAnsi="宋体" w:cs="宋体" w:hint="eastAsia"/>
          <w:color w:val="000000"/>
          <w:kern w:val="0"/>
          <w:szCs w:val="21"/>
        </w:rPr>
        <w:t xml:space="preserve">DB14/T 166.4  </w:t>
      </w:r>
      <w:r w:rsidRPr="00DD7066">
        <w:rPr>
          <w:rFonts w:hAnsi="宋体" w:hint="eastAsia"/>
          <w:bCs/>
          <w:color w:val="000000"/>
          <w:szCs w:val="21"/>
        </w:rPr>
        <w:t>太原绿色转型标准体系</w:t>
      </w:r>
      <w:r w:rsidRPr="00DD7066">
        <w:rPr>
          <w:rFonts w:hAnsi="宋体" w:hint="eastAsia"/>
          <w:bCs/>
          <w:color w:val="000000"/>
          <w:szCs w:val="21"/>
        </w:rPr>
        <w:t xml:space="preserve"> </w:t>
      </w:r>
      <w:r w:rsidRPr="00DD7066">
        <w:rPr>
          <w:rFonts w:hAnsi="宋体" w:hint="eastAsia"/>
          <w:bCs/>
          <w:color w:val="000000"/>
          <w:szCs w:val="21"/>
        </w:rPr>
        <w:t>评价与改进</w:t>
      </w:r>
    </w:p>
    <w:p w:rsidR="00A656C6" w:rsidRPr="00661F5A" w:rsidRDefault="00A656C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3  术语和定义</w:t>
      </w:r>
    </w:p>
    <w:p w:rsidR="00A656C6" w:rsidRPr="00661F5A" w:rsidRDefault="00A656C6" w:rsidP="00451C07">
      <w:pPr>
        <w:pStyle w:val="a6"/>
        <w:widowControl w:val="0"/>
        <w:spacing w:line="320" w:lineRule="exact"/>
        <w:ind w:firstLine="420"/>
        <w:rPr>
          <w:rFonts w:hAnsi="宋体" w:hint="eastAsia"/>
          <w:color w:val="000000"/>
          <w:szCs w:val="21"/>
        </w:rPr>
      </w:pPr>
      <w:r w:rsidRPr="00661F5A">
        <w:rPr>
          <w:rFonts w:hAnsi="宋体" w:hint="eastAsia"/>
          <w:color w:val="000000"/>
          <w:szCs w:val="21"/>
        </w:rPr>
        <w:t>下列术语和定义适用于本</w:t>
      </w:r>
      <w:r w:rsidR="00DF174E">
        <w:rPr>
          <w:rFonts w:hAnsi="宋体" w:hint="eastAsia"/>
          <w:color w:val="000000"/>
          <w:szCs w:val="21"/>
        </w:rPr>
        <w:t>文件</w:t>
      </w:r>
      <w:r w:rsidRPr="00661F5A">
        <w:rPr>
          <w:rFonts w:hAnsi="宋体" w:hint="eastAsia"/>
          <w:color w:val="000000"/>
          <w:szCs w:val="21"/>
        </w:rPr>
        <w:t>。</w:t>
      </w:r>
    </w:p>
    <w:p w:rsidR="00A656C6" w:rsidRPr="00661F5A" w:rsidRDefault="00A656C6" w:rsidP="00451C07">
      <w:pPr>
        <w:pStyle w:val="a1"/>
        <w:widowControl w:val="0"/>
        <w:numPr>
          <w:ilvl w:val="0"/>
          <w:numId w:val="0"/>
        </w:numPr>
        <w:spacing w:line="320" w:lineRule="exact"/>
        <w:rPr>
          <w:rFonts w:hAnsi="黑体" w:hint="eastAsia"/>
          <w:color w:val="000000"/>
          <w:szCs w:val="21"/>
        </w:rPr>
      </w:pPr>
      <w:r w:rsidRPr="00661F5A">
        <w:rPr>
          <w:rFonts w:hAnsi="黑体" w:hint="eastAsia"/>
          <w:color w:val="000000"/>
          <w:szCs w:val="21"/>
        </w:rPr>
        <w:t>3.1</w:t>
      </w:r>
      <w:r w:rsidR="008F0CE3">
        <w:rPr>
          <w:rFonts w:hAnsi="黑体" w:hint="eastAsia"/>
          <w:color w:val="000000"/>
          <w:szCs w:val="21"/>
        </w:rPr>
        <w:t xml:space="preserve">   </w:t>
      </w:r>
      <w:r w:rsidR="000A4451" w:rsidRPr="000A4451">
        <w:rPr>
          <w:rFonts w:hAnsi="黑体" w:hint="eastAsia"/>
          <w:color w:val="000000"/>
          <w:szCs w:val="21"/>
          <w:highlight w:val="yellow"/>
        </w:rPr>
        <w:t>黑体5号，</w:t>
      </w:r>
      <w:r w:rsidR="008F0CE3" w:rsidRPr="000A4451">
        <w:rPr>
          <w:rFonts w:hAnsi="黑体" w:hint="eastAsia"/>
          <w:color w:val="000000"/>
          <w:szCs w:val="21"/>
          <w:highlight w:val="yellow"/>
        </w:rPr>
        <w:t>固定值16</w:t>
      </w:r>
      <w:r w:rsidR="008F0CE3" w:rsidRPr="003C6C39">
        <w:rPr>
          <w:rFonts w:hAnsi="黑体" w:hint="eastAsia"/>
          <w:color w:val="000000"/>
          <w:szCs w:val="21"/>
          <w:highlight w:val="yellow"/>
        </w:rPr>
        <w:t>磅</w:t>
      </w:r>
      <w:r w:rsidR="007D37C1" w:rsidRPr="003C6C39">
        <w:rPr>
          <w:rFonts w:hAnsi="黑体" w:hint="eastAsia"/>
          <w:color w:val="000000"/>
          <w:szCs w:val="21"/>
          <w:highlight w:val="yellow"/>
        </w:rPr>
        <w:t>，段前断后各0.5行</w:t>
      </w:r>
    </w:p>
    <w:p w:rsidR="00A656C6" w:rsidRDefault="00A656C6" w:rsidP="00451C07">
      <w:pPr>
        <w:adjustRightInd w:val="0"/>
        <w:snapToGrid w:val="0"/>
        <w:spacing w:line="320" w:lineRule="exact"/>
        <w:ind w:firstLineChars="196" w:firstLine="412"/>
        <w:rPr>
          <w:rFonts w:ascii="黑体" w:eastAsia="黑体" w:hAnsi="宋体" w:cs="宋体" w:hint="eastAsia"/>
          <w:kern w:val="0"/>
          <w:szCs w:val="21"/>
        </w:rPr>
      </w:pPr>
      <w:r w:rsidRPr="00F31E6A">
        <w:rPr>
          <w:rFonts w:ascii="黑体" w:eastAsia="黑体" w:hAnsi="宋体" w:cs="宋体" w:hint="eastAsia"/>
          <w:kern w:val="0"/>
          <w:szCs w:val="21"/>
        </w:rPr>
        <w:t>城市市容</w:t>
      </w:r>
      <w:r>
        <w:rPr>
          <w:rFonts w:ascii="黑体" w:eastAsia="黑体" w:hAnsi="宋体" w:cs="宋体" w:hint="eastAsia"/>
          <w:kern w:val="0"/>
          <w:szCs w:val="21"/>
        </w:rPr>
        <w:t xml:space="preserve">  city</w:t>
      </w:r>
      <w:r w:rsidRPr="00D071F2">
        <w:rPr>
          <w:rFonts w:ascii="黑体" w:eastAsia="黑体" w:hAnsi="宋体" w:cs="宋体" w:hint="eastAsia"/>
          <w:kern w:val="0"/>
          <w:szCs w:val="21"/>
        </w:rPr>
        <w:t xml:space="preserve"> appearance </w:t>
      </w:r>
    </w:p>
    <w:p w:rsidR="00A656C6" w:rsidRPr="00033840" w:rsidRDefault="00A656C6" w:rsidP="00451C07">
      <w:pPr>
        <w:adjustRightInd w:val="0"/>
        <w:snapToGrid w:val="0"/>
        <w:spacing w:line="320" w:lineRule="exact"/>
        <w:ind w:firstLineChars="196" w:firstLine="412"/>
        <w:rPr>
          <w:rFonts w:ascii="黑体" w:eastAsia="黑体" w:hAnsi="宋体" w:cs="宋体" w:hint="eastAsia"/>
          <w:kern w:val="0"/>
          <w:szCs w:val="21"/>
        </w:rPr>
      </w:pPr>
      <w:r>
        <w:rPr>
          <w:rFonts w:hint="eastAsia"/>
          <w:kern w:val="0"/>
        </w:rPr>
        <w:t>城市市容是城市外观的综合反映，是与城市环境密切相关的</w:t>
      </w:r>
      <w:r w:rsidRPr="00451789">
        <w:rPr>
          <w:rFonts w:ascii="宋体" w:hAnsi="宋体" w:cs="宋体" w:hint="eastAsia"/>
          <w:color w:val="000000"/>
          <w:kern w:val="0"/>
          <w:szCs w:val="21"/>
        </w:rPr>
        <w:t>建（构）筑物、城市道路、广告标识、园林绿化、公共设施、公共场所、居住区、建筑工地、城市照明</w:t>
      </w:r>
      <w:r>
        <w:rPr>
          <w:rFonts w:ascii="宋体" w:hAnsi="宋体" w:cs="宋体" w:hint="eastAsia"/>
          <w:kern w:val="0"/>
          <w:szCs w:val="21"/>
        </w:rPr>
        <w:t>等</w:t>
      </w:r>
      <w:r>
        <w:rPr>
          <w:rFonts w:hint="eastAsia"/>
          <w:kern w:val="0"/>
        </w:rPr>
        <w:t>构成的城市局部或整体景观。</w:t>
      </w:r>
    </w:p>
    <w:p w:rsidR="00A656C6" w:rsidRPr="00661F5A" w:rsidRDefault="00A656C6" w:rsidP="00451C07">
      <w:pPr>
        <w:pStyle w:val="a1"/>
        <w:widowControl w:val="0"/>
        <w:numPr>
          <w:ilvl w:val="0"/>
          <w:numId w:val="0"/>
        </w:numPr>
        <w:spacing w:line="320" w:lineRule="exact"/>
        <w:rPr>
          <w:rFonts w:hAnsi="黑体" w:hint="eastAsia"/>
          <w:color w:val="000000"/>
          <w:szCs w:val="21"/>
        </w:rPr>
      </w:pPr>
      <w:r w:rsidRPr="00661F5A">
        <w:rPr>
          <w:rFonts w:hAnsi="黑体" w:hint="eastAsia"/>
          <w:color w:val="000000"/>
          <w:szCs w:val="21"/>
        </w:rPr>
        <w:t>3.2</w:t>
      </w:r>
    </w:p>
    <w:p w:rsidR="00A656C6" w:rsidRPr="00D071F2" w:rsidRDefault="00A656C6" w:rsidP="00451C07">
      <w:pPr>
        <w:adjustRightInd w:val="0"/>
        <w:snapToGrid w:val="0"/>
        <w:spacing w:line="320" w:lineRule="exact"/>
        <w:ind w:firstLineChars="196" w:firstLine="412"/>
        <w:rPr>
          <w:rFonts w:ascii="黑体" w:eastAsia="黑体" w:hAnsi="宋体" w:cs="宋体"/>
          <w:kern w:val="0"/>
          <w:szCs w:val="21"/>
        </w:rPr>
      </w:pPr>
      <w:r w:rsidRPr="002C0DA4">
        <w:rPr>
          <w:rFonts w:ascii="黑体" w:eastAsia="黑体" w:hAnsi="宋体" w:cs="宋体" w:hint="eastAsia"/>
          <w:kern w:val="0"/>
          <w:szCs w:val="21"/>
        </w:rPr>
        <w:t>城市市容绿色管理</w:t>
      </w:r>
      <w:r>
        <w:rPr>
          <w:rFonts w:ascii="黑体" w:eastAsia="黑体" w:hAnsi="宋体" w:cs="宋体" w:hint="eastAsia"/>
          <w:kern w:val="0"/>
          <w:szCs w:val="21"/>
        </w:rPr>
        <w:t xml:space="preserve">  city</w:t>
      </w:r>
      <w:r w:rsidRPr="00D071F2">
        <w:rPr>
          <w:rFonts w:ascii="黑体" w:eastAsia="黑体" w:hAnsi="宋体" w:cs="宋体" w:hint="eastAsia"/>
          <w:kern w:val="0"/>
          <w:szCs w:val="21"/>
        </w:rPr>
        <w:t xml:space="preserve"> appearance</w:t>
      </w:r>
      <w:r w:rsidRPr="00D071F2">
        <w:rPr>
          <w:rFonts w:ascii="黑体" w:eastAsia="黑体" w:hAnsi="宋体" w:cs="宋体" w:hint="eastAsia"/>
          <w:kern w:val="0"/>
          <w:szCs w:val="21"/>
        </w:rPr>
        <w:t> </w:t>
      </w:r>
      <w:r w:rsidRPr="00D071F2">
        <w:rPr>
          <w:rFonts w:ascii="黑体" w:eastAsia="黑体" w:hAnsi="宋体" w:cs="宋体" w:hint="eastAsia"/>
          <w:kern w:val="0"/>
          <w:szCs w:val="21"/>
        </w:rPr>
        <w:t xml:space="preserve"> green management </w:t>
      </w:r>
    </w:p>
    <w:p w:rsidR="00A656C6" w:rsidRPr="001C686F" w:rsidRDefault="00A656C6" w:rsidP="00451C07">
      <w:pPr>
        <w:adjustRightInd w:val="0"/>
        <w:snapToGrid w:val="0"/>
        <w:spacing w:line="320" w:lineRule="exact"/>
        <w:ind w:firstLineChars="200" w:firstLine="420"/>
        <w:rPr>
          <w:rFonts w:ascii="黑体" w:eastAsia="黑体" w:hAnsi="宋体" w:cs="宋体" w:hint="eastAsia"/>
          <w:b/>
          <w:kern w:val="0"/>
          <w:szCs w:val="21"/>
        </w:rPr>
      </w:pPr>
      <w:r>
        <w:rPr>
          <w:rFonts w:ascii="宋体" w:hAnsi="宋体" w:cs="宋体" w:hint="eastAsia"/>
          <w:kern w:val="0"/>
          <w:szCs w:val="21"/>
        </w:rPr>
        <w:t>城市市容绿色管理是将以人为本原则、生态文明要求和可持续发展理</w:t>
      </w:r>
      <w:r w:rsidRPr="00DD7066">
        <w:rPr>
          <w:rFonts w:ascii="宋体" w:hAnsi="宋体" w:cs="宋体" w:hint="eastAsia"/>
          <w:color w:val="000000"/>
          <w:kern w:val="0"/>
          <w:szCs w:val="21"/>
        </w:rPr>
        <w:t>念</w:t>
      </w:r>
      <w:r w:rsidRPr="00DD7066">
        <w:rPr>
          <w:rFonts w:hAnsi="宋体" w:hint="eastAsia"/>
          <w:bCs/>
          <w:color w:val="000000"/>
          <w:szCs w:val="21"/>
        </w:rPr>
        <w:t>运用</w:t>
      </w:r>
      <w:r w:rsidRPr="00DD7066">
        <w:rPr>
          <w:rFonts w:ascii="宋体" w:hAnsi="宋体" w:cs="宋体" w:hint="eastAsia"/>
          <w:color w:val="000000"/>
          <w:kern w:val="0"/>
          <w:szCs w:val="21"/>
        </w:rPr>
        <w:t>到城市市容管</w:t>
      </w:r>
      <w:r>
        <w:rPr>
          <w:rFonts w:ascii="宋体" w:hAnsi="宋体" w:cs="宋体" w:hint="eastAsia"/>
          <w:kern w:val="0"/>
          <w:szCs w:val="21"/>
        </w:rPr>
        <w:t>理活动中，促进人与自然、经济、社会协调可持续发展的城市市容管理活动的总称。</w:t>
      </w:r>
    </w:p>
    <w:p w:rsidR="00A656C6" w:rsidRPr="008909F8" w:rsidRDefault="00A656C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rPr>
      </w:pPr>
      <w:r w:rsidRPr="008909F8">
        <w:rPr>
          <w:rFonts w:ascii="黑体" w:eastAsia="黑体" w:hAnsi="黑体" w:hint="eastAsia"/>
          <w:color w:val="000000"/>
          <w:kern w:val="0"/>
          <w:szCs w:val="21"/>
        </w:rPr>
        <w:t xml:space="preserve">4  </w:t>
      </w:r>
      <w:r w:rsidRPr="00661F5A">
        <w:rPr>
          <w:rFonts w:ascii="黑体" w:eastAsia="黑体" w:hAnsi="黑体" w:hint="eastAsia"/>
          <w:color w:val="000000"/>
          <w:kern w:val="0"/>
          <w:szCs w:val="21"/>
          <w:lang w:val="zh-CN"/>
        </w:rPr>
        <w:t>原则</w:t>
      </w:r>
    </w:p>
    <w:p w:rsidR="00A656C6" w:rsidRPr="002C0DA4" w:rsidRDefault="00A656C6" w:rsidP="00451C07">
      <w:pPr>
        <w:spacing w:beforeLines="50" w:before="120" w:afterLines="50" w:after="120" w:line="320" w:lineRule="exact"/>
        <w:rPr>
          <w:rFonts w:ascii="黑体" w:eastAsia="黑体" w:hAnsi="黑体" w:hint="eastAsia"/>
          <w:color w:val="000000"/>
          <w:szCs w:val="21"/>
        </w:rPr>
      </w:pPr>
      <w:r w:rsidRPr="00661F5A">
        <w:rPr>
          <w:rFonts w:ascii="黑体" w:eastAsia="黑体" w:hAnsi="黑体" w:hint="eastAsia"/>
          <w:color w:val="000000"/>
          <w:szCs w:val="21"/>
        </w:rPr>
        <w:t xml:space="preserve">4.1 </w:t>
      </w:r>
      <w:r w:rsidRPr="002C0DA4">
        <w:rPr>
          <w:rFonts w:ascii="黑体" w:eastAsia="黑体" w:hAnsi="黑体" w:hint="eastAsia"/>
          <w:color w:val="000000"/>
          <w:szCs w:val="21"/>
        </w:rPr>
        <w:t xml:space="preserve"> </w:t>
      </w:r>
      <w:r w:rsidRPr="002C0DA4">
        <w:rPr>
          <w:rFonts w:ascii="黑体" w:eastAsia="黑体" w:hAnsi="宋体" w:cs="宋体" w:hint="eastAsia"/>
          <w:kern w:val="0"/>
          <w:szCs w:val="21"/>
        </w:rPr>
        <w:t>以人为本</w:t>
      </w:r>
    </w:p>
    <w:p w:rsidR="00A656C6" w:rsidRDefault="00A656C6" w:rsidP="00451C07">
      <w:pPr>
        <w:spacing w:beforeLines="50" w:before="120" w:afterLines="50" w:after="120" w:line="320" w:lineRule="exact"/>
        <w:ind w:firstLineChars="200" w:firstLine="420"/>
        <w:rPr>
          <w:rFonts w:ascii="宋体" w:hAnsi="宋体" w:hint="eastAsia"/>
          <w:color w:val="000000"/>
          <w:szCs w:val="21"/>
        </w:rPr>
      </w:pPr>
      <w:r w:rsidRPr="00EB01A0">
        <w:rPr>
          <w:rFonts w:ascii="宋体" w:hAnsi="宋体" w:hint="eastAsia"/>
          <w:color w:val="000000"/>
          <w:szCs w:val="21"/>
        </w:rPr>
        <w:t>尊重人民主体地位，保障</w:t>
      </w:r>
      <w:r w:rsidRPr="00EB01A0">
        <w:rPr>
          <w:rFonts w:ascii="宋体" w:hAnsi="宋体"/>
          <w:color w:val="000000"/>
          <w:szCs w:val="21"/>
        </w:rPr>
        <w:t>人民各项权益，</w:t>
      </w:r>
      <w:r w:rsidRPr="00EB01A0">
        <w:rPr>
          <w:rFonts w:ascii="宋体" w:hAnsi="宋体" w:hint="eastAsia"/>
          <w:color w:val="000000"/>
          <w:szCs w:val="21"/>
        </w:rPr>
        <w:t>实现人与城市的和谐相处</w:t>
      </w:r>
      <w:r>
        <w:rPr>
          <w:rFonts w:ascii="宋体" w:hAnsi="宋体" w:hint="eastAsia"/>
          <w:color w:val="000000"/>
          <w:szCs w:val="21"/>
        </w:rPr>
        <w:t>。</w:t>
      </w:r>
    </w:p>
    <w:p w:rsidR="00A656C6" w:rsidRPr="002C0DA4" w:rsidRDefault="00A656C6" w:rsidP="00451C07">
      <w:pPr>
        <w:spacing w:beforeLines="50" w:before="120" w:afterLines="50" w:after="120" w:line="320" w:lineRule="exact"/>
        <w:rPr>
          <w:rFonts w:ascii="黑体" w:eastAsia="黑体" w:hAnsi="宋体" w:cs="宋体" w:hint="eastAsia"/>
          <w:kern w:val="0"/>
          <w:szCs w:val="21"/>
        </w:rPr>
      </w:pPr>
      <w:r w:rsidRPr="00661F5A">
        <w:rPr>
          <w:rFonts w:ascii="黑体" w:eastAsia="黑体" w:hAnsi="黑体" w:hint="eastAsia"/>
          <w:color w:val="000000"/>
          <w:szCs w:val="21"/>
        </w:rPr>
        <w:t xml:space="preserve">4.2  </w:t>
      </w:r>
      <w:r w:rsidRPr="002C0DA4">
        <w:rPr>
          <w:rFonts w:ascii="黑体" w:eastAsia="黑体" w:hAnsi="宋体" w:cs="宋体" w:hint="eastAsia"/>
          <w:kern w:val="0"/>
          <w:szCs w:val="21"/>
        </w:rPr>
        <w:t>生态优先</w:t>
      </w:r>
    </w:p>
    <w:p w:rsidR="00A656C6" w:rsidRPr="00EB01A0" w:rsidRDefault="00A656C6" w:rsidP="00451C07">
      <w:pPr>
        <w:spacing w:beforeLines="50" w:before="120" w:afterLines="50" w:after="120" w:line="320" w:lineRule="exact"/>
        <w:ind w:firstLineChars="200" w:firstLine="420"/>
        <w:rPr>
          <w:rFonts w:ascii="宋体" w:hAnsi="宋体"/>
          <w:color w:val="000000"/>
          <w:szCs w:val="21"/>
        </w:rPr>
      </w:pPr>
      <w:r w:rsidRPr="00EB01A0">
        <w:rPr>
          <w:rFonts w:ascii="宋体" w:hAnsi="宋体" w:hint="eastAsia"/>
          <w:color w:val="000000"/>
          <w:szCs w:val="21"/>
        </w:rPr>
        <w:t>坚持生态文明理念</w:t>
      </w:r>
      <w:r w:rsidRPr="00EB01A0">
        <w:rPr>
          <w:rFonts w:ascii="宋体" w:hAnsi="宋体"/>
          <w:color w:val="000000"/>
          <w:szCs w:val="21"/>
        </w:rPr>
        <w:t>，走绿色发展之路，切实保护好</w:t>
      </w:r>
      <w:r w:rsidRPr="00EB01A0">
        <w:rPr>
          <w:rFonts w:ascii="宋体" w:hAnsi="宋体" w:hint="eastAsia"/>
          <w:color w:val="000000"/>
          <w:szCs w:val="21"/>
        </w:rPr>
        <w:t>城市的</w:t>
      </w:r>
      <w:r w:rsidRPr="00EB01A0">
        <w:rPr>
          <w:rFonts w:ascii="宋体" w:hAnsi="宋体"/>
          <w:color w:val="000000"/>
          <w:szCs w:val="21"/>
        </w:rPr>
        <w:t>生态环境</w:t>
      </w:r>
      <w:r w:rsidRPr="00EB01A0">
        <w:rPr>
          <w:rFonts w:ascii="宋体" w:hAnsi="宋体" w:hint="eastAsia"/>
          <w:color w:val="000000"/>
          <w:szCs w:val="21"/>
        </w:rPr>
        <w:t>，实现经济社会发展与生态环境</w:t>
      </w:r>
      <w:r w:rsidRPr="00EB01A0">
        <w:rPr>
          <w:rFonts w:ascii="宋体" w:hAnsi="宋体" w:hint="eastAsia"/>
          <w:color w:val="000000"/>
          <w:szCs w:val="21"/>
        </w:rPr>
        <w:lastRenderedPageBreak/>
        <w:t>保护的协调一致。</w:t>
      </w:r>
    </w:p>
    <w:p w:rsidR="00A656C6" w:rsidRPr="002C0DA4" w:rsidRDefault="00A656C6" w:rsidP="00451C07">
      <w:pPr>
        <w:spacing w:beforeLines="50" w:before="120" w:afterLines="50" w:after="120" w:line="320" w:lineRule="exact"/>
        <w:rPr>
          <w:rFonts w:ascii="黑体" w:eastAsia="黑体" w:hAnsi="黑体" w:hint="eastAsia"/>
          <w:color w:val="000000"/>
          <w:szCs w:val="21"/>
        </w:rPr>
      </w:pPr>
      <w:r w:rsidRPr="00661F5A">
        <w:rPr>
          <w:rFonts w:ascii="黑体" w:eastAsia="黑体" w:hAnsi="黑体" w:hint="eastAsia"/>
          <w:color w:val="000000"/>
          <w:szCs w:val="21"/>
        </w:rPr>
        <w:t xml:space="preserve">4.3  </w:t>
      </w:r>
      <w:r w:rsidRPr="002C0DA4">
        <w:rPr>
          <w:rFonts w:ascii="黑体" w:eastAsia="黑体" w:hAnsi="宋体" w:cs="宋体" w:hint="eastAsia"/>
          <w:kern w:val="0"/>
          <w:szCs w:val="21"/>
        </w:rPr>
        <w:t>全民参与</w:t>
      </w:r>
    </w:p>
    <w:p w:rsidR="00A656C6" w:rsidRDefault="00A656C6" w:rsidP="00451C07">
      <w:pPr>
        <w:spacing w:beforeLines="50" w:before="120" w:afterLines="50" w:after="120" w:line="320" w:lineRule="exact"/>
        <w:ind w:firstLineChars="200" w:firstLine="420"/>
        <w:rPr>
          <w:rFonts w:ascii="宋体" w:hAnsi="宋体" w:hint="eastAsia"/>
          <w:color w:val="000000"/>
          <w:szCs w:val="21"/>
        </w:rPr>
      </w:pPr>
      <w:r w:rsidRPr="00EB01A0">
        <w:rPr>
          <w:rFonts w:ascii="宋体" w:hAnsi="宋体" w:hint="eastAsia"/>
          <w:color w:val="000000"/>
          <w:szCs w:val="21"/>
        </w:rPr>
        <w:t>引导广大市民关注并积极参与城市市容管理，形成人民城市人民管的良好氛围；提高城市建设、管理的协同化程度，保证人民群众在城市建设和管理中的知情权和参与权。</w:t>
      </w:r>
    </w:p>
    <w:p w:rsidR="00A656C6" w:rsidRPr="00A656C6" w:rsidRDefault="00370A1B" w:rsidP="00C0761B">
      <w:pPr>
        <w:spacing w:beforeLines="50" w:before="120" w:afterLines="50" w:after="120"/>
        <w:ind w:firstLineChars="200" w:firstLine="420"/>
        <w:rPr>
          <w:rFonts w:ascii="宋体" w:hAnsi="宋体" w:hint="eastAsia"/>
          <w:color w:val="000000"/>
          <w:szCs w:val="21"/>
        </w:rPr>
      </w:pPr>
      <w:r>
        <w:rPr>
          <w:rFonts w:ascii="宋体" w:hAnsi="宋体" w:hint="eastAsia"/>
          <w:noProof/>
          <w:color w:val="000000"/>
          <w:szCs w:val="21"/>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236220</wp:posOffset>
                </wp:positionV>
                <wp:extent cx="5829300" cy="639445"/>
                <wp:effectExtent l="5715" t="8255" r="13335" b="952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39445"/>
                        </a:xfrm>
                        <a:prstGeom prst="rect">
                          <a:avLst/>
                        </a:prstGeom>
                        <a:solidFill>
                          <a:srgbClr val="C0C0C0"/>
                        </a:solidFill>
                        <a:ln w="9525">
                          <a:solidFill>
                            <a:srgbClr val="000000"/>
                          </a:solidFill>
                          <a:miter lim="800000"/>
                          <a:headEnd/>
                          <a:tailEnd/>
                        </a:ln>
                      </wps:spPr>
                      <wps:txbx>
                        <w:txbxContent>
                          <w:p w:rsidR="00330B4B" w:rsidRPr="003E3AED" w:rsidRDefault="00330B4B" w:rsidP="008C717B">
                            <w:pPr>
                              <w:ind w:firstLineChars="200" w:firstLine="560"/>
                              <w:rPr>
                                <w:rFonts w:ascii="华文琥珀" w:eastAsia="华文琥珀" w:hint="eastAsia"/>
                                <w:sz w:val="28"/>
                                <w:szCs w:val="28"/>
                              </w:rPr>
                            </w:pPr>
                            <w:r>
                              <w:rPr>
                                <w:rFonts w:ascii="华文琥珀" w:eastAsia="华文琥珀" w:hint="eastAsia"/>
                                <w:sz w:val="28"/>
                                <w:szCs w:val="28"/>
                              </w:rPr>
                              <w:t>下面第5</w:t>
                            </w:r>
                            <w:r w:rsidRPr="003E3AED">
                              <w:rPr>
                                <w:rFonts w:ascii="华文琥珀" w:eastAsia="华文琥珀" w:hint="eastAsia"/>
                                <w:sz w:val="28"/>
                                <w:szCs w:val="28"/>
                              </w:rPr>
                              <w:t>章有许多格式也不符合GB/T1.1 的要求，</w:t>
                            </w:r>
                            <w:r>
                              <w:rPr>
                                <w:rFonts w:ascii="华文琥珀" w:eastAsia="华文琥珀" w:hint="eastAsia"/>
                                <w:sz w:val="28"/>
                                <w:szCs w:val="28"/>
                              </w:rPr>
                              <w:t>下面将5.1条中不符合的内容，</w:t>
                            </w:r>
                            <w:r w:rsidRPr="003E3AED">
                              <w:rPr>
                                <w:rFonts w:ascii="华文琥珀" w:eastAsia="华文琥珀" w:hint="eastAsia"/>
                                <w:sz w:val="28"/>
                                <w:szCs w:val="28"/>
                              </w:rPr>
                              <w:t>分别在旁边加以注明</w:t>
                            </w:r>
                            <w:r>
                              <w:rPr>
                                <w:rFonts w:ascii="华文琥珀" w:eastAsia="华文琥珀"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6" style="position:absolute;left:0;text-align:left;margin-left:9pt;margin-top:18.6pt;width:459pt;height:50.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" fillcolor="silver">
                <v:textbox>
                  <w:txbxContent>
                    <w:p w:rsidR="00330B4B" w:rsidRPr="003E3AED" w:rsidRDefault="00330B4B" w:rsidP="008C717B">
                      <w:pPr>
                        <w:ind w:firstLineChars="200" w:firstLine="560"/>
                        <w:rPr>
                          <w:rFonts w:ascii="华文琥珀" w:eastAsia="华文琥珀" w:hint="eastAsia"/>
                          <w:sz w:val="28"/>
                          <w:szCs w:val="28"/>
                        </w:rPr>
                      </w:pPr>
                      <w:r>
                        <w:rPr>
                          <w:rFonts w:ascii="华文琥珀" w:eastAsia="华文琥珀" w:hint="eastAsia"/>
                          <w:sz w:val="28"/>
                          <w:szCs w:val="28"/>
                        </w:rPr>
                        <w:t>下面第5</w:t>
                      </w:r>
                      <w:r w:rsidRPr="003E3AED">
                        <w:rPr>
                          <w:rFonts w:ascii="华文琥珀" w:eastAsia="华文琥珀" w:hint="eastAsia"/>
                          <w:sz w:val="28"/>
                          <w:szCs w:val="28"/>
                        </w:rPr>
                        <w:t>章有许多格式也不符合GB/T1.1 的要求，</w:t>
                      </w:r>
                      <w:r>
                        <w:rPr>
                          <w:rFonts w:ascii="华文琥珀" w:eastAsia="华文琥珀" w:hint="eastAsia"/>
                          <w:sz w:val="28"/>
                          <w:szCs w:val="28"/>
                        </w:rPr>
                        <w:t>下面将5.1条中不符合的内容，</w:t>
                      </w:r>
                      <w:r w:rsidRPr="003E3AED">
                        <w:rPr>
                          <w:rFonts w:ascii="华文琥珀" w:eastAsia="华文琥珀" w:hint="eastAsia"/>
                          <w:sz w:val="28"/>
                          <w:szCs w:val="28"/>
                        </w:rPr>
                        <w:t>分别在旁边加以注明</w:t>
                      </w:r>
                      <w:r>
                        <w:rPr>
                          <w:rFonts w:ascii="华文琥珀" w:eastAsia="华文琥珀" w:hint="eastAsia"/>
                          <w:sz w:val="28"/>
                          <w:szCs w:val="28"/>
                        </w:rPr>
                        <w:t>。</w:t>
                      </w:r>
                    </w:p>
                  </w:txbxContent>
                </v:textbox>
              </v:rect>
            </w:pict>
          </mc:Fallback>
        </mc:AlternateContent>
      </w:r>
    </w:p>
    <w:p w:rsidR="00A656C6" w:rsidRDefault="00A656C6" w:rsidP="00C0761B">
      <w:pPr>
        <w:spacing w:beforeLines="50" w:before="120" w:afterLines="50" w:after="120"/>
        <w:rPr>
          <w:rFonts w:ascii="宋体" w:hAnsi="宋体" w:hint="eastAsia"/>
          <w:color w:val="000000"/>
          <w:szCs w:val="21"/>
        </w:rPr>
      </w:pPr>
    </w:p>
    <w:p w:rsidR="003E3AED" w:rsidRDefault="003E3AED" w:rsidP="00C0761B">
      <w:pPr>
        <w:spacing w:beforeLines="50" w:before="120" w:afterLines="50" w:after="120"/>
        <w:rPr>
          <w:rFonts w:ascii="宋体" w:hAnsi="宋体" w:hint="eastAsia"/>
          <w:color w:val="000000"/>
          <w:szCs w:val="21"/>
        </w:rPr>
      </w:pPr>
    </w:p>
    <w:p w:rsidR="00C0761B" w:rsidRDefault="00C0761B" w:rsidP="00C0761B">
      <w:pPr>
        <w:spacing w:beforeLines="50" w:before="120" w:afterLines="50" w:after="120"/>
        <w:rPr>
          <w:rFonts w:ascii="宋体" w:hAnsi="宋体" w:hint="eastAsia"/>
          <w:color w:val="000000"/>
          <w:szCs w:val="21"/>
        </w:rPr>
      </w:pPr>
    </w:p>
    <w:p w:rsidR="000B7756" w:rsidRDefault="000B7756" w:rsidP="00451C07">
      <w:pPr>
        <w:autoSpaceDE w:val="0"/>
        <w:autoSpaceDN w:val="0"/>
        <w:adjustRightInd w:val="0"/>
        <w:spacing w:beforeLines="100" w:before="240" w:afterLines="100" w:after="240" w:line="320" w:lineRule="exact"/>
        <w:rPr>
          <w:rFonts w:ascii="黑体" w:eastAsia="黑体" w:hAnsi="黑体" w:hint="eastAsia"/>
          <w:color w:val="000000"/>
          <w:kern w:val="0"/>
          <w:szCs w:val="21"/>
          <w:lang w:val="zh-CN"/>
        </w:rPr>
      </w:pPr>
      <w:r w:rsidRPr="00661F5A">
        <w:rPr>
          <w:rFonts w:ascii="黑体" w:eastAsia="黑体" w:hAnsi="黑体" w:hint="eastAsia"/>
          <w:color w:val="000000"/>
          <w:kern w:val="0"/>
          <w:szCs w:val="21"/>
          <w:lang w:val="zh-CN"/>
        </w:rPr>
        <w:t>5  要求</w:t>
      </w:r>
    </w:p>
    <w:p w:rsidR="008C717B" w:rsidRPr="00661F5A" w:rsidRDefault="00730D47" w:rsidP="00451C07">
      <w:pPr>
        <w:autoSpaceDE w:val="0"/>
        <w:autoSpaceDN w:val="0"/>
        <w:adjustRightInd w:val="0"/>
        <w:spacing w:beforeLines="100" w:before="240" w:afterLines="100" w:after="240" w:line="320" w:lineRule="exact"/>
        <w:ind w:firstLineChars="200" w:firstLine="420"/>
        <w:rPr>
          <w:rFonts w:ascii="黑体" w:eastAsia="黑体" w:hAnsi="黑体" w:hint="eastAsia"/>
          <w:color w:val="000000"/>
          <w:kern w:val="0"/>
          <w:szCs w:val="21"/>
          <w:lang w:val="zh-CN"/>
        </w:rPr>
      </w:pPr>
      <w:r w:rsidRPr="00A7011B">
        <w:rPr>
          <w:rFonts w:hAnsi="宋体" w:hint="eastAsia"/>
          <w:highlight w:val="yellow"/>
        </w:rPr>
        <w:t>××</w:t>
      </w:r>
      <w:r w:rsidR="008C717B" w:rsidRPr="00A7011B">
        <w:rPr>
          <w:rFonts w:ascii="宋体" w:hAnsi="宋体" w:hint="eastAsia"/>
          <w:highlight w:val="yellow"/>
        </w:rPr>
        <w:t>市城市市容绿色管理的要求包括</w:t>
      </w:r>
      <w:r w:rsidR="008C717B" w:rsidRPr="00A7011B">
        <w:rPr>
          <w:rFonts w:ascii="宋体" w:hAnsi="宋体" w:cs="宋体" w:hint="eastAsia"/>
          <w:highlight w:val="yellow"/>
        </w:rPr>
        <w:t>街道市容、</w:t>
      </w:r>
      <w:r w:rsidR="008C717B" w:rsidRPr="00A7011B">
        <w:rPr>
          <w:rFonts w:ascii="宋体" w:hAnsi="宋体" w:hint="eastAsia"/>
          <w:highlight w:val="yellow"/>
        </w:rPr>
        <w:t>居住区、施工工地、城市照明四方面。</w:t>
      </w:r>
    </w:p>
    <w:p w:rsidR="000B7756" w:rsidRPr="002C0DA4" w:rsidRDefault="00370A1B" w:rsidP="00451C07">
      <w:pPr>
        <w:spacing w:afterLines="50" w:after="120" w:line="320" w:lineRule="exact"/>
        <w:rPr>
          <w:rFonts w:ascii="黑体" w:eastAsia="黑体" w:hAnsi="黑体" w:hint="eastAsia"/>
          <w:color w:val="000000"/>
          <w:szCs w:val="21"/>
        </w:rPr>
      </w:pPr>
      <w:bookmarkStart w:id="1" w:name="_Toc227644640"/>
      <w:bookmarkStart w:id="2" w:name="_Toc227652389"/>
      <w:r w:rsidRPr="00A7011B">
        <w:rPr>
          <w:rFonts w:ascii="黑体" w:eastAsia="黑体" w:hAnsi="黑体" w:hint="eastAsia"/>
          <w:noProof/>
          <w:color w:val="000000"/>
          <w:szCs w:val="21"/>
          <w:highlight w:val="yellow"/>
        </w:rPr>
        <mc:AlternateContent>
          <mc:Choice Requires="wps">
            <w:drawing>
              <wp:anchor distT="0" distB="0" distL="114300" distR="114300" simplePos="0" relativeHeight="251654144" behindDoc="0" locked="0" layoutInCell="1" allowOverlap="1">
                <wp:simplePos x="0" y="0"/>
                <wp:positionH relativeFrom="column">
                  <wp:posOffset>1941830</wp:posOffset>
                </wp:positionH>
                <wp:positionV relativeFrom="paragraph">
                  <wp:posOffset>62230</wp:posOffset>
                </wp:positionV>
                <wp:extent cx="4405630" cy="315595"/>
                <wp:effectExtent l="13970" t="8255" r="9525" b="9525"/>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315595"/>
                        </a:xfrm>
                        <a:prstGeom prst="rect">
                          <a:avLst/>
                        </a:prstGeom>
                        <a:solidFill>
                          <a:srgbClr val="FFFFFF"/>
                        </a:solidFill>
                        <a:ln w="9525">
                          <a:solidFill>
                            <a:srgbClr val="000000"/>
                          </a:solidFill>
                          <a:miter lim="800000"/>
                          <a:headEnd/>
                          <a:tailEnd/>
                        </a:ln>
                      </wps:spPr>
                      <wps:txbx>
                        <w:txbxContent>
                          <w:p w:rsidR="00330B4B" w:rsidRPr="00563D87" w:rsidRDefault="00330B4B" w:rsidP="006234F4">
                            <w:pPr>
                              <w:spacing w:line="260" w:lineRule="exact"/>
                              <w:ind w:firstLineChars="200" w:firstLine="420"/>
                              <w:rPr>
                                <w:rFonts w:ascii="宋体" w:hAnsi="宋体"/>
                                <w:szCs w:val="21"/>
                                <w:shd w:val="clear" w:color="auto" w:fill="F6FDB1"/>
                              </w:rPr>
                            </w:pPr>
                            <w:r w:rsidRPr="00563D87">
                              <w:rPr>
                                <w:rFonts w:hint="eastAsia"/>
                                <w:szCs w:val="21"/>
                                <w:shd w:val="clear" w:color="auto" w:fill="F6FDB1"/>
                              </w:rPr>
                              <w:t>上面这段话是“</w:t>
                            </w:r>
                            <w:r w:rsidR="001D65BC">
                              <w:rPr>
                                <w:rFonts w:hint="eastAsia"/>
                                <w:szCs w:val="21"/>
                                <w:shd w:val="clear" w:color="auto" w:fill="F6FDB1"/>
                              </w:rPr>
                              <w:t>悬</w:t>
                            </w:r>
                            <w:r w:rsidRPr="00563D87">
                              <w:rPr>
                                <w:rFonts w:hint="eastAsia"/>
                                <w:szCs w:val="21"/>
                                <w:shd w:val="clear" w:color="auto" w:fill="F6FDB1"/>
                              </w:rPr>
                              <w:t>置段”，不应存在。</w:t>
                            </w:r>
                            <w:r w:rsidRPr="00563D87">
                              <w:rPr>
                                <w:rFonts w:hint="eastAsia"/>
                                <w:szCs w:val="21"/>
                                <w:shd w:val="clear" w:color="auto" w:fill="F6FDB1"/>
                              </w:rPr>
                              <w:t>GB/T1.1-</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zCs w:val="21"/>
                                  <w:shd w:val="clear" w:color="auto" w:fill="F6FDB1"/>
                                </w:rPr>
                                <w:t>5.2 .5</w:t>
                              </w:r>
                            </w:smartTag>
                            <w:r w:rsidRPr="00563D87">
                              <w:rPr>
                                <w:rFonts w:hint="eastAsia"/>
                                <w:szCs w:val="21"/>
                                <w:shd w:val="clear" w:color="auto" w:fill="F6FDB1"/>
                              </w:rPr>
                              <w:t xml:space="preserve"> </w:t>
                            </w:r>
                            <w:r w:rsidRPr="00563D87">
                              <w:rPr>
                                <w:rFonts w:hint="eastAsia"/>
                                <w:szCs w:val="21"/>
                                <w:shd w:val="clear" w:color="auto" w:fill="F6FDB1"/>
                              </w:rPr>
                              <w:t>有要求。</w:t>
                            </w:r>
                            <w:r w:rsidRPr="00563D87">
                              <w:rPr>
                                <w:rFonts w:hint="eastAsia"/>
                                <w:szCs w:val="21"/>
                                <w:shd w:val="clear" w:color="auto" w:fill="F6FDB1"/>
                              </w:rPr>
                              <w:t xml:space="preserve"> </w:t>
                            </w:r>
                          </w:p>
                          <w:p w:rsidR="00330B4B" w:rsidRPr="00563D87" w:rsidRDefault="00330B4B">
                            <w:pPr>
                              <w:rPr>
                                <w:shd w:val="clear" w:color="auto" w:fill="F6FDB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152.9pt;margin-top:4.9pt;width:346.9pt;height:2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">
                <v:textbox>
                  <w:txbxContent>
                    <w:p w:rsidR="00330B4B" w:rsidRPr="00563D87" w:rsidRDefault="00330B4B" w:rsidP="006234F4">
                      <w:pPr>
                        <w:spacing w:line="260" w:lineRule="exact"/>
                        <w:ind w:firstLineChars="200" w:firstLine="420"/>
                        <w:rPr>
                          <w:rFonts w:ascii="宋体" w:hAnsi="宋体"/>
                          <w:szCs w:val="21"/>
                          <w:shd w:val="clear" w:color="auto" w:fill="F6FDB1"/>
                        </w:rPr>
                      </w:pPr>
                      <w:r w:rsidRPr="00563D87">
                        <w:rPr>
                          <w:rFonts w:hint="eastAsia"/>
                          <w:szCs w:val="21"/>
                          <w:shd w:val="clear" w:color="auto" w:fill="F6FDB1"/>
                        </w:rPr>
                        <w:t>上面这段话是“</w:t>
                      </w:r>
                      <w:r w:rsidR="001D65BC">
                        <w:rPr>
                          <w:rFonts w:hint="eastAsia"/>
                          <w:szCs w:val="21"/>
                          <w:shd w:val="clear" w:color="auto" w:fill="F6FDB1"/>
                        </w:rPr>
                        <w:t>悬</w:t>
                      </w:r>
                      <w:r w:rsidRPr="00563D87">
                        <w:rPr>
                          <w:rFonts w:hint="eastAsia"/>
                          <w:szCs w:val="21"/>
                          <w:shd w:val="clear" w:color="auto" w:fill="F6FDB1"/>
                        </w:rPr>
                        <w:t>置段”，不应存在。</w:t>
                      </w:r>
                      <w:r w:rsidRPr="00563D87">
                        <w:rPr>
                          <w:rFonts w:hint="eastAsia"/>
                          <w:szCs w:val="21"/>
                          <w:shd w:val="clear" w:color="auto" w:fill="F6FDB1"/>
                        </w:rPr>
                        <w:t>GB/T1.1-</w:t>
                      </w:r>
                      <w:smartTag w:uri="urn:schemas-microsoft-com:office:smarttags" w:element="chsdate">
                        <w:smartTagPr>
                          <w:attr w:name="Year" w:val="1899"/>
                          <w:attr w:name="Month" w:val="12"/>
                          <w:attr w:name="Day" w:val="30"/>
                          <w:attr w:name="IsLunarDate" w:val="False"/>
                          <w:attr w:name="IsROCDate" w:val="False"/>
                        </w:smartTagPr>
                        <w:r w:rsidRPr="00563D87">
                          <w:rPr>
                            <w:rFonts w:hint="eastAsia"/>
                            <w:szCs w:val="21"/>
                            <w:shd w:val="clear" w:color="auto" w:fill="F6FDB1"/>
                          </w:rPr>
                          <w:t>5.2 .5</w:t>
                        </w:r>
                      </w:smartTag>
                      <w:r w:rsidRPr="00563D87">
                        <w:rPr>
                          <w:rFonts w:hint="eastAsia"/>
                          <w:szCs w:val="21"/>
                          <w:shd w:val="clear" w:color="auto" w:fill="F6FDB1"/>
                        </w:rPr>
                        <w:t xml:space="preserve"> </w:t>
                      </w:r>
                      <w:r w:rsidRPr="00563D87">
                        <w:rPr>
                          <w:rFonts w:hint="eastAsia"/>
                          <w:szCs w:val="21"/>
                          <w:shd w:val="clear" w:color="auto" w:fill="F6FDB1"/>
                        </w:rPr>
                        <w:t>有要求。</w:t>
                      </w:r>
                      <w:r w:rsidRPr="00563D87">
                        <w:rPr>
                          <w:rFonts w:hint="eastAsia"/>
                          <w:szCs w:val="21"/>
                          <w:shd w:val="clear" w:color="auto" w:fill="F6FDB1"/>
                        </w:rPr>
                        <w:t xml:space="preserve"> </w:t>
                      </w:r>
                    </w:p>
                    <w:p w:rsidR="00330B4B" w:rsidRPr="00563D87" w:rsidRDefault="00330B4B">
                      <w:pPr>
                        <w:rPr>
                          <w:shd w:val="clear" w:color="auto" w:fill="F6FDB1"/>
                        </w:rPr>
                      </w:pPr>
                    </w:p>
                  </w:txbxContent>
                </v:textbox>
              </v:rect>
            </w:pict>
          </mc:Fallback>
        </mc:AlternateContent>
      </w:r>
      <w:r w:rsidR="000B7756" w:rsidRPr="00661F5A">
        <w:rPr>
          <w:rFonts w:ascii="黑体" w:eastAsia="黑体" w:hAnsi="黑体" w:hint="eastAsia"/>
          <w:color w:val="000000"/>
          <w:szCs w:val="21"/>
        </w:rPr>
        <w:t>5.1</w:t>
      </w:r>
      <w:r w:rsidR="000B7756">
        <w:rPr>
          <w:rFonts w:ascii="黑体" w:eastAsia="黑体" w:hAnsi="黑体" w:hint="eastAsia"/>
          <w:color w:val="000000"/>
          <w:szCs w:val="21"/>
        </w:rPr>
        <w:t xml:space="preserve">  </w:t>
      </w:r>
      <w:r w:rsidR="000B7756" w:rsidRPr="002C0DA4">
        <w:rPr>
          <w:rFonts w:ascii="黑体" w:eastAsia="黑体" w:hAnsi="宋体" w:cs="宋体" w:hint="eastAsia"/>
          <w:kern w:val="0"/>
          <w:szCs w:val="21"/>
        </w:rPr>
        <w:t>街道市容</w:t>
      </w:r>
    </w:p>
    <w:p w:rsidR="000B7756" w:rsidRPr="002C0DA4" w:rsidRDefault="000B7756" w:rsidP="00451C07">
      <w:pPr>
        <w:spacing w:afterLines="50" w:after="120" w:line="320" w:lineRule="exact"/>
        <w:rPr>
          <w:rFonts w:ascii="黑体" w:eastAsia="黑体" w:hAnsi="黑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661F5A">
          <w:rPr>
            <w:rFonts w:ascii="黑体" w:eastAsia="黑体" w:hAnsi="黑体" w:hint="eastAsia"/>
            <w:color w:val="000000"/>
            <w:szCs w:val="21"/>
          </w:rPr>
          <w:t>5.1.1</w:t>
        </w:r>
      </w:smartTag>
      <w:r w:rsidRPr="00661F5A">
        <w:rPr>
          <w:rFonts w:ascii="黑体" w:eastAsia="黑体" w:hAnsi="黑体" w:hint="eastAsia"/>
          <w:color w:val="000000"/>
          <w:szCs w:val="21"/>
        </w:rPr>
        <w:t xml:space="preserve">  </w:t>
      </w:r>
      <w:r w:rsidRPr="002C0DA4">
        <w:rPr>
          <w:rFonts w:ascii="黑体" w:eastAsia="黑体" w:hAnsi="黑体" w:hint="eastAsia"/>
          <w:color w:val="000000"/>
          <w:szCs w:val="21"/>
        </w:rPr>
        <w:t>建筑物、构筑物</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.1 </w:t>
      </w:r>
      <w:r>
        <w:rPr>
          <w:rFonts w:ascii="黑体" w:eastAsia="黑体" w:hAnsi="宋体" w:cs="宋体" w:hint="eastAsia"/>
          <w:b/>
          <w:color w:val="000000"/>
          <w:szCs w:val="21"/>
        </w:rPr>
        <w:t xml:space="preserve"> </w:t>
      </w:r>
      <w:r>
        <w:rPr>
          <w:rFonts w:ascii="宋体" w:hAnsi="宋体" w:cs="宋体" w:hint="eastAsia"/>
          <w:kern w:val="0"/>
          <w:szCs w:val="21"/>
        </w:rPr>
        <w:t>城市中的建筑物、构筑物和设施，</w:t>
      </w:r>
      <w:r>
        <w:rPr>
          <w:rFonts w:hint="eastAsia"/>
        </w:rPr>
        <w:t>应</w:t>
      </w:r>
      <w:r>
        <w:rPr>
          <w:rFonts w:ascii="宋体" w:hAnsi="宋体" w:cs="宋体" w:hint="eastAsia"/>
          <w:kern w:val="0"/>
          <w:szCs w:val="21"/>
        </w:rPr>
        <w:t>符合GB 50449和城市规划要求，</w:t>
      </w:r>
      <w:r>
        <w:t>体现城市特色，其造型、装饰等应与所在区域环境相协调</w:t>
      </w:r>
      <w:r>
        <w:rPr>
          <w:rFonts w:ascii="宋体" w:hAnsi="宋体" w:cs="宋体" w:hint="eastAsia"/>
          <w:kern w:val="0"/>
          <w:szCs w:val="21"/>
        </w:rPr>
        <w:t>。</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.2 </w:t>
      </w:r>
      <w:r>
        <w:rPr>
          <w:rFonts w:ascii="黑体" w:eastAsia="黑体" w:hAnsi="宋体" w:cs="宋体" w:hint="eastAsia"/>
          <w:b/>
          <w:color w:val="000000"/>
          <w:szCs w:val="21"/>
        </w:rPr>
        <w:t xml:space="preserve"> </w:t>
      </w:r>
      <w:r>
        <w:rPr>
          <w:rFonts w:ascii="宋体" w:hAnsi="宋体" w:cs="宋体" w:hint="eastAsia"/>
          <w:kern w:val="0"/>
          <w:szCs w:val="21"/>
        </w:rPr>
        <w:t>建筑物不应违章搭建附属设施。封闭阳台、安装防盗窗（门）及空调外机等设施，应统一规范设置。电力、电信、有线电视、通信等空中架设的缆线应保持规范、有序。</w:t>
      </w:r>
    </w:p>
    <w:p w:rsidR="000B7756" w:rsidRDefault="00370A1B" w:rsidP="00451C07">
      <w:pPr>
        <w:adjustRightInd w:val="0"/>
        <w:snapToGrid w:val="0"/>
        <w:spacing w:line="320" w:lineRule="exact"/>
        <w:rPr>
          <w:rFonts w:ascii="宋体" w:hAnsi="宋体" w:cs="宋体"/>
          <w:kern w:val="0"/>
          <w:szCs w:val="21"/>
        </w:rPr>
      </w:pPr>
      <w:r>
        <w:rPr>
          <w:rFonts w:hAnsi="黑体" w:hint="eastAsia"/>
          <w:noProof/>
          <w:color w:val="000000"/>
          <w:szCs w:val="21"/>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213995</wp:posOffset>
                </wp:positionV>
                <wp:extent cx="4909185" cy="407035"/>
                <wp:effectExtent l="5715" t="7620" r="9525" b="13970"/>
                <wp:wrapNone/>
                <wp:docPr id="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9185" cy="407035"/>
                        </a:xfrm>
                        <a:prstGeom prst="rect">
                          <a:avLst/>
                        </a:prstGeom>
                        <a:solidFill>
                          <a:srgbClr val="FFFFFF"/>
                        </a:solidFill>
                        <a:ln w="9525">
                          <a:solidFill>
                            <a:srgbClr val="000000"/>
                          </a:solidFill>
                          <a:miter lim="800000"/>
                          <a:headEnd/>
                          <a:tailEnd/>
                        </a:ln>
                      </wps:spPr>
                      <wps:txbx>
                        <w:txbxContent>
                          <w:p w:rsidR="00330B4B" w:rsidRPr="003A5276" w:rsidRDefault="00330B4B" w:rsidP="003A5276">
                            <w:pPr>
                              <w:spacing w:line="260" w:lineRule="exact"/>
                              <w:ind w:firstLineChars="200" w:firstLine="420"/>
                              <w:rPr>
                                <w:rFonts w:ascii="宋体" w:hAnsi="宋体"/>
                                <w:szCs w:val="21"/>
                                <w:shd w:val="clear" w:color="auto" w:fill="F6FDB1"/>
                              </w:rPr>
                            </w:pPr>
                            <w:r w:rsidRPr="003A5276">
                              <w:rPr>
                                <w:rFonts w:hint="eastAsia"/>
                                <w:szCs w:val="21"/>
                                <w:shd w:val="clear" w:color="auto" w:fill="F6FDB1"/>
                              </w:rPr>
                              <w:t>在</w:t>
                            </w:r>
                            <w:smartTag w:uri="urn:schemas-microsoft-com:office:smarttags" w:element="chsdate">
                              <w:smartTagPr>
                                <w:attr w:name="Year" w:val="1899"/>
                                <w:attr w:name="Month" w:val="12"/>
                                <w:attr w:name="Day" w:val="30"/>
                                <w:attr w:name="IsLunarDate" w:val="False"/>
                                <w:attr w:name="IsROCDate" w:val="False"/>
                              </w:smartTagPr>
                              <w:r w:rsidRPr="003A5276">
                                <w:rPr>
                                  <w:rFonts w:hint="eastAsia"/>
                                  <w:szCs w:val="21"/>
                                  <w:shd w:val="clear" w:color="auto" w:fill="F6FDB1"/>
                                </w:rPr>
                                <w:t>5.1.1</w:t>
                              </w:r>
                            </w:smartTag>
                            <w:r w:rsidRPr="003A5276">
                              <w:rPr>
                                <w:rFonts w:hint="eastAsia"/>
                                <w:szCs w:val="21"/>
                                <w:shd w:val="clear" w:color="auto" w:fill="F6FDB1"/>
                              </w:rPr>
                              <w:t>条中下一个层次的条，有无标题应统一</w:t>
                            </w:r>
                            <w:r w:rsidRPr="003A5276">
                              <w:rPr>
                                <w:rFonts w:ascii="宋体" w:hAnsi="宋体" w:hint="eastAsia"/>
                                <w:szCs w:val="21"/>
                                <w:shd w:val="clear" w:color="auto" w:fill="F6FDB1"/>
                              </w:rPr>
                              <w:t>。</w:t>
                            </w:r>
                            <w:r w:rsidRPr="003A5276">
                              <w:rPr>
                                <w:rFonts w:ascii="宋体" w:hAnsi="宋体" w:cs="宋体" w:hint="eastAsia"/>
                                <w:color w:val="000000"/>
                                <w:szCs w:val="21"/>
                                <w:shd w:val="clear" w:color="auto" w:fill="F6FDB1"/>
                              </w:rPr>
                              <w:t>5.1.1.4和5.1.1.7有标题，其余没有，不一致。这里不宜有标题。见</w:t>
                            </w:r>
                            <w:r w:rsidRPr="003A5276">
                              <w:rPr>
                                <w:rFonts w:hint="eastAsia"/>
                                <w:szCs w:val="21"/>
                                <w:shd w:val="clear" w:color="auto" w:fill="F6FDB1"/>
                              </w:rPr>
                              <w:t xml:space="preserve">GB/T1.1-5.2 .4 </w:t>
                            </w:r>
                            <w:r w:rsidRPr="003A5276">
                              <w:rPr>
                                <w:rFonts w:hint="eastAsia"/>
                                <w:szCs w:val="21"/>
                                <w:shd w:val="clear" w:color="auto" w:fill="F6FDB1"/>
                              </w:rPr>
                              <w:t>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8" style="position:absolute;left:0;text-align:left;margin-left:117pt;margin-top:16.85pt;width:386.55pt;height:3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">
                <v:textbox>
                  <w:txbxContent>
                    <w:p w:rsidR="00330B4B" w:rsidRPr="003A5276" w:rsidRDefault="00330B4B" w:rsidP="003A5276">
                      <w:pPr>
                        <w:spacing w:line="260" w:lineRule="exact"/>
                        <w:ind w:firstLineChars="200" w:firstLine="420"/>
                        <w:rPr>
                          <w:rFonts w:ascii="宋体" w:hAnsi="宋体"/>
                          <w:szCs w:val="21"/>
                          <w:shd w:val="clear" w:color="auto" w:fill="F6FDB1"/>
                        </w:rPr>
                      </w:pPr>
                      <w:r w:rsidRPr="003A5276">
                        <w:rPr>
                          <w:rFonts w:hint="eastAsia"/>
                          <w:szCs w:val="21"/>
                          <w:shd w:val="clear" w:color="auto" w:fill="F6FDB1"/>
                        </w:rPr>
                        <w:t>在</w:t>
                      </w:r>
                      <w:smartTag w:uri="urn:schemas-microsoft-com:office:smarttags" w:element="chsdate">
                        <w:smartTagPr>
                          <w:attr w:name="Year" w:val="1899"/>
                          <w:attr w:name="Month" w:val="12"/>
                          <w:attr w:name="Day" w:val="30"/>
                          <w:attr w:name="IsLunarDate" w:val="False"/>
                          <w:attr w:name="IsROCDate" w:val="False"/>
                        </w:smartTagPr>
                        <w:r w:rsidRPr="003A5276">
                          <w:rPr>
                            <w:rFonts w:hint="eastAsia"/>
                            <w:szCs w:val="21"/>
                            <w:shd w:val="clear" w:color="auto" w:fill="F6FDB1"/>
                          </w:rPr>
                          <w:t>5.1.1</w:t>
                        </w:r>
                      </w:smartTag>
                      <w:r w:rsidRPr="003A5276">
                        <w:rPr>
                          <w:rFonts w:hint="eastAsia"/>
                          <w:szCs w:val="21"/>
                          <w:shd w:val="clear" w:color="auto" w:fill="F6FDB1"/>
                        </w:rPr>
                        <w:t>条中下一个层次的条，有无标题应统一</w:t>
                      </w:r>
                      <w:r w:rsidRPr="003A5276">
                        <w:rPr>
                          <w:rFonts w:ascii="宋体" w:hAnsi="宋体" w:hint="eastAsia"/>
                          <w:szCs w:val="21"/>
                          <w:shd w:val="clear" w:color="auto" w:fill="F6FDB1"/>
                        </w:rPr>
                        <w:t>。</w:t>
                      </w:r>
                      <w:r w:rsidRPr="003A5276">
                        <w:rPr>
                          <w:rFonts w:ascii="宋体" w:hAnsi="宋体" w:cs="宋体" w:hint="eastAsia"/>
                          <w:color w:val="000000"/>
                          <w:szCs w:val="21"/>
                          <w:shd w:val="clear" w:color="auto" w:fill="F6FDB1"/>
                        </w:rPr>
                        <w:t>5.1.1.4和5.1.1.7有标题，其余没有，不一致。这里不宜有标题。见</w:t>
                      </w:r>
                      <w:r w:rsidRPr="003A5276">
                        <w:rPr>
                          <w:rFonts w:hint="eastAsia"/>
                          <w:szCs w:val="21"/>
                          <w:shd w:val="clear" w:color="auto" w:fill="F6FDB1"/>
                        </w:rPr>
                        <w:t xml:space="preserve">GB/T1.1-5.2 .4 </w:t>
                      </w:r>
                      <w:r w:rsidRPr="003A5276">
                        <w:rPr>
                          <w:rFonts w:hint="eastAsia"/>
                          <w:szCs w:val="21"/>
                          <w:shd w:val="clear" w:color="auto" w:fill="F6FDB1"/>
                        </w:rPr>
                        <w:t>要求。</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A7011B">
          <w:rPr>
            <w:rFonts w:ascii="黑体" w:eastAsia="黑体" w:hAnsi="宋体" w:cs="宋体" w:hint="eastAsia"/>
            <w:color w:val="000000"/>
            <w:szCs w:val="21"/>
            <w:highlight w:val="yellow"/>
          </w:rPr>
          <w:t>5.1.1</w:t>
        </w:r>
      </w:smartTag>
      <w:r w:rsidR="000B7756" w:rsidRPr="00A7011B">
        <w:rPr>
          <w:rFonts w:ascii="黑体" w:eastAsia="黑体" w:hAnsi="宋体" w:cs="宋体" w:hint="eastAsia"/>
          <w:color w:val="000000"/>
          <w:szCs w:val="21"/>
          <w:highlight w:val="yellow"/>
        </w:rPr>
        <w:t xml:space="preserve">.3 </w:t>
      </w:r>
      <w:r w:rsidR="000B7756" w:rsidRPr="00A7011B">
        <w:rPr>
          <w:rFonts w:ascii="黑体" w:eastAsia="黑体" w:hAnsi="宋体" w:cs="宋体" w:hint="eastAsia"/>
          <w:b/>
          <w:color w:val="000000"/>
          <w:szCs w:val="21"/>
          <w:highlight w:val="yellow"/>
        </w:rPr>
        <w:t xml:space="preserve"> </w:t>
      </w:r>
      <w:r w:rsidR="000B7756" w:rsidRPr="00A7011B">
        <w:rPr>
          <w:rFonts w:ascii="宋体" w:hAnsi="宋体" w:cs="宋体" w:hint="eastAsia"/>
          <w:kern w:val="0"/>
          <w:szCs w:val="21"/>
          <w:highlight w:val="yellow"/>
        </w:rPr>
        <w:t>建筑物屋顶应</w:t>
      </w:r>
      <w:r w:rsidR="000B7756">
        <w:rPr>
          <w:rFonts w:ascii="宋体" w:hAnsi="宋体" w:cs="宋体" w:hint="eastAsia"/>
          <w:kern w:val="0"/>
          <w:szCs w:val="21"/>
        </w:rPr>
        <w:t>保持整洁、美观。屋顶安装的设施、设备应规范设置。屋顶色彩应与周围景观相协调。</w:t>
      </w:r>
    </w:p>
    <w:p w:rsidR="001D5564"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A7011B">
          <w:rPr>
            <w:rFonts w:ascii="黑体" w:eastAsia="黑体" w:hAnsi="宋体" w:cs="宋体" w:hint="eastAsia"/>
            <w:color w:val="000000"/>
            <w:szCs w:val="21"/>
            <w:highlight w:val="yellow"/>
          </w:rPr>
          <w:t>5.1.1</w:t>
        </w:r>
      </w:smartTag>
      <w:r w:rsidRPr="00A7011B">
        <w:rPr>
          <w:rFonts w:ascii="黑体" w:eastAsia="黑体" w:hAnsi="宋体" w:cs="宋体" w:hint="eastAsia"/>
          <w:color w:val="000000"/>
          <w:szCs w:val="21"/>
          <w:highlight w:val="yellow"/>
        </w:rPr>
        <w:t xml:space="preserve">.4 </w:t>
      </w:r>
      <w:r w:rsidRPr="00A7011B">
        <w:rPr>
          <w:rFonts w:ascii="黑体" w:eastAsia="黑体" w:hAnsi="宋体" w:cs="宋体" w:hint="eastAsia"/>
          <w:b/>
          <w:color w:val="000000"/>
          <w:szCs w:val="21"/>
          <w:highlight w:val="yellow"/>
        </w:rPr>
        <w:t xml:space="preserve"> </w:t>
      </w:r>
      <w:r w:rsidRPr="00A7011B">
        <w:rPr>
          <w:rFonts w:ascii="黑体" w:eastAsia="黑体" w:hAnsi="宋体" w:cs="宋体" w:hint="eastAsia"/>
          <w:kern w:val="0"/>
          <w:szCs w:val="21"/>
          <w:highlight w:val="yellow"/>
        </w:rPr>
        <w:t>建筑物外墙</w:t>
      </w:r>
    </w:p>
    <w:p w:rsidR="000B7756" w:rsidRDefault="001D5564"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外墙</w:t>
      </w:r>
      <w:r w:rsidR="000B7756">
        <w:rPr>
          <w:rFonts w:ascii="宋体" w:hAnsi="宋体" w:cs="宋体" w:hint="eastAsia"/>
          <w:kern w:val="0"/>
          <w:szCs w:val="21"/>
        </w:rPr>
        <w:t>应保持外观清洁，面砖、涂料无脱落、褪色、污染等现象，并定期清洗或粉刷。外墙修复色调应保持原有建（构）筑物的风貌，粉刷面应色调均匀、搭配和谐、光洁平整、美观大方。</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.5 </w:t>
      </w:r>
      <w:r>
        <w:rPr>
          <w:rFonts w:ascii="黑体" w:eastAsia="黑体" w:hAnsi="宋体" w:cs="宋体" w:hint="eastAsia"/>
          <w:b/>
          <w:color w:val="000000"/>
          <w:szCs w:val="21"/>
        </w:rPr>
        <w:t xml:space="preserve"> </w:t>
      </w:r>
      <w:r>
        <w:rPr>
          <w:rFonts w:ascii="宋体" w:hAnsi="宋体" w:cs="宋体" w:hint="eastAsia"/>
          <w:kern w:val="0"/>
          <w:szCs w:val="21"/>
        </w:rPr>
        <w:t>临街商店门面应美观、大方，并与周边环境相协调。建筑物沿街立面设置的遮阳篷帐、空调外机等设施的下沿高度应符合</w:t>
      </w:r>
      <w:r w:rsidRPr="00CD4CE2">
        <w:rPr>
          <w:rFonts w:ascii="宋体" w:hAnsi="宋体" w:cs="宋体"/>
          <w:kern w:val="0"/>
          <w:szCs w:val="21"/>
        </w:rPr>
        <w:t>GB 50352</w:t>
      </w:r>
      <w:r>
        <w:rPr>
          <w:rFonts w:ascii="宋体" w:hAnsi="宋体" w:cs="宋体" w:hint="eastAsia"/>
          <w:kern w:val="0"/>
          <w:szCs w:val="21"/>
        </w:rPr>
        <w:t>的规定。</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011B">
          <w:rPr>
            <w:rFonts w:ascii="黑体" w:eastAsia="黑体" w:hAnsi="宋体" w:cs="宋体" w:hint="eastAsia"/>
            <w:color w:val="000000"/>
            <w:szCs w:val="21"/>
            <w:highlight w:val="yellow"/>
          </w:rPr>
          <w:t>5.1.1</w:t>
        </w:r>
      </w:smartTag>
      <w:r w:rsidRPr="00A7011B">
        <w:rPr>
          <w:rFonts w:ascii="黑体" w:eastAsia="黑体" w:hAnsi="宋体" w:cs="宋体" w:hint="eastAsia"/>
          <w:color w:val="000000"/>
          <w:szCs w:val="21"/>
          <w:highlight w:val="yellow"/>
        </w:rPr>
        <w:t>.6</w:t>
      </w:r>
      <w:r w:rsidRPr="00A7011B">
        <w:rPr>
          <w:rFonts w:ascii="黑体" w:eastAsia="黑体" w:hAnsi="宋体" w:cs="宋体" w:hint="eastAsia"/>
          <w:b/>
          <w:color w:val="000000"/>
          <w:szCs w:val="21"/>
          <w:highlight w:val="yellow"/>
        </w:rPr>
        <w:t xml:space="preserve">  </w:t>
      </w:r>
      <w:r w:rsidRPr="00A7011B">
        <w:rPr>
          <w:rFonts w:ascii="宋体" w:hAnsi="宋体" w:cs="宋体" w:hint="eastAsia"/>
          <w:kern w:val="0"/>
          <w:szCs w:val="21"/>
          <w:highlight w:val="yellow"/>
        </w:rPr>
        <w:t>城市道路两侧和公共场地</w:t>
      </w:r>
      <w:r>
        <w:rPr>
          <w:rFonts w:ascii="宋体" w:hAnsi="宋体" w:cs="宋体" w:hint="eastAsia"/>
          <w:kern w:val="0"/>
          <w:szCs w:val="21"/>
        </w:rPr>
        <w:t>不应违章搭建建筑物、构筑物及其它设施，不应破墙、破窗开店。主要街道两侧、公共绿地不应晾晒、悬挂衣物。</w:t>
      </w:r>
    </w:p>
    <w:p w:rsidR="001D5564" w:rsidRPr="001D5564" w:rsidRDefault="000B7756" w:rsidP="00451C07">
      <w:pPr>
        <w:adjustRightInd w:val="0"/>
        <w:snapToGrid w:val="0"/>
        <w:spacing w:line="320" w:lineRule="exact"/>
        <w:rPr>
          <w:rFonts w:ascii="黑体" w:eastAsia="黑体" w:hAnsi="宋体" w:cs="宋体" w:hint="eastAsia"/>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A7011B">
          <w:rPr>
            <w:rFonts w:ascii="黑体" w:eastAsia="黑体" w:hAnsi="宋体" w:cs="宋体" w:hint="eastAsia"/>
            <w:color w:val="000000"/>
            <w:szCs w:val="21"/>
            <w:highlight w:val="yellow"/>
          </w:rPr>
          <w:t>5.1.1</w:t>
        </w:r>
      </w:smartTag>
      <w:r w:rsidRPr="00A7011B">
        <w:rPr>
          <w:rFonts w:ascii="黑体" w:eastAsia="黑体" w:hAnsi="宋体" w:cs="宋体" w:hint="eastAsia"/>
          <w:color w:val="000000"/>
          <w:szCs w:val="21"/>
          <w:highlight w:val="yellow"/>
        </w:rPr>
        <w:t xml:space="preserve">.7 </w:t>
      </w:r>
      <w:r w:rsidRPr="00A7011B">
        <w:rPr>
          <w:rFonts w:ascii="黑体" w:eastAsia="黑体" w:hAnsi="宋体" w:cs="宋体" w:hint="eastAsia"/>
          <w:b/>
          <w:color w:val="000000"/>
          <w:szCs w:val="21"/>
          <w:highlight w:val="yellow"/>
        </w:rPr>
        <w:t xml:space="preserve"> </w:t>
      </w:r>
      <w:r w:rsidR="001D5564" w:rsidRPr="00A7011B">
        <w:rPr>
          <w:rFonts w:ascii="黑体" w:eastAsia="黑体" w:hAnsi="宋体" w:cs="宋体" w:hint="eastAsia"/>
          <w:kern w:val="0"/>
          <w:szCs w:val="21"/>
          <w:highlight w:val="yellow"/>
        </w:rPr>
        <w:t>城市道路两侧的用地分界</w:t>
      </w:r>
    </w:p>
    <w:p w:rsidR="000B7756" w:rsidRDefault="000B7756" w:rsidP="00451C07">
      <w:pPr>
        <w:adjustRightInd w:val="0"/>
        <w:snapToGrid w:val="0"/>
        <w:spacing w:line="320" w:lineRule="exact"/>
        <w:ind w:firstLineChars="197" w:firstLine="414"/>
        <w:rPr>
          <w:rFonts w:ascii="宋体" w:hAnsi="宋体" w:cs="宋体" w:hint="eastAsia"/>
          <w:kern w:val="0"/>
          <w:szCs w:val="21"/>
        </w:rPr>
      </w:pPr>
      <w:r>
        <w:rPr>
          <w:rFonts w:ascii="宋体" w:hAnsi="宋体" w:cs="宋体" w:hint="eastAsia"/>
          <w:kern w:val="0"/>
          <w:szCs w:val="21"/>
        </w:rPr>
        <w:t>城市道路两侧的用地分界应采用透景围墙、绿篱、栅栏等形式。绿篱、栅栏的高度</w:t>
      </w:r>
      <w:r w:rsidR="00D408AD">
        <w:rPr>
          <w:rFonts w:ascii="宋体" w:hAnsi="宋体" w:cs="宋体" w:hint="eastAsia"/>
          <w:kern w:val="0"/>
          <w:szCs w:val="21"/>
        </w:rPr>
        <w:t>应≤</w:t>
      </w:r>
      <w:smartTag w:uri="urn:schemas-microsoft-com:office:smarttags" w:element="chmetcnv">
        <w:smartTagPr>
          <w:attr w:name="TCSC" w:val="0"/>
          <w:attr w:name="NumberType" w:val="1"/>
          <w:attr w:name="Negative" w:val="False"/>
          <w:attr w:name="HasSpace" w:val="False"/>
          <w:attr w:name="SourceValue" w:val="1.6"/>
          <w:attr w:name="UnitName" w:val="m"/>
        </w:smartTagPr>
        <w:r>
          <w:rPr>
            <w:rFonts w:ascii="宋体" w:hAnsi="宋体" w:cs="宋体" w:hint="eastAsia"/>
            <w:kern w:val="0"/>
            <w:szCs w:val="21"/>
          </w:rPr>
          <w:t>1.6m</w:t>
        </w:r>
      </w:smartTag>
      <w:r>
        <w:rPr>
          <w:rFonts w:ascii="宋体" w:hAnsi="宋体" w:cs="宋体" w:hint="eastAsia"/>
          <w:kern w:val="0"/>
          <w:szCs w:val="21"/>
        </w:rPr>
        <w:t>。胡同里巷、楼群角道设置的景门，其造型、色调应与</w:t>
      </w:r>
      <w:r w:rsidR="003B2345">
        <w:rPr>
          <w:rFonts w:ascii="宋体" w:hAnsi="宋体" w:cs="宋体" w:hint="eastAsia"/>
          <w:kern w:val="0"/>
          <w:szCs w:val="21"/>
        </w:rPr>
        <w:t>周边</w:t>
      </w:r>
      <w:r>
        <w:rPr>
          <w:rFonts w:ascii="宋体" w:hAnsi="宋体" w:cs="宋体" w:hint="eastAsia"/>
          <w:kern w:val="0"/>
          <w:szCs w:val="21"/>
        </w:rPr>
        <w:t>环境</w:t>
      </w:r>
      <w:r w:rsidR="00176B6A">
        <w:rPr>
          <w:rFonts w:ascii="宋体" w:hAnsi="宋体" w:cs="宋体" w:hint="eastAsia"/>
          <w:kern w:val="0"/>
          <w:szCs w:val="21"/>
        </w:rPr>
        <w:t>相</w:t>
      </w:r>
      <w:r>
        <w:rPr>
          <w:rFonts w:ascii="宋体" w:hAnsi="宋体" w:cs="宋体" w:hint="eastAsia"/>
          <w:kern w:val="0"/>
          <w:szCs w:val="21"/>
        </w:rPr>
        <w:t>协调。</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.8  </w:t>
      </w:r>
      <w:r>
        <w:rPr>
          <w:rFonts w:ascii="宋体" w:hAnsi="宋体" w:cs="宋体" w:hint="eastAsia"/>
          <w:kern w:val="0"/>
          <w:szCs w:val="21"/>
        </w:rPr>
        <w:t>城市文物古迹、历史街区、历史文化名城应按GB 50357的有关规定进行规划。</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.9 </w:t>
      </w:r>
      <w:r>
        <w:rPr>
          <w:rFonts w:ascii="黑体" w:eastAsia="黑体" w:hAnsi="宋体" w:cs="宋体" w:hint="eastAsia"/>
          <w:b/>
          <w:color w:val="000000"/>
          <w:szCs w:val="21"/>
        </w:rPr>
        <w:t xml:space="preserve"> </w:t>
      </w:r>
      <w:r>
        <w:rPr>
          <w:rFonts w:ascii="宋体" w:hAnsi="宋体" w:cs="宋体" w:hint="eastAsia"/>
          <w:kern w:val="0"/>
          <w:szCs w:val="21"/>
        </w:rPr>
        <w:t>城市雕塑和各种街头建筑小品应规范设置，符合《太原市城市雕塑管理办法》的相关规定。</w:t>
      </w:r>
    </w:p>
    <w:p w:rsidR="000B7756" w:rsidRDefault="000B7756" w:rsidP="00CA4E00">
      <w:pPr>
        <w:spacing w:beforeLines="50" w:before="120" w:afterLines="50" w:after="120" w:line="320" w:lineRule="exact"/>
        <w:rPr>
          <w:rFonts w:ascii="黑体" w:eastAsia="黑体" w:hAnsi="宋体" w:cs="宋体" w:hint="eastAsia"/>
          <w:b/>
          <w:kern w:val="0"/>
          <w:szCs w:val="21"/>
        </w:rPr>
      </w:pPr>
      <w:smartTag w:uri="urn:schemas-microsoft-com:office:smarttags" w:element="chsdate">
        <w:smartTagPr>
          <w:attr w:name="IsROCDate" w:val="False"/>
          <w:attr w:name="IsLunarDate" w:val="False"/>
          <w:attr w:name="Day" w:val="30"/>
          <w:attr w:name="Month" w:val="12"/>
          <w:attr w:name="Year" w:val="1899"/>
        </w:smartTagPr>
        <w:r w:rsidRPr="00A7011B">
          <w:rPr>
            <w:rFonts w:ascii="黑体" w:eastAsia="黑体" w:hAnsi="黑体" w:hint="eastAsia"/>
            <w:color w:val="000000"/>
            <w:szCs w:val="21"/>
            <w:highlight w:val="yellow"/>
          </w:rPr>
          <w:t>5.1.2</w:t>
        </w:r>
      </w:smartTag>
      <w:r w:rsidRPr="00A7011B">
        <w:rPr>
          <w:rFonts w:ascii="黑体" w:eastAsia="黑体" w:hAnsi="黑体" w:hint="eastAsia"/>
          <w:color w:val="000000"/>
          <w:szCs w:val="21"/>
          <w:highlight w:val="yellow"/>
        </w:rPr>
        <w:t xml:space="preserve">  </w:t>
      </w:r>
      <w:r w:rsidRPr="00A7011B">
        <w:rPr>
          <w:rFonts w:ascii="黑体" w:eastAsia="黑体" w:hAnsi="宋体" w:cs="宋体" w:hint="eastAsia"/>
          <w:kern w:val="0"/>
          <w:szCs w:val="21"/>
          <w:highlight w:val="yellow"/>
        </w:rPr>
        <w:t>城市道路</w:t>
      </w:r>
    </w:p>
    <w:bookmarkEnd w:id="1"/>
    <w:bookmarkEnd w:id="2"/>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 xml:space="preserve">.1 </w:t>
      </w:r>
      <w:r>
        <w:rPr>
          <w:rFonts w:ascii="黑体" w:eastAsia="黑体" w:hAnsi="宋体" w:cs="宋体" w:hint="eastAsia"/>
          <w:b/>
          <w:color w:val="000000"/>
          <w:szCs w:val="21"/>
        </w:rPr>
        <w:t xml:space="preserve"> </w:t>
      </w:r>
      <w:r>
        <w:rPr>
          <w:rFonts w:ascii="宋体" w:hAnsi="宋体" w:cs="宋体" w:hint="eastAsia"/>
          <w:kern w:val="0"/>
          <w:szCs w:val="21"/>
        </w:rPr>
        <w:t>城市道路应保持平整、完好，便于通行。路面出现坑槽、碎裂、涌包、翻浆以及沉陷等情况，应及时修复。</w:t>
      </w:r>
    </w:p>
    <w:p w:rsidR="000B7756" w:rsidRDefault="00370A1B" w:rsidP="00CA4E00">
      <w:pPr>
        <w:adjustRightInd w:val="0"/>
        <w:snapToGrid w:val="0"/>
        <w:spacing w:beforeLines="50" w:before="120" w:afterLines="50" w:after="120" w:line="320" w:lineRule="exact"/>
        <w:rPr>
          <w:rFonts w:ascii="宋体" w:hAnsi="宋体" w:cs="宋体"/>
          <w:kern w:val="0"/>
          <w:szCs w:val="21"/>
        </w:rPr>
      </w:pPr>
      <w:r w:rsidRPr="00CA4E00">
        <w:rPr>
          <w:rFonts w:ascii="黑体" w:eastAsia="黑体" w:hAnsi="宋体" w:cs="宋体" w:hint="eastAsia"/>
          <w:noProof/>
          <w:color w:val="000000"/>
          <w:szCs w:val="21"/>
          <w:highlight w:val="yellow"/>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586105</wp:posOffset>
                </wp:positionV>
                <wp:extent cx="5600700" cy="276225"/>
                <wp:effectExtent l="5715" t="5080" r="13335" b="1397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76225"/>
                        </a:xfrm>
                        <a:prstGeom prst="rect">
                          <a:avLst/>
                        </a:prstGeom>
                        <a:solidFill>
                          <a:srgbClr val="FFFFFF"/>
                        </a:solidFill>
                        <a:ln w="9525">
                          <a:solidFill>
                            <a:srgbClr val="000000"/>
                          </a:solidFill>
                          <a:miter lim="800000"/>
                          <a:headEnd/>
                          <a:tailEnd/>
                        </a:ln>
                      </wps:spPr>
                      <wps:txbx>
                        <w:txbxContent>
                          <w:p w:rsidR="00330B4B" w:rsidRPr="003A5276" w:rsidRDefault="00330B4B" w:rsidP="001D5564">
                            <w:pPr>
                              <w:rPr>
                                <w:rFonts w:ascii="宋体" w:hAnsi="宋体"/>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hint="eastAsia"/>
                                  <w:szCs w:val="21"/>
                                  <w:shd w:val="clear" w:color="auto" w:fill="F6FDB1"/>
                                </w:rPr>
                                <w:t>5.1.2</w:t>
                              </w:r>
                            </w:smartTag>
                            <w:r w:rsidRPr="003A5276">
                              <w:rPr>
                                <w:rFonts w:ascii="宋体" w:hAnsi="宋体" w:hint="eastAsia"/>
                                <w:szCs w:val="21"/>
                                <w:shd w:val="clear" w:color="auto" w:fill="F6FDB1"/>
                              </w:rPr>
                              <w:t>和5.1.3条标题应占两行，上下各空半行，这里只占了一行。</w:t>
                            </w:r>
                            <w:r w:rsidR="00A321E6" w:rsidRPr="003A5276">
                              <w:rPr>
                                <w:rFonts w:ascii="宋体" w:hAnsi="宋体" w:cs="宋体" w:hint="eastAsia"/>
                                <w:color w:val="000000"/>
                                <w:szCs w:val="21"/>
                                <w:shd w:val="clear" w:color="auto" w:fill="F6FDB1"/>
                              </w:rPr>
                              <w:t>5.1.2.2</w:t>
                            </w:r>
                            <w:r w:rsidR="007D4BEB" w:rsidRPr="003A5276">
                              <w:rPr>
                                <w:rFonts w:ascii="宋体" w:hAnsi="宋体" w:cs="宋体" w:hint="eastAsia"/>
                                <w:color w:val="000000"/>
                                <w:szCs w:val="21"/>
                                <w:shd w:val="clear" w:color="auto" w:fill="F6FDB1"/>
                              </w:rPr>
                              <w:t>/3</w:t>
                            </w:r>
                            <w:r w:rsidR="00A321E6" w:rsidRPr="003A5276">
                              <w:rPr>
                                <w:rFonts w:ascii="宋体" w:hAnsi="宋体" w:cs="宋体" w:hint="eastAsia"/>
                                <w:color w:val="000000"/>
                                <w:szCs w:val="21"/>
                                <w:shd w:val="clear" w:color="auto" w:fill="F6FDB1"/>
                              </w:rPr>
                              <w:t>条只应占一行</w:t>
                            </w:r>
                            <w:r w:rsidR="003A5276">
                              <w:rPr>
                                <w:rFonts w:ascii="宋体" w:hAnsi="宋体" w:cs="宋体" w:hint="eastAsia"/>
                                <w:color w:val="000000"/>
                                <w:szCs w:val="21"/>
                                <w:shd w:val="clear" w:color="auto" w:fill="F6FDB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9" style="position:absolute;left:0;text-align:left;margin-left:18pt;margin-top:46.15pt;width:441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">
                <v:textbox>
                  <w:txbxContent>
                    <w:p w:rsidR="00330B4B" w:rsidRPr="003A5276" w:rsidRDefault="00330B4B" w:rsidP="001D5564">
                      <w:pPr>
                        <w:rPr>
                          <w:rFonts w:ascii="宋体" w:hAnsi="宋体"/>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hint="eastAsia"/>
                            <w:szCs w:val="21"/>
                            <w:shd w:val="clear" w:color="auto" w:fill="F6FDB1"/>
                          </w:rPr>
                          <w:t>5.1.2</w:t>
                        </w:r>
                      </w:smartTag>
                      <w:r w:rsidRPr="003A5276">
                        <w:rPr>
                          <w:rFonts w:ascii="宋体" w:hAnsi="宋体" w:hint="eastAsia"/>
                          <w:szCs w:val="21"/>
                          <w:shd w:val="clear" w:color="auto" w:fill="F6FDB1"/>
                        </w:rPr>
                        <w:t>和5.1.3条标题应占两行，上下各空半行，这里只占了一行。</w:t>
                      </w:r>
                      <w:r w:rsidR="00A321E6" w:rsidRPr="003A5276">
                        <w:rPr>
                          <w:rFonts w:ascii="宋体" w:hAnsi="宋体" w:cs="宋体" w:hint="eastAsia"/>
                          <w:color w:val="000000"/>
                          <w:szCs w:val="21"/>
                          <w:shd w:val="clear" w:color="auto" w:fill="F6FDB1"/>
                        </w:rPr>
                        <w:t>5.1.2.2</w:t>
                      </w:r>
                      <w:r w:rsidR="007D4BEB" w:rsidRPr="003A5276">
                        <w:rPr>
                          <w:rFonts w:ascii="宋体" w:hAnsi="宋体" w:cs="宋体" w:hint="eastAsia"/>
                          <w:color w:val="000000"/>
                          <w:szCs w:val="21"/>
                          <w:shd w:val="clear" w:color="auto" w:fill="F6FDB1"/>
                        </w:rPr>
                        <w:t>/3</w:t>
                      </w:r>
                      <w:r w:rsidR="00A321E6" w:rsidRPr="003A5276">
                        <w:rPr>
                          <w:rFonts w:ascii="宋体" w:hAnsi="宋体" w:cs="宋体" w:hint="eastAsia"/>
                          <w:color w:val="000000"/>
                          <w:szCs w:val="21"/>
                          <w:shd w:val="clear" w:color="auto" w:fill="F6FDB1"/>
                        </w:rPr>
                        <w:t>条只应占一行</w:t>
                      </w:r>
                      <w:r w:rsidR="003A5276">
                        <w:rPr>
                          <w:rFonts w:ascii="宋体" w:hAnsi="宋体" w:cs="宋体" w:hint="eastAsia"/>
                          <w:color w:val="000000"/>
                          <w:szCs w:val="21"/>
                          <w:shd w:val="clear" w:color="auto" w:fill="F6FDB1"/>
                        </w:rPr>
                        <w:t>。</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CA4E00">
          <w:rPr>
            <w:rFonts w:ascii="黑体" w:eastAsia="黑体" w:hAnsi="宋体" w:cs="宋体" w:hint="eastAsia"/>
            <w:color w:val="000000"/>
            <w:szCs w:val="21"/>
            <w:highlight w:val="yellow"/>
          </w:rPr>
          <w:t>5.1.2</w:t>
        </w:r>
      </w:smartTag>
      <w:r w:rsidR="000B7756" w:rsidRPr="00CA4E00">
        <w:rPr>
          <w:rFonts w:ascii="黑体" w:eastAsia="黑体" w:hAnsi="宋体" w:cs="宋体" w:hint="eastAsia"/>
          <w:color w:val="000000"/>
          <w:szCs w:val="21"/>
          <w:highlight w:val="yellow"/>
        </w:rPr>
        <w:t>.2</w:t>
      </w:r>
      <w:r w:rsidR="000B7756" w:rsidRPr="00CA4E00">
        <w:rPr>
          <w:rFonts w:ascii="黑体" w:eastAsia="黑体" w:hAnsi="宋体" w:cs="宋体" w:hint="eastAsia"/>
          <w:b/>
          <w:color w:val="000000"/>
          <w:szCs w:val="21"/>
          <w:highlight w:val="yellow"/>
        </w:rPr>
        <w:t xml:space="preserve">  </w:t>
      </w:r>
      <w:r w:rsidR="000B7756" w:rsidRPr="00CA4E00">
        <w:rPr>
          <w:rFonts w:ascii="宋体" w:hAnsi="宋体" w:cs="宋体" w:hint="eastAsia"/>
          <w:kern w:val="0"/>
          <w:szCs w:val="21"/>
          <w:highlight w:val="yellow"/>
        </w:rPr>
        <w:t>新</w:t>
      </w:r>
      <w:r w:rsidR="000B7756" w:rsidRPr="00A7011B">
        <w:rPr>
          <w:rFonts w:ascii="宋体" w:hAnsi="宋体" w:cs="宋体" w:hint="eastAsia"/>
          <w:kern w:val="0"/>
          <w:szCs w:val="21"/>
          <w:highlight w:val="yellow"/>
        </w:rPr>
        <w:t>建、扩建、改建、养护、</w:t>
      </w:r>
      <w:r w:rsidR="000B7756">
        <w:rPr>
          <w:rFonts w:ascii="宋体" w:hAnsi="宋体" w:cs="宋体" w:hint="eastAsia"/>
          <w:kern w:val="0"/>
          <w:szCs w:val="21"/>
        </w:rPr>
        <w:t>维修城市道路，应在施工现场设置警示标志和安全防护设施。施工作业完毕后应及时清理现场、恢复路面、拆除防护设施。</w:t>
      </w:r>
    </w:p>
    <w:p w:rsidR="000B7756" w:rsidRDefault="00370A1B" w:rsidP="00CA4E00">
      <w:pPr>
        <w:adjustRightInd w:val="0"/>
        <w:snapToGrid w:val="0"/>
        <w:spacing w:line="320" w:lineRule="exact"/>
        <w:rPr>
          <w:rFonts w:ascii="宋体" w:hAnsi="宋体" w:cs="宋体"/>
          <w:kern w:val="0"/>
          <w:szCs w:val="21"/>
        </w:rPr>
      </w:pPr>
      <w:r>
        <w:rPr>
          <w:rFonts w:ascii="宋体" w:hAnsi="宋体" w:cs="宋体" w:hint="eastAsia"/>
          <w:noProof/>
          <w:color w:val="000000"/>
          <w:szCs w:val="21"/>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-921385</wp:posOffset>
                </wp:positionV>
                <wp:extent cx="6014720" cy="657225"/>
                <wp:effectExtent l="5715" t="8890" r="8890" b="10160"/>
                <wp:wrapNone/>
                <wp:docPr id="1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657225"/>
                        </a:xfrm>
                        <a:prstGeom prst="rect">
                          <a:avLst/>
                        </a:prstGeom>
                        <a:solidFill>
                          <a:srgbClr val="FFFFFF"/>
                        </a:solidFill>
                        <a:ln w="9525">
                          <a:solidFill>
                            <a:srgbClr val="000000"/>
                          </a:solidFill>
                          <a:miter lim="800000"/>
                          <a:headEnd/>
                          <a:tailEnd/>
                        </a:ln>
                      </wps:spPr>
                      <wps:txbx>
                        <w:txbxContent>
                          <w:p w:rsidR="00721955" w:rsidRPr="008718DB" w:rsidRDefault="00721955" w:rsidP="008718DB">
                            <w:pPr>
                              <w:adjustRightInd w:val="0"/>
                              <w:snapToGrid w:val="0"/>
                              <w:spacing w:line="280" w:lineRule="exact"/>
                              <w:rPr>
                                <w:rFonts w:ascii="宋体" w:hAnsi="宋体" w:cs="宋体" w:hint="eastAsia"/>
                                <w:kern w:val="0"/>
                                <w:szCs w:val="21"/>
                                <w:shd w:val="clear" w:color="auto" w:fill="F6FDB1"/>
                              </w:rPr>
                            </w:pPr>
                            <w:r w:rsidRPr="008718DB">
                              <w:rPr>
                                <w:rFonts w:hint="eastAsia"/>
                                <w:szCs w:val="21"/>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8718DB">
                                <w:rPr>
                                  <w:rFonts w:ascii="宋体" w:hAnsi="宋体" w:cs="宋体" w:hint="eastAsia"/>
                                  <w:color w:val="000000"/>
                                  <w:szCs w:val="21"/>
                                  <w:shd w:val="clear" w:color="auto" w:fill="F6FDB1"/>
                                </w:rPr>
                                <w:t>5.1.3</w:t>
                              </w:r>
                            </w:smartTag>
                            <w:r w:rsidRPr="008718DB">
                              <w:rPr>
                                <w:rFonts w:ascii="宋体" w:hAnsi="宋体" w:cs="宋体" w:hint="eastAsia"/>
                                <w:color w:val="000000"/>
                                <w:szCs w:val="21"/>
                                <w:shd w:val="clear" w:color="auto" w:fill="F6FDB1"/>
                              </w:rPr>
                              <w:t>.4的</w:t>
                            </w:r>
                            <w:r w:rsidRPr="008718DB">
                              <w:rPr>
                                <w:rFonts w:ascii="宋体" w:hAnsi="宋体" w:hint="eastAsia"/>
                                <w:szCs w:val="21"/>
                                <w:shd w:val="clear" w:color="auto" w:fill="F6FDB1"/>
                              </w:rPr>
                              <w:t>列项d）太长，一般不宜超过两行。可将该列项在分出下一个层次的的列项，例如可再分成1）、2）、3）……。GB/T1.1-9.9.2要求：“子母编号下一层次列项的破折号、圆点或数字编号均应空四个汉字起排，其后的文字以及文字回行均应置于距版心左边七个汉字的位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50" style="position:absolute;left:0;text-align:left;margin-left:-27pt;margin-top:-72.55pt;width:473.6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">
                <v:textbox>
                  <w:txbxContent>
                    <w:p w:rsidR="00721955" w:rsidRPr="008718DB" w:rsidRDefault="00721955" w:rsidP="008718DB">
                      <w:pPr>
                        <w:adjustRightInd w:val="0"/>
                        <w:snapToGrid w:val="0"/>
                        <w:spacing w:line="280" w:lineRule="exact"/>
                        <w:rPr>
                          <w:rFonts w:ascii="宋体" w:hAnsi="宋体" w:cs="宋体" w:hint="eastAsia"/>
                          <w:kern w:val="0"/>
                          <w:szCs w:val="21"/>
                          <w:shd w:val="clear" w:color="auto" w:fill="F6FDB1"/>
                        </w:rPr>
                      </w:pPr>
                      <w:r w:rsidRPr="008718DB">
                        <w:rPr>
                          <w:rFonts w:hint="eastAsia"/>
                          <w:szCs w:val="21"/>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8718DB">
                          <w:rPr>
                            <w:rFonts w:ascii="宋体" w:hAnsi="宋体" w:cs="宋体" w:hint="eastAsia"/>
                            <w:color w:val="000000"/>
                            <w:szCs w:val="21"/>
                            <w:shd w:val="clear" w:color="auto" w:fill="F6FDB1"/>
                          </w:rPr>
                          <w:t>5.1.3</w:t>
                        </w:r>
                      </w:smartTag>
                      <w:r w:rsidRPr="008718DB">
                        <w:rPr>
                          <w:rFonts w:ascii="宋体" w:hAnsi="宋体" w:cs="宋体" w:hint="eastAsia"/>
                          <w:color w:val="000000"/>
                          <w:szCs w:val="21"/>
                          <w:shd w:val="clear" w:color="auto" w:fill="F6FDB1"/>
                        </w:rPr>
                        <w:t>.4的</w:t>
                      </w:r>
                      <w:r w:rsidRPr="008718DB">
                        <w:rPr>
                          <w:rFonts w:ascii="宋体" w:hAnsi="宋体" w:hint="eastAsia"/>
                          <w:szCs w:val="21"/>
                          <w:shd w:val="clear" w:color="auto" w:fill="F6FDB1"/>
                        </w:rPr>
                        <w:t>列项d）太长，一般不宜超过两行。可将该列项在分出下一个层次的的列项，例如可再分成1）、2）、3）……。GB/T1.1-9.9.2要求：“子母编号下一层次列项的破折号、圆点或数字编号均应空四个汉字起排，其后的文字以及文字回行均应置于距版心左边七个汉字的位置。”</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A7011B">
          <w:rPr>
            <w:rFonts w:ascii="黑体" w:eastAsia="黑体" w:hAnsi="宋体" w:cs="宋体" w:hint="eastAsia"/>
            <w:color w:val="000000"/>
            <w:szCs w:val="21"/>
            <w:highlight w:val="yellow"/>
          </w:rPr>
          <w:t>5.1.2</w:t>
        </w:r>
      </w:smartTag>
      <w:r w:rsidR="000B7756" w:rsidRPr="00A7011B">
        <w:rPr>
          <w:rFonts w:ascii="黑体" w:eastAsia="黑体" w:hAnsi="宋体" w:cs="宋体" w:hint="eastAsia"/>
          <w:color w:val="000000"/>
          <w:szCs w:val="21"/>
          <w:highlight w:val="yellow"/>
        </w:rPr>
        <w:t>.3</w:t>
      </w:r>
      <w:r w:rsidR="000B7756" w:rsidRPr="00A7011B">
        <w:rPr>
          <w:rFonts w:ascii="黑体" w:eastAsia="黑体" w:hAnsi="宋体" w:cs="宋体" w:hint="eastAsia"/>
          <w:b/>
          <w:color w:val="000000"/>
          <w:szCs w:val="21"/>
          <w:highlight w:val="yellow"/>
        </w:rPr>
        <w:t xml:space="preserve">  </w:t>
      </w:r>
      <w:r w:rsidR="000B7756" w:rsidRPr="00A7011B">
        <w:rPr>
          <w:rFonts w:ascii="宋体" w:hAnsi="宋体" w:cs="宋体" w:hint="eastAsia"/>
          <w:kern w:val="0"/>
          <w:szCs w:val="21"/>
          <w:highlight w:val="yellow"/>
        </w:rPr>
        <w:t>坡道、盲道等无障碍设施应畅通</w:t>
      </w:r>
      <w:r w:rsidR="000B7756">
        <w:rPr>
          <w:rFonts w:ascii="宋体" w:hAnsi="宋体" w:cs="宋体" w:hint="eastAsia"/>
          <w:kern w:val="0"/>
          <w:szCs w:val="21"/>
        </w:rPr>
        <w:t>、完好，道缘石应整齐、无缺损。</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 xml:space="preserve">.4 </w:t>
      </w:r>
      <w:r>
        <w:rPr>
          <w:rFonts w:ascii="黑体" w:eastAsia="黑体" w:hAnsi="宋体" w:cs="宋体" w:hint="eastAsia"/>
          <w:b/>
          <w:color w:val="000000"/>
          <w:szCs w:val="21"/>
        </w:rPr>
        <w:t xml:space="preserve"> </w:t>
      </w:r>
      <w:r w:rsidRPr="002D45C4">
        <w:rPr>
          <w:rFonts w:ascii="宋体" w:hAnsi="宋体" w:cs="宋体" w:hint="eastAsia"/>
          <w:kern w:val="0"/>
          <w:szCs w:val="21"/>
        </w:rPr>
        <w:t>城市桥梁应</w:t>
      </w:r>
      <w:r w:rsidR="00BC764B">
        <w:rPr>
          <w:rFonts w:ascii="宋体" w:hAnsi="宋体" w:cs="宋体" w:hint="eastAsia"/>
          <w:kern w:val="0"/>
          <w:szCs w:val="21"/>
        </w:rPr>
        <w:t>定期检测，</w:t>
      </w:r>
      <w:r w:rsidRPr="002D45C4">
        <w:rPr>
          <w:rFonts w:ascii="宋体" w:hAnsi="宋体" w:cs="宋体" w:hint="eastAsia"/>
          <w:kern w:val="0"/>
          <w:szCs w:val="21"/>
        </w:rPr>
        <w:t>及时</w:t>
      </w:r>
      <w:r w:rsidRPr="002D45C4">
        <w:rPr>
          <w:rFonts w:ascii="宋体" w:hAnsi="宋体" w:cs="宋体"/>
          <w:kern w:val="0"/>
          <w:szCs w:val="21"/>
        </w:rPr>
        <w:t>修复、加固和改造</w:t>
      </w:r>
      <w:r w:rsidRPr="002D45C4">
        <w:rPr>
          <w:rFonts w:ascii="宋体" w:hAnsi="宋体" w:cs="宋体" w:hint="eastAsia"/>
          <w:kern w:val="0"/>
          <w:szCs w:val="21"/>
        </w:rPr>
        <w:t>，</w:t>
      </w:r>
      <w:r>
        <w:rPr>
          <w:rFonts w:ascii="ˎ̥" w:hAnsi="ˎ̥" w:hint="eastAsia"/>
          <w:szCs w:val="21"/>
        </w:rPr>
        <w:t>保证正常使用，安全畅通</w:t>
      </w:r>
      <w:r>
        <w:rPr>
          <w:rFonts w:ascii="ˎ̥" w:hAnsi="ˎ̥"/>
          <w:szCs w:val="21"/>
        </w:rPr>
        <w:t>。</w:t>
      </w:r>
      <w:r>
        <w:rPr>
          <w:rFonts w:ascii="宋体" w:hAnsi="宋体" w:cs="宋体" w:hint="eastAsia"/>
          <w:kern w:val="0"/>
          <w:szCs w:val="21"/>
        </w:rPr>
        <w:t>人行天桥、地下</w:t>
      </w:r>
      <w:r>
        <w:rPr>
          <w:rFonts w:ascii="宋体" w:hAnsi="宋体" w:cs="宋体" w:hint="eastAsia"/>
          <w:kern w:val="0"/>
          <w:szCs w:val="21"/>
        </w:rPr>
        <w:lastRenderedPageBreak/>
        <w:t>通道出入口构筑物造型应与周围环境相协调。</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.5</w:t>
      </w:r>
      <w:r>
        <w:rPr>
          <w:rFonts w:ascii="黑体" w:eastAsia="黑体" w:hAnsi="宋体" w:cs="宋体" w:hint="eastAsia"/>
          <w:b/>
          <w:color w:val="000000"/>
          <w:szCs w:val="21"/>
        </w:rPr>
        <w:t xml:space="preserve">  </w:t>
      </w:r>
      <w:r>
        <w:rPr>
          <w:rFonts w:ascii="宋体" w:hAnsi="宋体" w:cs="宋体" w:hint="eastAsia"/>
          <w:color w:val="000000"/>
          <w:kern w:val="0"/>
          <w:szCs w:val="21"/>
        </w:rPr>
        <w:t>道路上设置的井（箱）盖应符合DB14/T 159的要求</w:t>
      </w:r>
      <w:r>
        <w:rPr>
          <w:rFonts w:ascii="宋体" w:hAnsi="宋体" w:cs="宋体" w:hint="eastAsia"/>
          <w:kern w:val="0"/>
          <w:szCs w:val="21"/>
        </w:rPr>
        <w:t>。井下施工作业应设置标示警告牌。施工作业完成后，应及时清理恢复路面。城乡管理部门应监督井盖管理产权单位补齐缺失井盖，必要时可指派其它单位采取应急措施，以防止公共安全事故发生。</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临时占用城市道路举办宣传、咨询、募捐、商业促销等活动，应按照批准的时间</w:t>
      </w:r>
      <w:r w:rsidR="00815258">
        <w:rPr>
          <w:rFonts w:ascii="宋体" w:hAnsi="宋体" w:cs="宋体" w:hint="eastAsia"/>
          <w:kern w:val="0"/>
          <w:szCs w:val="21"/>
        </w:rPr>
        <w:t>、地点</w:t>
      </w:r>
      <w:r>
        <w:rPr>
          <w:rFonts w:ascii="宋体" w:hAnsi="宋体" w:cs="宋体" w:hint="eastAsia"/>
          <w:kern w:val="0"/>
          <w:szCs w:val="21"/>
        </w:rPr>
        <w:t>和规模进行。</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.7</w:t>
      </w:r>
      <w:r>
        <w:rPr>
          <w:rFonts w:ascii="黑体" w:eastAsia="黑体" w:hAnsi="宋体" w:cs="宋体" w:hint="eastAsia"/>
          <w:b/>
          <w:color w:val="000000"/>
          <w:szCs w:val="21"/>
        </w:rPr>
        <w:t xml:space="preserve">  </w:t>
      </w:r>
      <w:r>
        <w:rPr>
          <w:rFonts w:ascii="宋体" w:hAnsi="宋体" w:cs="宋体" w:hint="eastAsia"/>
          <w:kern w:val="0"/>
          <w:szCs w:val="21"/>
        </w:rPr>
        <w:t>设置在城市道路上的候车亭（廊）、宣传栏等设施，应保持完好、整洁，不应改变其使用性质。对陈旧、破损的应及时清洗、粉刷、维修、更换或拆除。</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.8</w:t>
      </w:r>
      <w:r>
        <w:rPr>
          <w:rFonts w:ascii="黑体" w:eastAsia="黑体" w:hAnsi="宋体" w:cs="宋体" w:hint="eastAsia"/>
          <w:b/>
          <w:color w:val="000000"/>
          <w:szCs w:val="21"/>
        </w:rPr>
        <w:t xml:space="preserve">  </w:t>
      </w:r>
      <w:r>
        <w:rPr>
          <w:rFonts w:ascii="宋体" w:hAnsi="宋体" w:cs="宋体" w:hint="eastAsia"/>
          <w:kern w:val="0"/>
          <w:szCs w:val="21"/>
        </w:rPr>
        <w:t>机动车、非机动车辆应停放在指定地点，停放整齐有序。</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.9</w:t>
      </w:r>
      <w:r>
        <w:rPr>
          <w:rFonts w:ascii="黑体" w:eastAsia="黑体" w:hAnsi="宋体" w:cs="宋体" w:hint="eastAsia"/>
          <w:b/>
          <w:color w:val="000000"/>
          <w:szCs w:val="21"/>
        </w:rPr>
        <w:t xml:space="preserve">  </w:t>
      </w:r>
      <w:r>
        <w:rPr>
          <w:rFonts w:ascii="宋体" w:hAnsi="宋体" w:cs="宋体" w:hint="eastAsia"/>
          <w:kern w:val="0"/>
          <w:szCs w:val="21"/>
        </w:rPr>
        <w:t>交通护栏、隔离墩应经常清洗、维护，出现损坏、空缺、移位、歪倒等现象应及时更换、补充和校正。</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.10</w:t>
      </w:r>
      <w:r>
        <w:rPr>
          <w:rFonts w:ascii="黑体" w:eastAsia="黑体" w:hAnsi="宋体" w:cs="宋体" w:hint="eastAsia"/>
          <w:b/>
          <w:color w:val="000000"/>
          <w:szCs w:val="21"/>
        </w:rPr>
        <w:t xml:space="preserve">  </w:t>
      </w:r>
      <w:r w:rsidRPr="009D0EA7">
        <w:rPr>
          <w:rFonts w:ascii="宋体" w:hAnsi="宋体" w:cs="宋体" w:hint="eastAsia"/>
          <w:color w:val="000000"/>
          <w:szCs w:val="21"/>
        </w:rPr>
        <w:t>未经有关部门批准</w:t>
      </w:r>
      <w:r>
        <w:rPr>
          <w:rFonts w:ascii="黑体" w:eastAsia="黑体" w:hAnsi="宋体" w:cs="宋体" w:hint="eastAsia"/>
          <w:color w:val="000000"/>
          <w:szCs w:val="21"/>
        </w:rPr>
        <w:t>，</w:t>
      </w:r>
      <w:r w:rsidRPr="009D0EA7">
        <w:rPr>
          <w:rFonts w:ascii="宋体" w:hAnsi="宋体" w:cs="宋体" w:hint="eastAsia"/>
          <w:kern w:val="0"/>
          <w:szCs w:val="21"/>
        </w:rPr>
        <w:t>不应挖掘城市道路</w:t>
      </w:r>
      <w:r>
        <w:rPr>
          <w:rFonts w:ascii="宋体" w:hAnsi="宋体" w:cs="宋体" w:hint="eastAsia"/>
          <w:kern w:val="0"/>
          <w:szCs w:val="21"/>
        </w:rPr>
        <w:t>或占用城市道路用于加工、经营、堆放及搭建等。</w:t>
      </w:r>
    </w:p>
    <w:p w:rsidR="000B7756" w:rsidRPr="002C0DA4" w:rsidRDefault="000B7756" w:rsidP="00451C07">
      <w:pPr>
        <w:adjustRightInd w:val="0"/>
        <w:snapToGrid w:val="0"/>
        <w:spacing w:line="320" w:lineRule="exact"/>
        <w:rPr>
          <w:rFonts w:ascii="黑体" w:eastAsia="黑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kern w:val="0"/>
            <w:szCs w:val="21"/>
            <w:highlight w:val="yellow"/>
          </w:rPr>
          <w:t>5.1.3</w:t>
        </w:r>
      </w:smartTag>
      <w:r w:rsidRPr="007D4BEB">
        <w:rPr>
          <w:rFonts w:ascii="黑体" w:eastAsia="黑体" w:hAnsi="宋体" w:cs="宋体" w:hint="eastAsia"/>
          <w:kern w:val="0"/>
          <w:szCs w:val="21"/>
          <w:highlight w:val="yellow"/>
        </w:rPr>
        <w:t xml:space="preserve">  户外广告设施与标识</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.1</w:t>
      </w:r>
      <w:r>
        <w:rPr>
          <w:rFonts w:ascii="黑体" w:eastAsia="黑体" w:hAnsi="宋体" w:cs="宋体" w:hint="eastAsia"/>
          <w:b/>
          <w:color w:val="000000"/>
          <w:szCs w:val="21"/>
        </w:rPr>
        <w:t xml:space="preserve">  </w:t>
      </w:r>
      <w:r>
        <w:rPr>
          <w:rFonts w:ascii="宋体" w:hAnsi="宋体" w:cs="宋体" w:hint="eastAsia"/>
          <w:kern w:val="0"/>
          <w:szCs w:val="21"/>
        </w:rPr>
        <w:t>户外广告的设置应符合《太原市户外广告设施设置管理办法》相关规定，符合城市专项规划，并</w:t>
      </w:r>
      <w:r w:rsidRPr="00194D66">
        <w:rPr>
          <w:rFonts w:ascii="黑体" w:eastAsia="黑体" w:hAnsi="宋体" w:cs="宋体" w:hint="eastAsia"/>
          <w:b/>
          <w:kern w:val="0"/>
          <w:szCs w:val="21"/>
          <w:highlight w:val="yellow"/>
        </w:rPr>
        <w:t>与周边环境相协调</w:t>
      </w:r>
      <w:r>
        <w:rPr>
          <w:rFonts w:ascii="宋体" w:hAnsi="宋体" w:cs="宋体" w:hint="eastAsia"/>
          <w:kern w:val="0"/>
          <w:szCs w:val="21"/>
        </w:rPr>
        <w:t>，且应兼顾昼夜景观，并保持完好、整齐和美观。</w:t>
      </w:r>
    </w:p>
    <w:p w:rsidR="000B7756" w:rsidRDefault="000B7756" w:rsidP="00451C07">
      <w:pPr>
        <w:adjustRightInd w:val="0"/>
        <w:snapToGrid w:val="0"/>
        <w:spacing w:line="320" w:lineRule="exact"/>
        <w:rPr>
          <w:rFonts w:ascii="黑体" w:eastAsia="黑体" w:hAnsi="宋体" w:cs="宋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.2</w:t>
      </w:r>
      <w:r>
        <w:rPr>
          <w:rFonts w:ascii="黑体" w:eastAsia="黑体" w:hAnsi="宋体" w:cs="宋体" w:hint="eastAsia"/>
          <w:b/>
          <w:color w:val="000000"/>
          <w:szCs w:val="21"/>
        </w:rPr>
        <w:t xml:space="preserve">  </w:t>
      </w:r>
      <w:r>
        <w:rPr>
          <w:rFonts w:ascii="宋体" w:hAnsi="宋体" w:cs="宋体" w:hint="eastAsia"/>
          <w:color w:val="000000"/>
          <w:szCs w:val="21"/>
        </w:rPr>
        <w:t>户外广告的内容应文明健康、格调高雅。广告用字</w:t>
      </w:r>
      <w:r w:rsidRPr="00194D66">
        <w:rPr>
          <w:rFonts w:ascii="黑体" w:eastAsia="黑体" w:hAnsi="Arial" w:cs="Arial" w:hint="eastAsia"/>
          <w:b/>
          <w:color w:val="000000"/>
          <w:highlight w:val="yellow"/>
        </w:rPr>
        <w:t>应使用规范</w:t>
      </w:r>
      <w:r w:rsidR="004665C8" w:rsidRPr="00194D66">
        <w:rPr>
          <w:rFonts w:ascii="黑体" w:eastAsia="黑体" w:hAnsi="Arial" w:cs="Arial" w:hint="eastAsia"/>
          <w:b/>
          <w:color w:val="000000"/>
          <w:highlight w:val="yellow"/>
        </w:rPr>
        <w:t>汉</w:t>
      </w:r>
      <w:r w:rsidRPr="00194D66">
        <w:rPr>
          <w:rFonts w:ascii="黑体" w:eastAsia="黑体" w:hAnsi="Arial" w:cs="Arial" w:hint="eastAsia"/>
          <w:b/>
          <w:color w:val="000000"/>
          <w:highlight w:val="yellow"/>
        </w:rPr>
        <w:t>字</w:t>
      </w:r>
      <w:r>
        <w:rPr>
          <w:rFonts w:ascii="Arial" w:hAnsi="Arial" w:cs="Arial" w:hint="eastAsia"/>
          <w:color w:val="000000"/>
        </w:rPr>
        <w:t>，</w:t>
      </w:r>
      <w:r w:rsidRPr="00DD7066">
        <w:rPr>
          <w:rFonts w:ascii="Arial" w:hAnsi="Arial" w:cs="Arial" w:hint="eastAsia"/>
          <w:color w:val="000000"/>
          <w:szCs w:val="21"/>
        </w:rPr>
        <w:t>不应使用</w:t>
      </w:r>
      <w:r w:rsidRPr="00DD7066">
        <w:rPr>
          <w:rFonts w:ascii="Arial" w:hAnsi="Arial" w:cs="Arial" w:hint="eastAsia"/>
          <w:color w:val="000000"/>
        </w:rPr>
        <w:t>繁体</w:t>
      </w:r>
      <w:r>
        <w:rPr>
          <w:rFonts w:ascii="Arial" w:hAnsi="Arial" w:cs="Arial" w:hint="eastAsia"/>
          <w:color w:val="000000"/>
        </w:rPr>
        <w:t>字（风景名胜区或景点控制区除外）、异体字</w:t>
      </w:r>
      <w:r>
        <w:rPr>
          <w:rFonts w:ascii="宋体" w:hAnsi="宋体" w:cs="宋体" w:hint="eastAsia"/>
          <w:color w:val="000000"/>
          <w:szCs w:val="21"/>
        </w:rPr>
        <w:t>。</w:t>
      </w:r>
    </w:p>
    <w:p w:rsidR="000B7756" w:rsidRDefault="00370A1B" w:rsidP="00451C07">
      <w:pPr>
        <w:adjustRightInd w:val="0"/>
        <w:snapToGrid w:val="0"/>
        <w:spacing w:line="320" w:lineRule="exact"/>
        <w:rPr>
          <w:rFonts w:ascii="宋体" w:hAnsi="宋体" w:cs="宋体" w:hint="eastAsia"/>
          <w:kern w:val="0"/>
          <w:szCs w:val="21"/>
        </w:rPr>
      </w:pPr>
      <w:r>
        <w:rPr>
          <w:rFonts w:ascii="宋体" w:hAnsi="宋体" w:cs="宋体" w:hint="eastAsia"/>
          <w:noProof/>
          <w:color w:val="000000"/>
          <w:szCs w:val="21"/>
        </w:rPr>
        <mc:AlternateContent>
          <mc:Choice Requires="wps">
            <w:drawing>
              <wp:anchor distT="0" distB="0" distL="114300" distR="114300" simplePos="0" relativeHeight="251656192" behindDoc="0" locked="0" layoutInCell="1" allowOverlap="1">
                <wp:simplePos x="0" y="0"/>
                <wp:positionH relativeFrom="column">
                  <wp:posOffset>2400300</wp:posOffset>
                </wp:positionH>
                <wp:positionV relativeFrom="paragraph">
                  <wp:posOffset>12700</wp:posOffset>
                </wp:positionV>
                <wp:extent cx="2552700" cy="914400"/>
                <wp:effectExtent l="5080" t="6985" r="13970" b="1206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914400"/>
                        </a:xfrm>
                        <a:prstGeom prst="rect">
                          <a:avLst/>
                        </a:prstGeom>
                        <a:solidFill>
                          <a:srgbClr val="FFFFFF"/>
                        </a:solidFill>
                        <a:ln w="9525">
                          <a:solidFill>
                            <a:srgbClr val="000000"/>
                          </a:solidFill>
                          <a:miter lim="800000"/>
                          <a:headEnd/>
                          <a:tailEnd/>
                        </a:ln>
                      </wps:spPr>
                      <wps:txbx>
                        <w:txbxContent>
                          <w:p w:rsidR="00330B4B" w:rsidRPr="009C46C1" w:rsidRDefault="00330B4B" w:rsidP="009C46C1">
                            <w:pPr>
                              <w:spacing w:beforeLines="50" w:before="120"/>
                              <w:ind w:firstLineChars="200" w:firstLine="420"/>
                              <w:rPr>
                                <w:rFonts w:ascii="宋体" w:hAnsi="宋体" w:hint="eastAsia"/>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9C46C1">
                                <w:rPr>
                                  <w:rFonts w:ascii="宋体" w:hAnsi="宋体" w:cs="宋体" w:hint="eastAsia"/>
                                  <w:color w:val="000000"/>
                                  <w:szCs w:val="21"/>
                                  <w:shd w:val="clear" w:color="auto" w:fill="F6FDB1"/>
                                </w:rPr>
                                <w:t>5.1.3</w:t>
                              </w:r>
                            </w:smartTag>
                            <w:r w:rsidRPr="009C46C1">
                              <w:rPr>
                                <w:rFonts w:ascii="宋体" w:hAnsi="宋体" w:cs="宋体" w:hint="eastAsia"/>
                                <w:color w:val="000000"/>
                                <w:szCs w:val="21"/>
                                <w:shd w:val="clear" w:color="auto" w:fill="F6FDB1"/>
                              </w:rPr>
                              <w:t>.4的</w:t>
                            </w:r>
                            <w:r w:rsidRPr="009C46C1">
                              <w:rPr>
                                <w:rFonts w:ascii="宋体" w:hAnsi="宋体" w:hint="eastAsia"/>
                                <w:szCs w:val="21"/>
                                <w:shd w:val="clear" w:color="auto" w:fill="F6FDB1"/>
                              </w:rPr>
                              <w:t>列项a）、d）、回行错误，应和第一行汉文字起平，回行第二、三、四行都如此。既不能顶行头，也不能和a）、d）、e）取平。</w:t>
                            </w:r>
                            <w:r w:rsidR="00721955" w:rsidRPr="009C46C1">
                              <w:rPr>
                                <w:rFonts w:ascii="宋体" w:hAnsi="宋体" w:hint="eastAsia"/>
                                <w:szCs w:val="21"/>
                                <w:shd w:val="clear" w:color="auto" w:fill="F6FDB1"/>
                              </w:rPr>
                              <w:t>见9.9.2条列项</w:t>
                            </w:r>
                          </w:p>
                          <w:p w:rsidR="00330B4B" w:rsidRPr="009C46C1" w:rsidRDefault="009C46C1" w:rsidP="009C46C1">
                            <w:pPr>
                              <w:ind w:firstLineChars="200" w:firstLine="420"/>
                              <w:rPr>
                                <w:rFonts w:ascii="宋体" w:hAnsi="宋体"/>
                                <w:szCs w:val="21"/>
                                <w:shd w:val="clear" w:color="auto" w:fill="F6FDB1"/>
                              </w:rPr>
                            </w:pPr>
                            <w:r w:rsidRPr="009C46C1">
                              <w:rPr>
                                <w:rFonts w:ascii="宋体" w:hAnsi="宋体" w:cs="宋体" w:hint="eastAsia"/>
                                <w:color w:val="000000"/>
                                <w:szCs w:val="21"/>
                                <w:shd w:val="clear" w:color="auto" w:fill="F6FDB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1" style="position:absolute;left:0;text-align:left;margin-left:189pt;margin-top:1pt;width:201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">
                <v:textbox>
                  <w:txbxContent>
                    <w:p w:rsidR="00330B4B" w:rsidRPr="009C46C1" w:rsidRDefault="00330B4B" w:rsidP="009C46C1">
                      <w:pPr>
                        <w:spacing w:beforeLines="50" w:before="120"/>
                        <w:ind w:firstLineChars="200" w:firstLine="420"/>
                        <w:rPr>
                          <w:rFonts w:ascii="宋体" w:hAnsi="宋体" w:hint="eastAsia"/>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9C46C1">
                          <w:rPr>
                            <w:rFonts w:ascii="宋体" w:hAnsi="宋体" w:cs="宋体" w:hint="eastAsia"/>
                            <w:color w:val="000000"/>
                            <w:szCs w:val="21"/>
                            <w:shd w:val="clear" w:color="auto" w:fill="F6FDB1"/>
                          </w:rPr>
                          <w:t>5.1.3</w:t>
                        </w:r>
                      </w:smartTag>
                      <w:r w:rsidRPr="009C46C1">
                        <w:rPr>
                          <w:rFonts w:ascii="宋体" w:hAnsi="宋体" w:cs="宋体" w:hint="eastAsia"/>
                          <w:color w:val="000000"/>
                          <w:szCs w:val="21"/>
                          <w:shd w:val="clear" w:color="auto" w:fill="F6FDB1"/>
                        </w:rPr>
                        <w:t>.4的</w:t>
                      </w:r>
                      <w:r w:rsidRPr="009C46C1">
                        <w:rPr>
                          <w:rFonts w:ascii="宋体" w:hAnsi="宋体" w:hint="eastAsia"/>
                          <w:szCs w:val="21"/>
                          <w:shd w:val="clear" w:color="auto" w:fill="F6FDB1"/>
                        </w:rPr>
                        <w:t>列项a）、d）、回行错误，应和第一行汉文字起平，回行第二、三、四行都如此。既不能顶行头，也不能和a）、d）、e）取平。</w:t>
                      </w:r>
                      <w:r w:rsidR="00721955" w:rsidRPr="009C46C1">
                        <w:rPr>
                          <w:rFonts w:ascii="宋体" w:hAnsi="宋体" w:hint="eastAsia"/>
                          <w:szCs w:val="21"/>
                          <w:shd w:val="clear" w:color="auto" w:fill="F6FDB1"/>
                        </w:rPr>
                        <w:t>见9.9.2条列项</w:t>
                      </w:r>
                    </w:p>
                    <w:p w:rsidR="00330B4B" w:rsidRPr="009C46C1" w:rsidRDefault="009C46C1" w:rsidP="009C46C1">
                      <w:pPr>
                        <w:ind w:firstLineChars="200" w:firstLine="420"/>
                        <w:rPr>
                          <w:rFonts w:ascii="宋体" w:hAnsi="宋体"/>
                          <w:szCs w:val="21"/>
                          <w:shd w:val="clear" w:color="auto" w:fill="F6FDB1"/>
                        </w:rPr>
                      </w:pPr>
                      <w:r w:rsidRPr="009C46C1">
                        <w:rPr>
                          <w:rFonts w:ascii="宋体" w:hAnsi="宋体" w:cs="宋体" w:hint="eastAsia"/>
                          <w:color w:val="000000"/>
                          <w:szCs w:val="21"/>
                          <w:shd w:val="clear" w:color="auto" w:fill="F6FDB1"/>
                        </w:rPr>
                        <w:t xml:space="preserve"> </w:t>
                      </w:r>
                    </w:p>
                  </w:txbxContent>
                </v:textbox>
              </v:rect>
            </w:pict>
          </mc:Fallback>
        </mc:AlternateContent>
      </w:r>
      <w:r w:rsidR="000B7756" w:rsidRPr="002C0DA4">
        <w:rPr>
          <w:rFonts w:ascii="黑体" w:eastAsia="黑体" w:hAnsi="宋体" w:cs="宋体" w:hint="eastAsia"/>
          <w:color w:val="000000"/>
          <w:szCs w:val="21"/>
        </w:rPr>
        <w:t>5.1.3.3</w:t>
      </w:r>
      <w:r w:rsidR="000B7756">
        <w:rPr>
          <w:rFonts w:ascii="黑体" w:eastAsia="黑体" w:hAnsi="宋体" w:cs="宋体" w:hint="eastAsia"/>
          <w:b/>
          <w:color w:val="000000"/>
          <w:szCs w:val="21"/>
        </w:rPr>
        <w:t xml:space="preserve">   </w:t>
      </w:r>
      <w:r w:rsidR="000B7756">
        <w:rPr>
          <w:rFonts w:ascii="宋体" w:hAnsi="宋体" w:cs="宋体" w:hint="eastAsia"/>
          <w:kern w:val="0"/>
          <w:szCs w:val="21"/>
        </w:rPr>
        <w:t>户外广告应保持整洁完好。陈旧、损坏的广告设施与标识应及时更新、修复。过期和失去使用价值的广告设施应及时拆除。</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.4</w:t>
      </w:r>
      <w:r>
        <w:rPr>
          <w:rFonts w:ascii="黑体" w:eastAsia="黑体" w:hAnsi="宋体" w:cs="宋体" w:hint="eastAsia"/>
          <w:b/>
          <w:color w:val="000000"/>
          <w:szCs w:val="21"/>
        </w:rPr>
        <w:t xml:space="preserve"> </w:t>
      </w:r>
      <w:r w:rsidR="00356D01">
        <w:rPr>
          <w:rFonts w:ascii="黑体" w:eastAsia="黑体" w:hAnsi="宋体" w:cs="宋体" w:hint="eastAsia"/>
          <w:b/>
          <w:color w:val="000000"/>
          <w:szCs w:val="21"/>
        </w:rPr>
        <w:t xml:space="preserve"> </w:t>
      </w:r>
      <w:r>
        <w:rPr>
          <w:rFonts w:ascii="黑体" w:eastAsia="黑体" w:hAnsi="宋体" w:cs="宋体" w:hint="eastAsia"/>
          <w:b/>
          <w:color w:val="000000"/>
          <w:szCs w:val="21"/>
        </w:rPr>
        <w:t xml:space="preserve"> </w:t>
      </w:r>
      <w:r>
        <w:rPr>
          <w:rFonts w:ascii="宋体" w:hAnsi="宋体" w:cs="宋体" w:hint="eastAsia"/>
          <w:kern w:val="0"/>
          <w:szCs w:val="21"/>
        </w:rPr>
        <w:t>广告设施与标识应按GB 50449的分类规定</w:t>
      </w:r>
      <w:r w:rsidR="00E64B6E">
        <w:rPr>
          <w:rFonts w:ascii="宋体" w:hAnsi="宋体" w:cs="宋体" w:hint="eastAsia"/>
          <w:kern w:val="0"/>
          <w:szCs w:val="21"/>
        </w:rPr>
        <w:t>，</w:t>
      </w:r>
      <w:r>
        <w:rPr>
          <w:rFonts w:ascii="宋体" w:hAnsi="宋体" w:cs="宋体" w:hint="eastAsia"/>
          <w:kern w:val="0"/>
          <w:szCs w:val="21"/>
        </w:rPr>
        <w:t>根据不同的环境和情况进行设置</w:t>
      </w:r>
      <w:r w:rsidR="004665C8">
        <w:rPr>
          <w:rFonts w:ascii="宋体" w:hAnsi="宋体" w:cs="宋体" w:hint="eastAsia"/>
          <w:kern w:val="0"/>
          <w:szCs w:val="21"/>
        </w:rPr>
        <w:t>，并应采取有效措施保证广告设施结构稳定、安装牢固</w:t>
      </w:r>
      <w:r w:rsidR="00356D01">
        <w:rPr>
          <w:rFonts w:ascii="宋体" w:hAnsi="宋体" w:cs="宋体" w:hint="eastAsia"/>
          <w:kern w:val="0"/>
          <w:szCs w:val="21"/>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 xml:space="preserve">a） </w:t>
      </w:r>
      <w:r w:rsidR="00CA4E00">
        <w:rPr>
          <w:rFonts w:ascii="宋体" w:hAnsi="宋体" w:cs="宋体" w:hint="eastAsia"/>
          <w:kern w:val="0"/>
          <w:szCs w:val="21"/>
        </w:rPr>
        <w:t xml:space="preserve"> </w:t>
      </w:r>
      <w:r>
        <w:rPr>
          <w:rFonts w:ascii="宋体" w:hAnsi="宋体" w:cs="宋体" w:hint="eastAsia"/>
          <w:kern w:val="0"/>
          <w:szCs w:val="21"/>
        </w:rPr>
        <w:t>人流密集、建筑密度高的城市道路沿线，城市主要景观道路沿线，主要景区内，</w:t>
      </w:r>
      <w:r w:rsidRPr="00194D66">
        <w:rPr>
          <w:rFonts w:ascii="黑体" w:eastAsia="黑体" w:hAnsi="宋体" w:cs="宋体" w:hint="eastAsia"/>
          <w:b/>
          <w:kern w:val="0"/>
          <w:szCs w:val="21"/>
          <w:highlight w:val="yellow"/>
        </w:rPr>
        <w:t>不应设置大型广告设施</w:t>
      </w:r>
      <w:r w:rsidRPr="00194D66">
        <w:rPr>
          <w:rFonts w:ascii="宋体" w:hAnsi="宋体" w:cs="宋体" w:hint="eastAsia"/>
          <w:kern w:val="0"/>
          <w:szCs w:val="21"/>
          <w:highlight w:val="yellow"/>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 xml:space="preserve">b） </w:t>
      </w:r>
      <w:r w:rsidR="00815258">
        <w:rPr>
          <w:rFonts w:ascii="宋体" w:hAnsi="宋体" w:cs="宋体" w:hint="eastAsia"/>
          <w:kern w:val="0"/>
          <w:szCs w:val="21"/>
        </w:rPr>
        <w:t xml:space="preserve"> </w:t>
      </w:r>
      <w:r>
        <w:rPr>
          <w:rFonts w:ascii="宋体" w:hAnsi="宋体" w:cs="宋体" w:hint="eastAsia"/>
          <w:kern w:val="0"/>
          <w:szCs w:val="21"/>
        </w:rPr>
        <w:t>城市公共绿地周边应按城市规划要求设置广告设施，且应设置</w:t>
      </w:r>
      <w:r w:rsidRPr="00194D66">
        <w:rPr>
          <w:rFonts w:ascii="黑体" w:eastAsia="黑体" w:hAnsi="宋体" w:cs="宋体" w:hint="eastAsia"/>
          <w:b/>
          <w:kern w:val="0"/>
          <w:szCs w:val="21"/>
          <w:highlight w:val="yellow"/>
        </w:rPr>
        <w:t>小型广告设施</w:t>
      </w:r>
      <w:r>
        <w:rPr>
          <w:rFonts w:ascii="宋体" w:hAnsi="宋体" w:cs="宋体" w:hint="eastAsia"/>
          <w:kern w:val="0"/>
          <w:szCs w:val="21"/>
        </w:rPr>
        <w:t>；</w:t>
      </w:r>
    </w:p>
    <w:p w:rsidR="000B7756" w:rsidRDefault="000B7756" w:rsidP="00451C07">
      <w:pPr>
        <w:adjustRightInd w:val="0"/>
        <w:snapToGrid w:val="0"/>
        <w:spacing w:line="320" w:lineRule="exact"/>
        <w:ind w:firstLineChars="196" w:firstLine="412"/>
        <w:rPr>
          <w:rFonts w:ascii="宋体" w:hAnsi="宋体" w:cs="宋体"/>
          <w:kern w:val="0"/>
          <w:szCs w:val="21"/>
        </w:rPr>
      </w:pPr>
      <w:r>
        <w:rPr>
          <w:rFonts w:ascii="宋体" w:hAnsi="宋体" w:cs="宋体" w:hint="eastAsia"/>
          <w:kern w:val="0"/>
          <w:szCs w:val="21"/>
        </w:rPr>
        <w:t xml:space="preserve">c） </w:t>
      </w:r>
      <w:r w:rsidR="00815258">
        <w:rPr>
          <w:rFonts w:ascii="宋体" w:hAnsi="宋体" w:cs="宋体" w:hint="eastAsia"/>
          <w:kern w:val="0"/>
          <w:szCs w:val="21"/>
        </w:rPr>
        <w:t xml:space="preserve"> </w:t>
      </w:r>
      <w:r>
        <w:rPr>
          <w:rFonts w:ascii="宋体" w:hAnsi="宋体" w:cs="宋体" w:hint="eastAsia"/>
          <w:kern w:val="0"/>
          <w:szCs w:val="21"/>
        </w:rPr>
        <w:t>对外交通道路、场站周边广告设施设置不应过多，应设置</w:t>
      </w:r>
      <w:r w:rsidRPr="00194D66">
        <w:rPr>
          <w:rFonts w:ascii="黑体" w:eastAsia="黑体" w:hAnsi="宋体" w:cs="宋体" w:hint="eastAsia"/>
          <w:b/>
          <w:kern w:val="0"/>
          <w:szCs w:val="21"/>
          <w:highlight w:val="yellow"/>
        </w:rPr>
        <w:t>大、中型广告设施</w:t>
      </w:r>
      <w:r>
        <w:rPr>
          <w:rFonts w:ascii="宋体" w:hAnsi="宋体" w:cs="宋体" w:hint="eastAsia"/>
          <w:kern w:val="0"/>
          <w:szCs w:val="21"/>
        </w:rPr>
        <w:t>；</w:t>
      </w:r>
    </w:p>
    <w:p w:rsidR="00815DBE" w:rsidRDefault="000B7756" w:rsidP="004C4A0F">
      <w:pPr>
        <w:adjustRightInd w:val="0"/>
        <w:snapToGrid w:val="0"/>
        <w:spacing w:line="320" w:lineRule="exact"/>
        <w:ind w:leftChars="1" w:left="2" w:firstLineChars="200" w:firstLine="420"/>
        <w:rPr>
          <w:rFonts w:ascii="宋体" w:hAnsi="宋体" w:cs="宋体" w:hint="eastAsia"/>
          <w:kern w:val="0"/>
          <w:szCs w:val="21"/>
        </w:rPr>
      </w:pPr>
      <w:r>
        <w:rPr>
          <w:rFonts w:ascii="宋体" w:hAnsi="宋体" w:cs="宋体" w:hint="eastAsia"/>
          <w:kern w:val="0"/>
          <w:szCs w:val="21"/>
        </w:rPr>
        <w:t xml:space="preserve">d） </w:t>
      </w:r>
      <w:r w:rsidRPr="003A5276">
        <w:rPr>
          <w:rFonts w:ascii="黑体" w:eastAsia="黑体" w:hAnsi="宋体" w:cs="宋体" w:hint="eastAsia"/>
          <w:b/>
          <w:kern w:val="0"/>
          <w:szCs w:val="21"/>
        </w:rPr>
        <w:t xml:space="preserve"> 建筑物</w:t>
      </w:r>
      <w:r w:rsidRPr="00194D66">
        <w:rPr>
          <w:rFonts w:ascii="黑体" w:eastAsia="黑体" w:hAnsi="宋体" w:cs="宋体" w:hint="eastAsia"/>
          <w:b/>
          <w:kern w:val="0"/>
          <w:szCs w:val="21"/>
        </w:rPr>
        <w:t>屋顶不应设置大型广告设施</w:t>
      </w:r>
      <w:r>
        <w:rPr>
          <w:rFonts w:ascii="宋体" w:hAnsi="宋体" w:cs="宋体" w:hint="eastAsia"/>
          <w:kern w:val="0"/>
          <w:szCs w:val="21"/>
        </w:rPr>
        <w:t>。当在建筑物屋顶设置广告设施时，应严格控制广告设施</w:t>
      </w:r>
      <w:r w:rsidR="00D22F62">
        <w:rPr>
          <w:rFonts w:ascii="宋体" w:hAnsi="宋体" w:cs="宋体" w:hint="eastAsia"/>
          <w:kern w:val="0"/>
          <w:szCs w:val="21"/>
        </w:rPr>
        <w:t xml:space="preserve">  </w:t>
      </w:r>
    </w:p>
    <w:p w:rsidR="000B7756" w:rsidRPr="004C4A0F" w:rsidRDefault="00370A1B" w:rsidP="004C4A0F">
      <w:pPr>
        <w:adjustRightInd w:val="0"/>
        <w:snapToGrid w:val="0"/>
        <w:spacing w:line="320" w:lineRule="exact"/>
        <w:ind w:leftChars="1" w:left="2" w:firstLineChars="200" w:firstLine="420"/>
        <w:rPr>
          <w:rFonts w:ascii="黑体" w:eastAsia="黑体" w:hAnsi="宋体" w:cs="宋体"/>
          <w:b/>
          <w:color w:val="000000"/>
          <w:szCs w:val="21"/>
        </w:rPr>
      </w:pPr>
      <w:r>
        <w:rPr>
          <w:rFonts w:ascii="宋体" w:hAnsi="宋体" w:cs="宋体" w:hint="eastAsia"/>
          <w:noProof/>
          <w:kern w:val="0"/>
          <w:szCs w:val="21"/>
        </w:rPr>
        <mc:AlternateContent>
          <mc:Choice Requires="wps">
            <w:drawing>
              <wp:anchor distT="0" distB="0" distL="114300" distR="114300" simplePos="0" relativeHeight="251676672" behindDoc="0" locked="0" layoutInCell="1" allowOverlap="1">
                <wp:simplePos x="0" y="0"/>
                <wp:positionH relativeFrom="column">
                  <wp:posOffset>3314700</wp:posOffset>
                </wp:positionH>
                <wp:positionV relativeFrom="paragraph">
                  <wp:posOffset>165100</wp:posOffset>
                </wp:positionV>
                <wp:extent cx="2781300" cy="891540"/>
                <wp:effectExtent l="5080" t="6985" r="13970" b="6350"/>
                <wp:wrapNone/>
                <wp:docPr id="1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91540"/>
                        </a:xfrm>
                        <a:prstGeom prst="rect">
                          <a:avLst/>
                        </a:prstGeom>
                        <a:solidFill>
                          <a:srgbClr val="FFFFFF"/>
                        </a:solidFill>
                        <a:ln w="9525">
                          <a:solidFill>
                            <a:srgbClr val="000000"/>
                          </a:solidFill>
                          <a:miter lim="800000"/>
                          <a:headEnd/>
                          <a:tailEnd/>
                        </a:ln>
                      </wps:spPr>
                      <wps:txbx>
                        <w:txbxContent>
                          <w:p w:rsidR="00C06D3A" w:rsidRPr="009C46C1" w:rsidRDefault="00194D66" w:rsidP="009C46C1">
                            <w:pPr>
                              <w:adjustRightInd w:val="0"/>
                              <w:snapToGrid w:val="0"/>
                              <w:spacing w:line="260" w:lineRule="exact"/>
                              <w:rPr>
                                <w:rFonts w:ascii="宋体" w:hAnsi="宋体" w:hint="eastAsia"/>
                                <w:szCs w:val="21"/>
                                <w:shd w:val="clear" w:color="auto" w:fill="F6FDB1"/>
                              </w:rPr>
                            </w:pPr>
                            <w:r w:rsidRPr="00563D87">
                              <w:rPr>
                                <w:rFonts w:hint="eastAsia"/>
                                <w:sz w:val="18"/>
                                <w:szCs w:val="18"/>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C06D3A">
                                <w:rPr>
                                  <w:rFonts w:ascii="宋体" w:hAnsi="宋体" w:cs="宋体" w:hint="eastAsia"/>
                                  <w:color w:val="000000"/>
                                  <w:szCs w:val="21"/>
                                  <w:shd w:val="clear" w:color="auto" w:fill="F6FDB1"/>
                                </w:rPr>
                                <w:t>5.1.3</w:t>
                              </w:r>
                            </w:smartTag>
                            <w:r w:rsidRPr="00C06D3A">
                              <w:rPr>
                                <w:rFonts w:ascii="宋体" w:hAnsi="宋体" w:cs="宋体" w:hint="eastAsia"/>
                                <w:color w:val="000000"/>
                                <w:szCs w:val="21"/>
                                <w:shd w:val="clear" w:color="auto" w:fill="F6FDB1"/>
                              </w:rPr>
                              <w:t>.1</w:t>
                            </w:r>
                            <w:r w:rsidR="00CA4E00">
                              <w:rPr>
                                <w:rFonts w:ascii="宋体" w:hAnsi="宋体" w:cs="宋体" w:hint="eastAsia"/>
                                <w:color w:val="000000"/>
                                <w:szCs w:val="21"/>
                                <w:shd w:val="clear" w:color="auto" w:fill="F6FDB1"/>
                              </w:rPr>
                              <w:t>的黑体字</w:t>
                            </w:r>
                            <w:r w:rsidRPr="00C06D3A">
                              <w:rPr>
                                <w:rFonts w:ascii="宋体" w:hAnsi="宋体" w:cs="宋体" w:hint="eastAsia"/>
                                <w:color w:val="000000"/>
                                <w:szCs w:val="21"/>
                                <w:shd w:val="clear" w:color="auto" w:fill="F6FDB1"/>
                              </w:rPr>
                              <w:t>正确，</w:t>
                            </w:r>
                            <w:r w:rsidR="00CA4E00">
                              <w:rPr>
                                <w:rFonts w:ascii="宋体" w:hAnsi="宋体" w:cs="宋体" w:hint="eastAsia"/>
                                <w:color w:val="000000"/>
                                <w:szCs w:val="21"/>
                                <w:shd w:val="clear" w:color="auto" w:fill="F6FDB1"/>
                              </w:rPr>
                              <w:t>见</w:t>
                            </w:r>
                            <w:r w:rsidR="00C53120" w:rsidRPr="00C06D3A">
                              <w:rPr>
                                <w:rFonts w:ascii="宋体" w:hAnsi="宋体" w:hint="eastAsia"/>
                                <w:szCs w:val="21"/>
                                <w:shd w:val="clear" w:color="auto" w:fill="F6FDB1"/>
                              </w:rPr>
                              <w:t>GB/T1.1</w:t>
                            </w:r>
                            <w:r w:rsidR="00C53120">
                              <w:rPr>
                                <w:rFonts w:ascii="宋体" w:hAnsi="宋体" w:hint="eastAsia"/>
                                <w:szCs w:val="21"/>
                                <w:shd w:val="clear" w:color="auto" w:fill="F6FDB1"/>
                              </w:rPr>
                              <w:t>中</w:t>
                            </w:r>
                            <w:r w:rsidR="00CA4E00" w:rsidRPr="00C06D3A">
                              <w:rPr>
                                <w:rFonts w:ascii="宋体" w:hAnsi="宋体" w:hint="eastAsia"/>
                                <w:szCs w:val="21"/>
                                <w:shd w:val="clear" w:color="auto" w:fill="F6FDB1"/>
                              </w:rPr>
                              <w:t>5.2.</w:t>
                            </w:r>
                            <w:r w:rsidR="00CA4E00">
                              <w:rPr>
                                <w:rFonts w:ascii="宋体" w:hAnsi="宋体" w:hint="eastAsia"/>
                                <w:szCs w:val="21"/>
                                <w:shd w:val="clear" w:color="auto" w:fill="F6FDB1"/>
                              </w:rPr>
                              <w:t>4条，</w:t>
                            </w:r>
                            <w:r w:rsidRPr="00C06D3A">
                              <w:rPr>
                                <w:rFonts w:ascii="宋体" w:hAnsi="宋体" w:cs="宋体" w:hint="eastAsia"/>
                                <w:color w:val="000000"/>
                                <w:szCs w:val="21"/>
                                <w:shd w:val="clear" w:color="auto" w:fill="F6FDB1"/>
                              </w:rPr>
                              <w:t>5.1.3.4</w:t>
                            </w:r>
                            <w:r w:rsidRPr="00C06D3A">
                              <w:rPr>
                                <w:rFonts w:ascii="宋体" w:hAnsi="宋体" w:hint="eastAsia"/>
                                <w:szCs w:val="21"/>
                                <w:shd w:val="clear" w:color="auto" w:fill="F6FDB1"/>
                              </w:rPr>
                              <w:t>列项</w:t>
                            </w:r>
                            <w:r w:rsidR="00C06D3A" w:rsidRPr="00C06D3A">
                              <w:rPr>
                                <w:rFonts w:ascii="宋体" w:hAnsi="宋体" w:hint="eastAsia"/>
                                <w:szCs w:val="21"/>
                                <w:shd w:val="clear" w:color="auto" w:fill="F6FDB1"/>
                              </w:rPr>
                              <w:t>中黑体字正确。GB/T1.1</w:t>
                            </w:r>
                            <w:r w:rsidR="00C06D3A">
                              <w:rPr>
                                <w:rFonts w:ascii="宋体" w:hAnsi="宋体" w:hint="eastAsia"/>
                                <w:szCs w:val="21"/>
                                <w:shd w:val="clear" w:color="auto" w:fill="F6FDB1"/>
                              </w:rPr>
                              <w:t>中</w:t>
                            </w:r>
                            <w:r w:rsidR="00C06D3A" w:rsidRPr="00C06D3A">
                              <w:rPr>
                                <w:rFonts w:ascii="宋体" w:hAnsi="宋体" w:hint="eastAsia"/>
                                <w:szCs w:val="21"/>
                                <w:shd w:val="clear" w:color="auto" w:fill="F6FDB1"/>
                              </w:rPr>
                              <w:t>5.2.6</w:t>
                            </w:r>
                            <w:r w:rsidR="00C06D3A">
                              <w:rPr>
                                <w:rFonts w:ascii="宋体" w:hAnsi="宋体" w:hint="eastAsia"/>
                                <w:szCs w:val="21"/>
                                <w:shd w:val="clear" w:color="auto" w:fill="F6FDB1"/>
                              </w:rPr>
                              <w:t>条：“</w:t>
                            </w:r>
                            <w:r w:rsidR="00C06D3A" w:rsidRPr="00C06D3A">
                              <w:rPr>
                                <w:rFonts w:ascii="宋体" w:hAnsi="宋体" w:hint="eastAsia"/>
                                <w:szCs w:val="21"/>
                                <w:shd w:val="clear" w:color="auto" w:fill="F6FDB1"/>
                              </w:rPr>
                              <w:t>在列项的各项中，可将其中的关键术语或短语标为黑体以标明各项所涉及的主题</w:t>
                            </w:r>
                            <w:r w:rsidR="00C06D3A">
                              <w:rPr>
                                <w:rFonts w:ascii="宋体" w:hAnsi="宋体" w:hint="eastAsia"/>
                                <w:szCs w:val="21"/>
                                <w:shd w:val="clear" w:color="auto" w:fill="F6FDB1"/>
                              </w:rPr>
                              <w:t>”</w:t>
                            </w:r>
                            <w:r w:rsidR="00C06D3A" w:rsidRPr="00C06D3A">
                              <w:rPr>
                                <w:rFonts w:ascii="宋体" w:hAnsi="宋体" w:hint="eastAsia"/>
                                <w:szCs w:val="21"/>
                                <w:shd w:val="clear" w:color="auto" w:fill="F6FDB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52" style="position:absolute;left:0;text-align:left;margin-left:261pt;margin-top:13pt;width:219pt;height:7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tLQIAAFE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">
                <v:textbox>
                  <w:txbxContent>
                    <w:p w:rsidR="00C06D3A" w:rsidRPr="009C46C1" w:rsidRDefault="00194D66" w:rsidP="009C46C1">
                      <w:pPr>
                        <w:adjustRightInd w:val="0"/>
                        <w:snapToGrid w:val="0"/>
                        <w:spacing w:line="260" w:lineRule="exact"/>
                        <w:rPr>
                          <w:rFonts w:ascii="宋体" w:hAnsi="宋体" w:hint="eastAsia"/>
                          <w:szCs w:val="21"/>
                          <w:shd w:val="clear" w:color="auto" w:fill="F6FDB1"/>
                        </w:rPr>
                      </w:pPr>
                      <w:r w:rsidRPr="00563D87">
                        <w:rPr>
                          <w:rFonts w:hint="eastAsia"/>
                          <w:sz w:val="18"/>
                          <w:szCs w:val="18"/>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C06D3A">
                          <w:rPr>
                            <w:rFonts w:ascii="宋体" w:hAnsi="宋体" w:cs="宋体" w:hint="eastAsia"/>
                            <w:color w:val="000000"/>
                            <w:szCs w:val="21"/>
                            <w:shd w:val="clear" w:color="auto" w:fill="F6FDB1"/>
                          </w:rPr>
                          <w:t>5.1.3</w:t>
                        </w:r>
                      </w:smartTag>
                      <w:r w:rsidRPr="00C06D3A">
                        <w:rPr>
                          <w:rFonts w:ascii="宋体" w:hAnsi="宋体" w:cs="宋体" w:hint="eastAsia"/>
                          <w:color w:val="000000"/>
                          <w:szCs w:val="21"/>
                          <w:shd w:val="clear" w:color="auto" w:fill="F6FDB1"/>
                        </w:rPr>
                        <w:t>.1</w:t>
                      </w:r>
                      <w:r w:rsidR="00CA4E00">
                        <w:rPr>
                          <w:rFonts w:ascii="宋体" w:hAnsi="宋体" w:cs="宋体" w:hint="eastAsia"/>
                          <w:color w:val="000000"/>
                          <w:szCs w:val="21"/>
                          <w:shd w:val="clear" w:color="auto" w:fill="F6FDB1"/>
                        </w:rPr>
                        <w:t>的黑体字</w:t>
                      </w:r>
                      <w:r w:rsidRPr="00C06D3A">
                        <w:rPr>
                          <w:rFonts w:ascii="宋体" w:hAnsi="宋体" w:cs="宋体" w:hint="eastAsia"/>
                          <w:color w:val="000000"/>
                          <w:szCs w:val="21"/>
                          <w:shd w:val="clear" w:color="auto" w:fill="F6FDB1"/>
                        </w:rPr>
                        <w:t>正确，</w:t>
                      </w:r>
                      <w:r w:rsidR="00CA4E00">
                        <w:rPr>
                          <w:rFonts w:ascii="宋体" w:hAnsi="宋体" w:cs="宋体" w:hint="eastAsia"/>
                          <w:color w:val="000000"/>
                          <w:szCs w:val="21"/>
                          <w:shd w:val="clear" w:color="auto" w:fill="F6FDB1"/>
                        </w:rPr>
                        <w:t>见</w:t>
                      </w:r>
                      <w:r w:rsidR="00C53120" w:rsidRPr="00C06D3A">
                        <w:rPr>
                          <w:rFonts w:ascii="宋体" w:hAnsi="宋体" w:hint="eastAsia"/>
                          <w:szCs w:val="21"/>
                          <w:shd w:val="clear" w:color="auto" w:fill="F6FDB1"/>
                        </w:rPr>
                        <w:t>GB/T1.1</w:t>
                      </w:r>
                      <w:r w:rsidR="00C53120">
                        <w:rPr>
                          <w:rFonts w:ascii="宋体" w:hAnsi="宋体" w:hint="eastAsia"/>
                          <w:szCs w:val="21"/>
                          <w:shd w:val="clear" w:color="auto" w:fill="F6FDB1"/>
                        </w:rPr>
                        <w:t>中</w:t>
                      </w:r>
                      <w:r w:rsidR="00CA4E00" w:rsidRPr="00C06D3A">
                        <w:rPr>
                          <w:rFonts w:ascii="宋体" w:hAnsi="宋体" w:hint="eastAsia"/>
                          <w:szCs w:val="21"/>
                          <w:shd w:val="clear" w:color="auto" w:fill="F6FDB1"/>
                        </w:rPr>
                        <w:t>5.2.</w:t>
                      </w:r>
                      <w:r w:rsidR="00CA4E00">
                        <w:rPr>
                          <w:rFonts w:ascii="宋体" w:hAnsi="宋体" w:hint="eastAsia"/>
                          <w:szCs w:val="21"/>
                          <w:shd w:val="clear" w:color="auto" w:fill="F6FDB1"/>
                        </w:rPr>
                        <w:t>4条，</w:t>
                      </w:r>
                      <w:r w:rsidRPr="00C06D3A">
                        <w:rPr>
                          <w:rFonts w:ascii="宋体" w:hAnsi="宋体" w:cs="宋体" w:hint="eastAsia"/>
                          <w:color w:val="000000"/>
                          <w:szCs w:val="21"/>
                          <w:shd w:val="clear" w:color="auto" w:fill="F6FDB1"/>
                        </w:rPr>
                        <w:t>5.1.3.4</w:t>
                      </w:r>
                      <w:r w:rsidRPr="00C06D3A">
                        <w:rPr>
                          <w:rFonts w:ascii="宋体" w:hAnsi="宋体" w:hint="eastAsia"/>
                          <w:szCs w:val="21"/>
                          <w:shd w:val="clear" w:color="auto" w:fill="F6FDB1"/>
                        </w:rPr>
                        <w:t>列项</w:t>
                      </w:r>
                      <w:r w:rsidR="00C06D3A" w:rsidRPr="00C06D3A">
                        <w:rPr>
                          <w:rFonts w:ascii="宋体" w:hAnsi="宋体" w:hint="eastAsia"/>
                          <w:szCs w:val="21"/>
                          <w:shd w:val="clear" w:color="auto" w:fill="F6FDB1"/>
                        </w:rPr>
                        <w:t>中黑体字正确。GB/T1.1</w:t>
                      </w:r>
                      <w:r w:rsidR="00C06D3A">
                        <w:rPr>
                          <w:rFonts w:ascii="宋体" w:hAnsi="宋体" w:hint="eastAsia"/>
                          <w:szCs w:val="21"/>
                          <w:shd w:val="clear" w:color="auto" w:fill="F6FDB1"/>
                        </w:rPr>
                        <w:t>中</w:t>
                      </w:r>
                      <w:r w:rsidR="00C06D3A" w:rsidRPr="00C06D3A">
                        <w:rPr>
                          <w:rFonts w:ascii="宋体" w:hAnsi="宋体" w:hint="eastAsia"/>
                          <w:szCs w:val="21"/>
                          <w:shd w:val="clear" w:color="auto" w:fill="F6FDB1"/>
                        </w:rPr>
                        <w:t>5.2.6</w:t>
                      </w:r>
                      <w:r w:rsidR="00C06D3A">
                        <w:rPr>
                          <w:rFonts w:ascii="宋体" w:hAnsi="宋体" w:hint="eastAsia"/>
                          <w:szCs w:val="21"/>
                          <w:shd w:val="clear" w:color="auto" w:fill="F6FDB1"/>
                        </w:rPr>
                        <w:t>条：“</w:t>
                      </w:r>
                      <w:r w:rsidR="00C06D3A" w:rsidRPr="00C06D3A">
                        <w:rPr>
                          <w:rFonts w:ascii="宋体" w:hAnsi="宋体" w:hint="eastAsia"/>
                          <w:szCs w:val="21"/>
                          <w:shd w:val="clear" w:color="auto" w:fill="F6FDB1"/>
                        </w:rPr>
                        <w:t>在列项的各项中，可将其中的关键术语或短语标为黑体以标明各项所涉及的主题</w:t>
                      </w:r>
                      <w:r w:rsidR="00C06D3A">
                        <w:rPr>
                          <w:rFonts w:ascii="宋体" w:hAnsi="宋体" w:hint="eastAsia"/>
                          <w:szCs w:val="21"/>
                          <w:shd w:val="clear" w:color="auto" w:fill="F6FDB1"/>
                        </w:rPr>
                        <w:t>”</w:t>
                      </w:r>
                      <w:r w:rsidR="00C06D3A" w:rsidRPr="00C06D3A">
                        <w:rPr>
                          <w:rFonts w:ascii="宋体" w:hAnsi="宋体" w:hint="eastAsia"/>
                          <w:szCs w:val="21"/>
                          <w:shd w:val="clear" w:color="auto" w:fill="F6FDB1"/>
                        </w:rPr>
                        <w:t>。</w:t>
                      </w:r>
                    </w:p>
                  </w:txbxContent>
                </v:textbox>
              </v:rect>
            </w:pict>
          </mc:Fallback>
        </mc:AlternateContent>
      </w:r>
      <w:r w:rsidR="00815DBE">
        <w:rPr>
          <w:rFonts w:ascii="宋体" w:hAnsi="宋体" w:cs="宋体" w:hint="eastAsia"/>
          <w:kern w:val="0"/>
          <w:szCs w:val="21"/>
        </w:rPr>
        <w:t xml:space="preserve">     </w:t>
      </w:r>
      <w:r w:rsidR="000B7756" w:rsidRPr="007D4BEB">
        <w:rPr>
          <w:rFonts w:ascii="宋体" w:hAnsi="宋体" w:cs="宋体" w:hint="eastAsia"/>
          <w:kern w:val="0"/>
          <w:szCs w:val="21"/>
          <w:highlight w:val="yellow"/>
        </w:rPr>
        <w:t>的高度，且</w:t>
      </w:r>
      <w:r w:rsidR="000B7756">
        <w:rPr>
          <w:rFonts w:ascii="宋体" w:hAnsi="宋体" w:cs="宋体" w:hint="eastAsia"/>
          <w:kern w:val="0"/>
          <w:szCs w:val="21"/>
        </w:rPr>
        <w:t>不应破坏建筑物结构</w:t>
      </w:r>
      <w:r w:rsidR="00DF2103">
        <w:rPr>
          <w:rFonts w:ascii="宋体" w:hAnsi="宋体" w:cs="宋体" w:hint="eastAsia"/>
          <w:kern w:val="0"/>
          <w:szCs w:val="21"/>
        </w:rPr>
        <w:t>。</w:t>
      </w:r>
      <w:r w:rsidR="000B7756">
        <w:rPr>
          <w:rFonts w:ascii="宋体" w:hAnsi="宋体" w:cs="宋体" w:hint="eastAsia"/>
          <w:kern w:val="0"/>
          <w:szCs w:val="21"/>
        </w:rPr>
        <w:t>建筑物屋顶广告设施的底部构架不应裸露，高度</w:t>
      </w:r>
      <w:r w:rsidR="00D408AD">
        <w:rPr>
          <w:rFonts w:ascii="宋体" w:hAnsi="宋体" w:cs="宋体" w:hint="eastAsia"/>
          <w:kern w:val="0"/>
          <w:szCs w:val="21"/>
        </w:rPr>
        <w:t>应≤</w:t>
      </w:r>
      <w:smartTag w:uri="urn:schemas-microsoft-com:office:smarttags" w:element="chmetcnv">
        <w:smartTagPr>
          <w:attr w:name="UnitName" w:val="m"/>
          <w:attr w:name="SourceValue" w:val="1"/>
          <w:attr w:name="HasSpace" w:val="False"/>
          <w:attr w:name="Negative" w:val="False"/>
          <w:attr w:name="NumberType" w:val="1"/>
          <w:attr w:name="TCSC" w:val="0"/>
        </w:smartTagPr>
        <w:r w:rsidR="000B7756">
          <w:rPr>
            <w:rFonts w:ascii="宋体" w:hAnsi="宋体" w:cs="宋体" w:hint="eastAsia"/>
            <w:kern w:val="0"/>
            <w:szCs w:val="21"/>
          </w:rPr>
          <w:t>1m</w:t>
        </w:r>
      </w:smartTag>
      <w:r w:rsidR="000B7756">
        <w:rPr>
          <w:rFonts w:ascii="宋体" w:hAnsi="宋体" w:cs="宋体" w:hint="eastAsia"/>
          <w:kern w:val="0"/>
          <w:szCs w:val="21"/>
        </w:rPr>
        <w:t>。</w:t>
      </w:r>
      <w:r w:rsidR="00815DBE">
        <w:rPr>
          <w:rFonts w:ascii="宋体" w:hAnsi="宋体" w:cs="宋体" w:hint="eastAsia"/>
          <w:kern w:val="0"/>
          <w:szCs w:val="21"/>
        </w:rPr>
        <w:t xml:space="preserve">   </w:t>
      </w:r>
      <w:r w:rsidR="000B7756">
        <w:rPr>
          <w:rFonts w:ascii="宋体" w:hAnsi="宋体" w:cs="宋体" w:hint="eastAsia"/>
          <w:kern w:val="0"/>
          <w:szCs w:val="21"/>
        </w:rPr>
        <w:t>同一建筑物</w:t>
      </w:r>
      <w:r w:rsidR="000B7756" w:rsidRPr="007D4BEB">
        <w:rPr>
          <w:rFonts w:ascii="宋体" w:hAnsi="宋体" w:cs="宋体" w:hint="eastAsia"/>
          <w:kern w:val="0"/>
          <w:szCs w:val="21"/>
          <w:highlight w:val="yellow"/>
        </w:rPr>
        <w:t>外立面上的</w:t>
      </w:r>
      <w:r w:rsidR="000B7756">
        <w:rPr>
          <w:rFonts w:ascii="宋体" w:hAnsi="宋体" w:cs="宋体" w:hint="eastAsia"/>
          <w:kern w:val="0"/>
          <w:szCs w:val="21"/>
        </w:rPr>
        <w:t>广告的高度、大小应协调有序，且不应超过屋顶，广告设置不应遮盖建筑物的玻璃幕墙和窗</w:t>
      </w:r>
      <w:r w:rsidR="000B7756" w:rsidRPr="007D4BEB">
        <w:rPr>
          <w:rFonts w:ascii="宋体" w:hAnsi="宋体" w:cs="宋体" w:hint="eastAsia"/>
          <w:kern w:val="0"/>
          <w:szCs w:val="21"/>
          <w:highlight w:val="yellow"/>
        </w:rPr>
        <w:t>户；</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.5</w:t>
      </w:r>
      <w:r>
        <w:rPr>
          <w:rFonts w:ascii="黑体" w:eastAsia="黑体" w:hAnsi="宋体" w:cs="宋体" w:hint="eastAsia"/>
          <w:b/>
          <w:color w:val="000000"/>
          <w:szCs w:val="21"/>
        </w:rPr>
        <w:t xml:space="preserve">  </w:t>
      </w:r>
      <w:r>
        <w:rPr>
          <w:rFonts w:ascii="宋体" w:hAnsi="宋体" w:cs="宋体" w:hint="eastAsia"/>
          <w:kern w:val="0"/>
          <w:szCs w:val="21"/>
        </w:rPr>
        <w:t>橱窗广告应讲究艺术性，并结合季节、节日变化和新产品宣传及时更换。</w:t>
      </w:r>
    </w:p>
    <w:p w:rsidR="000B7756" w:rsidRDefault="000B7756" w:rsidP="00451C07">
      <w:pPr>
        <w:adjustRightInd w:val="0"/>
        <w:snapToGrid w:val="0"/>
        <w:spacing w:line="320" w:lineRule="exact"/>
        <w:rPr>
          <w:rFonts w:ascii="宋体" w:hAnsi="宋体" w:cs="宋体" w:hint="eastAsia"/>
          <w:kern w:val="0"/>
          <w:szCs w:val="21"/>
        </w:rPr>
      </w:pPr>
      <w:r w:rsidRPr="002C0DA4">
        <w:rPr>
          <w:rFonts w:ascii="黑体" w:eastAsia="黑体" w:hAnsi="宋体" w:cs="宋体" w:hint="eastAsia"/>
          <w:color w:val="000000"/>
          <w:szCs w:val="21"/>
        </w:rPr>
        <w:t>5.1.3.6</w:t>
      </w:r>
      <w:r>
        <w:rPr>
          <w:rFonts w:ascii="黑体" w:eastAsia="黑体" w:hAnsi="宋体" w:cs="宋体" w:hint="eastAsia"/>
          <w:b/>
          <w:color w:val="000000"/>
          <w:szCs w:val="21"/>
        </w:rPr>
        <w:t xml:space="preserve">  </w:t>
      </w:r>
      <w:r>
        <w:rPr>
          <w:rFonts w:ascii="宋体" w:hAnsi="宋体" w:cs="宋体" w:hint="eastAsia"/>
          <w:kern w:val="0"/>
          <w:szCs w:val="21"/>
        </w:rPr>
        <w:t>招牌广告应在一层门檐以上、二层窗檐以下规范设置，且应与建筑立面平行，其牌面高度应</w:t>
      </w:r>
      <w:r w:rsidR="00DF2103">
        <w:rPr>
          <w:rFonts w:ascii="宋体" w:hAnsi="宋体" w:cs="宋体" w:hint="eastAsia"/>
          <w:kern w:val="0"/>
          <w:szCs w:val="21"/>
        </w:rPr>
        <w:t>≤</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cs="宋体" w:hint="eastAsia"/>
            <w:kern w:val="0"/>
            <w:szCs w:val="21"/>
          </w:rPr>
          <w:t>3m</w:t>
        </w:r>
      </w:smartTag>
      <w:r>
        <w:rPr>
          <w:rFonts w:ascii="宋体" w:hAnsi="宋体" w:cs="宋体" w:hint="eastAsia"/>
          <w:kern w:val="0"/>
          <w:szCs w:val="21"/>
        </w:rPr>
        <w:t>，宽度不应超出建筑物两侧墙面，不应多层设置。</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.7</w:t>
      </w:r>
      <w:r w:rsidR="00356D01">
        <w:rPr>
          <w:rFonts w:ascii="黑体" w:eastAsia="黑体" w:hAnsi="宋体" w:cs="宋体" w:hint="eastAsia"/>
          <w:color w:val="000000"/>
          <w:szCs w:val="21"/>
        </w:rPr>
        <w:t xml:space="preserve">  </w:t>
      </w:r>
      <w:r>
        <w:rPr>
          <w:rFonts w:ascii="宋体" w:hAnsi="宋体" w:cs="宋体" w:hint="eastAsia"/>
          <w:kern w:val="0"/>
          <w:szCs w:val="21"/>
        </w:rPr>
        <w:t>车载广告应</w:t>
      </w:r>
      <w:r w:rsidR="00DF2103">
        <w:rPr>
          <w:rFonts w:ascii="宋体" w:hAnsi="宋体" w:cs="宋体" w:hint="eastAsia"/>
          <w:kern w:val="0"/>
          <w:szCs w:val="21"/>
        </w:rPr>
        <w:t>色彩</w:t>
      </w:r>
      <w:r>
        <w:rPr>
          <w:rFonts w:ascii="宋体" w:hAnsi="宋体" w:cs="宋体" w:hint="eastAsia"/>
          <w:kern w:val="0"/>
          <w:szCs w:val="21"/>
        </w:rPr>
        <w:t>协调，画面简洁明快、整洁美观，</w:t>
      </w:r>
      <w:r w:rsidRPr="00194D66">
        <w:rPr>
          <w:rFonts w:ascii="黑体" w:eastAsia="黑体" w:hAnsi="宋体" w:cs="宋体" w:hint="eastAsia"/>
          <w:b/>
          <w:kern w:val="0"/>
          <w:szCs w:val="21"/>
        </w:rPr>
        <w:t>不应使用反光材料</w:t>
      </w:r>
      <w:r>
        <w:rPr>
          <w:rFonts w:ascii="宋体" w:hAnsi="宋体" w:cs="宋体" w:hint="eastAsia"/>
          <w:kern w:val="0"/>
          <w:szCs w:val="21"/>
        </w:rPr>
        <w:t>影响识别和乘坐。</w:t>
      </w:r>
    </w:p>
    <w:p w:rsidR="000B7756" w:rsidRDefault="000B7756" w:rsidP="00451C07">
      <w:pPr>
        <w:adjustRightInd w:val="0"/>
        <w:snapToGrid w:val="0"/>
        <w:spacing w:line="320" w:lineRule="exact"/>
        <w:rPr>
          <w:rFonts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.8 </w:t>
      </w:r>
      <w:r>
        <w:rPr>
          <w:rFonts w:ascii="宋体" w:hAnsi="宋体" w:cs="宋体" w:hint="eastAsia"/>
          <w:kern w:val="0"/>
          <w:szCs w:val="21"/>
        </w:rPr>
        <w:t xml:space="preserve"> </w:t>
      </w:r>
      <w:r>
        <w:rPr>
          <w:rFonts w:hint="eastAsia"/>
          <w:color w:val="000000"/>
          <w:szCs w:val="21"/>
        </w:rPr>
        <w:t>广告应张贴在指定场所，不</w:t>
      </w:r>
      <w:r w:rsidR="0097001D">
        <w:rPr>
          <w:rFonts w:hint="eastAsia"/>
          <w:color w:val="000000"/>
          <w:szCs w:val="21"/>
        </w:rPr>
        <w:t>应</w:t>
      </w:r>
      <w:r>
        <w:rPr>
          <w:rFonts w:hint="eastAsia"/>
          <w:color w:val="000000"/>
          <w:szCs w:val="21"/>
        </w:rPr>
        <w:t>在沿街建（构）筑物、公共设施、桥梁及树木上涂写、刻画、张贴。</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.9 </w:t>
      </w:r>
      <w:r>
        <w:rPr>
          <w:rFonts w:ascii="黑体" w:eastAsia="黑体" w:hAnsi="宋体" w:cs="宋体" w:hint="eastAsia"/>
          <w:b/>
          <w:color w:val="000000"/>
          <w:szCs w:val="21"/>
        </w:rPr>
        <w:t xml:space="preserve"> </w:t>
      </w:r>
      <w:r>
        <w:rPr>
          <w:rFonts w:ascii="宋体" w:hAnsi="宋体" w:cs="宋体" w:hint="eastAsia"/>
          <w:kern w:val="0"/>
          <w:szCs w:val="21"/>
        </w:rPr>
        <w:t>路铭牌、指路牌、门牌及交通标志牌等标识应符合GB 17733、GB/T 10001的规定，设置在适当的地点及位置，规格、色彩应分类统一，形式、图案应与街景协调，并保持整洁、完好。</w:t>
      </w:r>
    </w:p>
    <w:p w:rsidR="000B7756" w:rsidRDefault="00370A1B" w:rsidP="00451C07">
      <w:pPr>
        <w:adjustRightInd w:val="0"/>
        <w:snapToGrid w:val="0"/>
        <w:spacing w:line="320" w:lineRule="exact"/>
        <w:rPr>
          <w:rFonts w:ascii="宋体" w:hAnsi="宋体" w:cs="宋体" w:hint="eastAsia"/>
          <w:kern w:val="0"/>
          <w:szCs w:val="21"/>
        </w:rPr>
      </w:pPr>
      <w:r>
        <w:rPr>
          <w:rFonts w:ascii="宋体" w:hAnsi="宋体" w:hint="eastAsia"/>
          <w:noProof/>
          <w:color w:val="000000"/>
          <w:kern w:val="0"/>
          <w:szCs w:val="21"/>
        </w:rPr>
        <mc:AlternateContent>
          <mc:Choice Requires="wps">
            <w:drawing>
              <wp:anchor distT="0" distB="0" distL="114300" distR="114300" simplePos="0" relativeHeight="251677696" behindDoc="0" locked="0" layoutInCell="1" allowOverlap="1">
                <wp:simplePos x="0" y="0"/>
                <wp:positionH relativeFrom="column">
                  <wp:posOffset>3820160</wp:posOffset>
                </wp:positionH>
                <wp:positionV relativeFrom="paragraph">
                  <wp:posOffset>307340</wp:posOffset>
                </wp:positionV>
                <wp:extent cx="2190750" cy="1060450"/>
                <wp:effectExtent l="5715" t="12700" r="13335" b="12700"/>
                <wp:wrapNone/>
                <wp:docPr id="1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060450"/>
                        </a:xfrm>
                        <a:prstGeom prst="rect">
                          <a:avLst/>
                        </a:prstGeom>
                        <a:solidFill>
                          <a:srgbClr val="FFFFFF"/>
                        </a:solidFill>
                        <a:ln w="9525">
                          <a:solidFill>
                            <a:srgbClr val="000000"/>
                          </a:solidFill>
                          <a:miter lim="800000"/>
                          <a:headEnd/>
                          <a:tailEnd/>
                        </a:ln>
                      </wps:spPr>
                      <wps:txbx>
                        <w:txbxContent>
                          <w:p w:rsidR="009C46C1" w:rsidRPr="003A5276" w:rsidRDefault="009C46C1" w:rsidP="003A5276">
                            <w:pPr>
                              <w:ind w:firstLineChars="200" w:firstLine="420"/>
                              <w:rPr>
                                <w:rFonts w:ascii="宋体" w:hAnsi="宋体" w:hint="eastAsia"/>
                                <w:szCs w:val="21"/>
                                <w:shd w:val="clear" w:color="auto" w:fill="F6FDB1"/>
                              </w:rPr>
                            </w:pPr>
                            <w:r w:rsidRPr="003A5276">
                              <w:rPr>
                                <w:rFonts w:ascii="宋体" w:hAnsi="宋体" w:cs="宋体" w:hint="eastAsia"/>
                                <w:color w:val="000000"/>
                                <w:szCs w:val="21"/>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color w:val="000000"/>
                                  <w:szCs w:val="21"/>
                                  <w:shd w:val="clear" w:color="auto" w:fill="F6FDB1"/>
                                </w:rPr>
                                <w:t>5.1.3</w:t>
                              </w:r>
                            </w:smartTag>
                            <w:r w:rsidRPr="003A5276">
                              <w:rPr>
                                <w:rFonts w:ascii="宋体" w:hAnsi="宋体" w:cs="宋体" w:hint="eastAsia"/>
                                <w:color w:val="000000"/>
                                <w:szCs w:val="21"/>
                                <w:shd w:val="clear" w:color="auto" w:fill="F6FDB1"/>
                              </w:rPr>
                              <w:t>.11条各列项结束标点宜为“；</w:t>
                            </w:r>
                            <w:r w:rsidR="00AC079E" w:rsidRPr="003A5276">
                              <w:rPr>
                                <w:rFonts w:ascii="宋体" w:hAnsi="宋体" w:cs="宋体" w:hint="eastAsia"/>
                                <w:color w:val="000000"/>
                                <w:szCs w:val="21"/>
                                <w:shd w:val="clear" w:color="auto" w:fill="F6FDB1"/>
                              </w:rPr>
                              <w:t xml:space="preserve"> </w:t>
                            </w:r>
                            <w:r w:rsidRPr="003A5276">
                              <w:rPr>
                                <w:rFonts w:ascii="宋体" w:hAnsi="宋体" w:cs="宋体" w:hint="eastAsia"/>
                                <w:color w:val="000000"/>
                                <w:szCs w:val="21"/>
                                <w:shd w:val="clear" w:color="auto" w:fill="F6FDB1"/>
                              </w:rPr>
                              <w:t>”，不宜为“。”，最后一项列项应适用“。”。</w:t>
                            </w:r>
                          </w:p>
                          <w:p w:rsidR="009C46C1" w:rsidRPr="003A5276" w:rsidRDefault="009C46C1" w:rsidP="003A5276">
                            <w:pPr>
                              <w:ind w:firstLineChars="200" w:firstLine="420"/>
                              <w:rPr>
                                <w:rFonts w:ascii="宋体" w:hAnsi="宋体"/>
                                <w:szCs w:val="21"/>
                                <w:shd w:val="clear" w:color="auto" w:fill="F6FDB1"/>
                              </w:rPr>
                            </w:pPr>
                            <w:r w:rsidRPr="003A5276">
                              <w:rPr>
                                <w:rFonts w:ascii="宋体" w:hAnsi="宋体" w:hint="eastAsia"/>
                                <w:szCs w:val="21"/>
                                <w:shd w:val="clear" w:color="auto" w:fill="F6FDB1"/>
                              </w:rPr>
                              <w:t>a）项上面的一句引导语最后宜使用“： ”。见</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hint="eastAsia"/>
                                  <w:szCs w:val="21"/>
                                  <w:shd w:val="clear" w:color="auto" w:fill="F6FDB1"/>
                                </w:rPr>
                                <w:t>5.2.6</w:t>
                              </w:r>
                            </w:smartTag>
                            <w:r w:rsidRPr="003A5276">
                              <w:rPr>
                                <w:rFonts w:ascii="宋体" w:hAnsi="宋体" w:hint="eastAsia"/>
                                <w:szCs w:val="21"/>
                                <w:shd w:val="clear" w:color="auto" w:fill="F6FDB1"/>
                              </w:rPr>
                              <w:t>条列项。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53" style="position:absolute;left:0;text-align:left;margin-left:300.8pt;margin-top:24.2pt;width:172.5pt;height: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">
                <v:textbox>
                  <w:txbxContent>
                    <w:p w:rsidR="009C46C1" w:rsidRPr="003A5276" w:rsidRDefault="009C46C1" w:rsidP="003A5276">
                      <w:pPr>
                        <w:ind w:firstLineChars="200" w:firstLine="420"/>
                        <w:rPr>
                          <w:rFonts w:ascii="宋体" w:hAnsi="宋体" w:hint="eastAsia"/>
                          <w:szCs w:val="21"/>
                          <w:shd w:val="clear" w:color="auto" w:fill="F6FDB1"/>
                        </w:rPr>
                      </w:pPr>
                      <w:r w:rsidRPr="003A5276">
                        <w:rPr>
                          <w:rFonts w:ascii="宋体" w:hAnsi="宋体" w:cs="宋体" w:hint="eastAsia"/>
                          <w:color w:val="000000"/>
                          <w:szCs w:val="21"/>
                          <w:shd w:val="clear" w:color="auto" w:fill="F6FDB1"/>
                        </w:rPr>
                        <w:t xml:space="preserve"> </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color w:val="000000"/>
                            <w:szCs w:val="21"/>
                            <w:shd w:val="clear" w:color="auto" w:fill="F6FDB1"/>
                          </w:rPr>
                          <w:t>5.1.3</w:t>
                        </w:r>
                      </w:smartTag>
                      <w:r w:rsidRPr="003A5276">
                        <w:rPr>
                          <w:rFonts w:ascii="宋体" w:hAnsi="宋体" w:cs="宋体" w:hint="eastAsia"/>
                          <w:color w:val="000000"/>
                          <w:szCs w:val="21"/>
                          <w:shd w:val="clear" w:color="auto" w:fill="F6FDB1"/>
                        </w:rPr>
                        <w:t>.11条各列项结束标点宜为“；</w:t>
                      </w:r>
                      <w:r w:rsidR="00AC079E" w:rsidRPr="003A5276">
                        <w:rPr>
                          <w:rFonts w:ascii="宋体" w:hAnsi="宋体" w:cs="宋体" w:hint="eastAsia"/>
                          <w:color w:val="000000"/>
                          <w:szCs w:val="21"/>
                          <w:shd w:val="clear" w:color="auto" w:fill="F6FDB1"/>
                        </w:rPr>
                        <w:t xml:space="preserve"> </w:t>
                      </w:r>
                      <w:r w:rsidRPr="003A5276">
                        <w:rPr>
                          <w:rFonts w:ascii="宋体" w:hAnsi="宋体" w:cs="宋体" w:hint="eastAsia"/>
                          <w:color w:val="000000"/>
                          <w:szCs w:val="21"/>
                          <w:shd w:val="clear" w:color="auto" w:fill="F6FDB1"/>
                        </w:rPr>
                        <w:t>”，不宜为“。”，最后一项列项应适用“。”。</w:t>
                      </w:r>
                    </w:p>
                    <w:p w:rsidR="009C46C1" w:rsidRPr="003A5276" w:rsidRDefault="009C46C1" w:rsidP="003A5276">
                      <w:pPr>
                        <w:ind w:firstLineChars="200" w:firstLine="420"/>
                        <w:rPr>
                          <w:rFonts w:ascii="宋体" w:hAnsi="宋体"/>
                          <w:szCs w:val="21"/>
                          <w:shd w:val="clear" w:color="auto" w:fill="F6FDB1"/>
                        </w:rPr>
                      </w:pPr>
                      <w:r w:rsidRPr="003A5276">
                        <w:rPr>
                          <w:rFonts w:ascii="宋体" w:hAnsi="宋体" w:hint="eastAsia"/>
                          <w:szCs w:val="21"/>
                          <w:shd w:val="clear" w:color="auto" w:fill="F6FDB1"/>
                        </w:rPr>
                        <w:t>a）项上面的一句引导语最后宜使用“： ”。见</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hint="eastAsia"/>
                            <w:szCs w:val="21"/>
                            <w:shd w:val="clear" w:color="auto" w:fill="F6FDB1"/>
                          </w:rPr>
                          <w:t>5.2.6</w:t>
                        </w:r>
                      </w:smartTag>
                      <w:r w:rsidRPr="003A5276">
                        <w:rPr>
                          <w:rFonts w:ascii="宋体" w:hAnsi="宋体" w:hint="eastAsia"/>
                          <w:szCs w:val="21"/>
                          <w:shd w:val="clear" w:color="auto" w:fill="F6FDB1"/>
                        </w:rPr>
                        <w:t>条列项。</w:t>
                      </w:r>
                    </w:p>
                  </w:txbxContent>
                </v:textbox>
              </v:rect>
            </w:pict>
          </mc:Fallback>
        </mc:AlternateContent>
      </w:r>
      <w:r w:rsidR="000B7756" w:rsidRPr="002C0DA4">
        <w:rPr>
          <w:rFonts w:ascii="黑体" w:eastAsia="黑体" w:hAnsi="宋体" w:cs="宋体" w:hint="eastAsia"/>
          <w:color w:val="000000"/>
          <w:szCs w:val="21"/>
        </w:rPr>
        <w:t xml:space="preserve">5.1.3.10 </w:t>
      </w:r>
      <w:r w:rsidR="000B7756">
        <w:rPr>
          <w:rFonts w:ascii="黑体" w:eastAsia="黑体" w:hAnsi="宋体" w:cs="宋体" w:hint="eastAsia"/>
          <w:b/>
          <w:color w:val="000000"/>
          <w:szCs w:val="21"/>
        </w:rPr>
        <w:t xml:space="preserve"> </w:t>
      </w:r>
      <w:r w:rsidR="000B7756">
        <w:rPr>
          <w:rFonts w:ascii="宋体" w:hAnsi="宋体" w:cs="宋体" w:hint="eastAsia"/>
          <w:kern w:val="0"/>
          <w:szCs w:val="21"/>
        </w:rPr>
        <w:t>布幔、横幅、气球、彩虹气膜、空飘物、标语、彩旗等广告，应按批准的时间、地点设置。批准时间期满，设置单位应及时撤除。</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.11 </w:t>
      </w:r>
      <w:r>
        <w:rPr>
          <w:rFonts w:ascii="黑体" w:eastAsia="黑体" w:hAnsi="宋体" w:cs="宋体" w:hint="eastAsia"/>
          <w:b/>
          <w:color w:val="000000"/>
          <w:szCs w:val="21"/>
        </w:rPr>
        <w:t xml:space="preserve"> </w:t>
      </w:r>
      <w:r>
        <w:rPr>
          <w:rFonts w:ascii="宋体" w:hAnsi="宋体" w:cs="宋体" w:hint="eastAsia"/>
          <w:kern w:val="0"/>
          <w:szCs w:val="21"/>
        </w:rPr>
        <w:t>有下列情形之一的，</w:t>
      </w:r>
      <w:r w:rsidRPr="007D4BEB">
        <w:rPr>
          <w:rFonts w:ascii="宋体" w:hAnsi="宋体" w:cs="宋体" w:hint="eastAsia"/>
          <w:kern w:val="0"/>
          <w:szCs w:val="21"/>
          <w:highlight w:val="yellow"/>
        </w:rPr>
        <w:t>不应设置户外广告设施</w:t>
      </w:r>
      <w:r w:rsidR="00253B1C" w:rsidRPr="007D4BEB">
        <w:rPr>
          <w:rFonts w:ascii="宋体" w:hAnsi="宋体" w:cs="宋体" w:hint="eastAsia"/>
          <w:kern w:val="0"/>
          <w:szCs w:val="21"/>
          <w:highlight w:val="yellow"/>
        </w:rPr>
        <w:t>。</w:t>
      </w:r>
    </w:p>
    <w:p w:rsidR="000B7756" w:rsidRDefault="000B7756" w:rsidP="00451C07">
      <w:pPr>
        <w:adjustRightInd w:val="0"/>
        <w:snapToGrid w:val="0"/>
        <w:spacing w:line="320" w:lineRule="exact"/>
        <w:ind w:firstLineChars="200" w:firstLine="420"/>
        <w:rPr>
          <w:rFonts w:ascii="宋体" w:hAnsi="宋体" w:cs="宋体"/>
          <w:kern w:val="0"/>
          <w:szCs w:val="21"/>
        </w:rPr>
      </w:pPr>
      <w:r>
        <w:rPr>
          <w:rFonts w:ascii="宋体" w:hAnsi="宋体" w:hint="eastAsia"/>
          <w:color w:val="000000"/>
          <w:kern w:val="0"/>
          <w:szCs w:val="21"/>
          <w:lang w:val="zh-CN"/>
        </w:rPr>
        <w:t xml:space="preserve">a) </w:t>
      </w:r>
      <w:r>
        <w:rPr>
          <w:rFonts w:ascii="宋体" w:hAnsi="宋体" w:cs="宋体" w:hint="eastAsia"/>
          <w:kern w:val="0"/>
          <w:szCs w:val="21"/>
        </w:rPr>
        <w:t xml:space="preserve"> 利用交通安全设施、交通标</w:t>
      </w:r>
      <w:r w:rsidRPr="007D4BEB">
        <w:rPr>
          <w:rFonts w:ascii="宋体" w:hAnsi="宋体" w:cs="宋体" w:hint="eastAsia"/>
          <w:kern w:val="0"/>
          <w:szCs w:val="21"/>
          <w:highlight w:val="yellow"/>
        </w:rPr>
        <w:t>志的</w:t>
      </w:r>
      <w:r w:rsidR="002E15A8" w:rsidRPr="007D4BEB">
        <w:rPr>
          <w:rFonts w:ascii="宋体" w:hAnsi="宋体" w:cs="宋体" w:hint="eastAsia"/>
          <w:kern w:val="0"/>
          <w:szCs w:val="21"/>
          <w:highlight w:val="yellow"/>
        </w:rPr>
        <w:t>。</w:t>
      </w:r>
    </w:p>
    <w:p w:rsidR="000B7756" w:rsidRPr="00880B08" w:rsidRDefault="000B7756" w:rsidP="00451C07">
      <w:pPr>
        <w:adjustRightInd w:val="0"/>
        <w:snapToGrid w:val="0"/>
        <w:spacing w:line="32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 xml:space="preserve">b)  </w:t>
      </w:r>
      <w:r w:rsidRPr="00880B08">
        <w:rPr>
          <w:rFonts w:ascii="宋体" w:hAnsi="宋体" w:hint="eastAsia"/>
          <w:color w:val="000000"/>
          <w:kern w:val="0"/>
          <w:szCs w:val="21"/>
          <w:lang w:val="zh-CN"/>
        </w:rPr>
        <w:t>影响市政公用设施、交通安全设施、交通标志</w:t>
      </w:r>
      <w:r w:rsidRPr="007D4BEB">
        <w:rPr>
          <w:rFonts w:ascii="宋体" w:hAnsi="宋体" w:hint="eastAsia"/>
          <w:color w:val="000000"/>
          <w:kern w:val="0"/>
          <w:szCs w:val="21"/>
          <w:highlight w:val="yellow"/>
          <w:lang w:val="zh-CN"/>
        </w:rPr>
        <w:t>使用的</w:t>
      </w:r>
      <w:r w:rsidR="002E15A8" w:rsidRPr="007D4BEB">
        <w:rPr>
          <w:rFonts w:ascii="宋体" w:hAnsi="宋体" w:hint="eastAsia"/>
          <w:color w:val="000000"/>
          <w:kern w:val="0"/>
          <w:szCs w:val="21"/>
          <w:highlight w:val="yellow"/>
          <w:lang w:val="zh-CN"/>
        </w:rPr>
        <w:t>。</w:t>
      </w:r>
    </w:p>
    <w:p w:rsidR="000B7756" w:rsidRPr="00880B08" w:rsidRDefault="000B7756" w:rsidP="00451C07">
      <w:pPr>
        <w:adjustRightInd w:val="0"/>
        <w:snapToGrid w:val="0"/>
        <w:spacing w:line="32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 xml:space="preserve">c)  </w:t>
      </w:r>
      <w:r w:rsidRPr="00880B08">
        <w:rPr>
          <w:rFonts w:ascii="宋体" w:hAnsi="宋体" w:hint="eastAsia"/>
          <w:color w:val="000000"/>
          <w:kern w:val="0"/>
          <w:szCs w:val="21"/>
          <w:lang w:val="zh-CN"/>
        </w:rPr>
        <w:t>妨碍居民正常生活，损害城市容貌或者建筑物</w:t>
      </w:r>
      <w:r w:rsidRPr="007D4BEB">
        <w:rPr>
          <w:rFonts w:ascii="宋体" w:hAnsi="宋体" w:hint="eastAsia"/>
          <w:color w:val="000000"/>
          <w:kern w:val="0"/>
          <w:szCs w:val="21"/>
          <w:highlight w:val="yellow"/>
          <w:lang w:val="zh-CN"/>
        </w:rPr>
        <w:t>形象的</w:t>
      </w:r>
      <w:r w:rsidR="002E15A8" w:rsidRPr="007D4BEB">
        <w:rPr>
          <w:rFonts w:ascii="宋体" w:hAnsi="宋体" w:hint="eastAsia"/>
          <w:color w:val="000000"/>
          <w:kern w:val="0"/>
          <w:szCs w:val="21"/>
          <w:highlight w:val="yellow"/>
          <w:lang w:val="zh-CN"/>
        </w:rPr>
        <w:t>。</w:t>
      </w:r>
    </w:p>
    <w:p w:rsidR="00823143" w:rsidRPr="00880B08" w:rsidRDefault="000B7756" w:rsidP="00451C07">
      <w:pPr>
        <w:adjustRightInd w:val="0"/>
        <w:snapToGrid w:val="0"/>
        <w:spacing w:line="320" w:lineRule="exact"/>
        <w:ind w:firstLineChars="200" w:firstLine="420"/>
        <w:rPr>
          <w:rFonts w:ascii="宋体" w:hAnsi="宋体" w:hint="eastAsia"/>
          <w:color w:val="000000"/>
          <w:kern w:val="0"/>
          <w:szCs w:val="21"/>
          <w:lang w:val="zh-CN"/>
        </w:rPr>
      </w:pPr>
      <w:r w:rsidRPr="00880B08">
        <w:rPr>
          <w:rFonts w:ascii="宋体" w:hAnsi="宋体" w:hint="eastAsia"/>
          <w:color w:val="000000"/>
          <w:kern w:val="0"/>
          <w:szCs w:val="21"/>
          <w:lang w:val="zh-CN"/>
        </w:rPr>
        <w:lastRenderedPageBreak/>
        <w:t>d)  利用行道树或损毁</w:t>
      </w:r>
      <w:r w:rsidRPr="007D4BEB">
        <w:rPr>
          <w:rFonts w:ascii="宋体" w:hAnsi="宋体" w:hint="eastAsia"/>
          <w:color w:val="000000"/>
          <w:kern w:val="0"/>
          <w:szCs w:val="21"/>
          <w:highlight w:val="yellow"/>
          <w:lang w:val="zh-CN"/>
        </w:rPr>
        <w:t>绿地的</w:t>
      </w:r>
      <w:r w:rsidR="002E15A8" w:rsidRPr="007D4BEB">
        <w:rPr>
          <w:rFonts w:ascii="宋体" w:hAnsi="宋体" w:hint="eastAsia"/>
          <w:color w:val="000000"/>
          <w:kern w:val="0"/>
          <w:szCs w:val="21"/>
          <w:highlight w:val="yellow"/>
          <w:lang w:val="zh-CN"/>
        </w:rPr>
        <w:t>。</w:t>
      </w:r>
    </w:p>
    <w:p w:rsidR="000B7756" w:rsidRPr="00880B08" w:rsidRDefault="00823143" w:rsidP="004C4A0F">
      <w:pPr>
        <w:adjustRightInd w:val="0"/>
        <w:snapToGrid w:val="0"/>
        <w:spacing w:line="320" w:lineRule="exact"/>
        <w:ind w:firstLineChars="200" w:firstLine="420"/>
        <w:rPr>
          <w:rFonts w:ascii="宋体" w:hAnsi="宋体" w:hint="eastAsia"/>
          <w:color w:val="000000"/>
          <w:kern w:val="0"/>
          <w:szCs w:val="21"/>
          <w:lang w:val="zh-CN"/>
        </w:rPr>
      </w:pPr>
      <w:r w:rsidRPr="00880B08">
        <w:rPr>
          <w:rFonts w:ascii="宋体" w:hAnsi="宋体" w:hint="eastAsia"/>
          <w:color w:val="000000"/>
          <w:kern w:val="0"/>
          <w:szCs w:val="21"/>
          <w:lang w:val="zh-CN"/>
        </w:rPr>
        <w:t>e)  产生光污染、电磁</w:t>
      </w:r>
      <w:r w:rsidRPr="007D4BEB">
        <w:rPr>
          <w:rFonts w:ascii="宋体" w:hAnsi="宋体" w:hint="eastAsia"/>
          <w:color w:val="000000"/>
          <w:kern w:val="0"/>
          <w:szCs w:val="21"/>
          <w:highlight w:val="yellow"/>
          <w:lang w:val="zh-CN"/>
        </w:rPr>
        <w:t>污染的</w:t>
      </w:r>
      <w:r w:rsidR="002E15A8" w:rsidRPr="007D4BEB">
        <w:rPr>
          <w:rFonts w:ascii="宋体" w:hAnsi="宋体" w:hint="eastAsia"/>
          <w:color w:val="000000"/>
          <w:kern w:val="0"/>
          <w:szCs w:val="21"/>
          <w:highlight w:val="yellow"/>
          <w:lang w:val="zh-CN"/>
        </w:rPr>
        <w:t>。</w:t>
      </w:r>
    </w:p>
    <w:p w:rsidR="000B7756" w:rsidRPr="002C0DA4" w:rsidRDefault="000B7756" w:rsidP="00451C07">
      <w:pPr>
        <w:adjustRightInd w:val="0"/>
        <w:snapToGrid w:val="0"/>
        <w:spacing w:beforeLines="50" w:before="120" w:afterLines="50" w:after="120" w:line="320" w:lineRule="exact"/>
        <w:rPr>
          <w:rFonts w:ascii="黑体" w:eastAsia="黑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kern w:val="0"/>
            <w:szCs w:val="21"/>
          </w:rPr>
          <w:t>5.1.4</w:t>
        </w:r>
      </w:smartTag>
      <w:r w:rsidRPr="002C0DA4">
        <w:rPr>
          <w:rFonts w:ascii="黑体" w:eastAsia="黑体" w:hAnsi="宋体" w:cs="宋体" w:hint="eastAsia"/>
          <w:kern w:val="0"/>
          <w:szCs w:val="21"/>
        </w:rPr>
        <w:t xml:space="preserve">  园林绿化</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.1  </w:t>
      </w:r>
      <w:r>
        <w:rPr>
          <w:rFonts w:ascii="宋体" w:hAnsi="宋体" w:cs="宋体" w:hint="eastAsia"/>
          <w:kern w:val="0"/>
          <w:szCs w:val="21"/>
        </w:rPr>
        <w:t>城市绿化、美化应符合城市规划，并</w:t>
      </w:r>
      <w:r w:rsidR="00880B08">
        <w:rPr>
          <w:rFonts w:ascii="宋体" w:hAnsi="宋体" w:cs="宋体" w:hint="eastAsia"/>
          <w:kern w:val="0"/>
          <w:szCs w:val="21"/>
        </w:rPr>
        <w:t>与</w:t>
      </w:r>
      <w:r>
        <w:rPr>
          <w:rFonts w:ascii="宋体" w:hAnsi="宋体" w:cs="宋体" w:hint="eastAsia"/>
          <w:kern w:val="0"/>
          <w:szCs w:val="21"/>
        </w:rPr>
        <w:t>新建、改建、扩建的工程项目同步建设、同步竣工验收、同步投入使用。</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.2 </w:t>
      </w:r>
      <w:r>
        <w:rPr>
          <w:rFonts w:ascii="黑体" w:eastAsia="黑体" w:hAnsi="宋体" w:cs="宋体" w:hint="eastAsia"/>
          <w:b/>
          <w:color w:val="000000"/>
          <w:szCs w:val="21"/>
        </w:rPr>
        <w:t xml:space="preserve"> </w:t>
      </w:r>
      <w:r>
        <w:rPr>
          <w:rFonts w:ascii="宋体" w:hAnsi="宋体" w:cs="宋体" w:hint="eastAsia"/>
          <w:kern w:val="0"/>
          <w:szCs w:val="21"/>
        </w:rPr>
        <w:t>城市绿化应以绿为主，以美取胜，遵循生物多样性及适地适树、以树为主的原则，合理配置符合太原市季相变化的绿化树种，不应盲目引进外来植物。</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.3</w:t>
      </w:r>
      <w:r>
        <w:rPr>
          <w:rFonts w:ascii="黑体" w:eastAsia="黑体" w:hAnsi="宋体" w:cs="宋体" w:hint="eastAsia"/>
          <w:b/>
          <w:color w:val="000000"/>
          <w:szCs w:val="21"/>
        </w:rPr>
        <w:t xml:space="preserve">  </w:t>
      </w:r>
      <w:r>
        <w:rPr>
          <w:rFonts w:ascii="宋体" w:hAnsi="宋体" w:cs="宋体" w:hint="eastAsia"/>
          <w:kern w:val="0"/>
          <w:szCs w:val="21"/>
        </w:rPr>
        <w:t>城市绿化应注重庭院、阳台绿化、垂直绿化以及城市河流、湖泊绿化。</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.4 </w:t>
      </w:r>
      <w:r>
        <w:rPr>
          <w:rFonts w:ascii="黑体" w:eastAsia="黑体" w:hAnsi="宋体" w:cs="宋体" w:hint="eastAsia"/>
          <w:b/>
          <w:color w:val="000000"/>
          <w:szCs w:val="21"/>
        </w:rPr>
        <w:t xml:space="preserve"> </w:t>
      </w:r>
      <w:r>
        <w:rPr>
          <w:rFonts w:ascii="宋体" w:hAnsi="宋体" w:cs="宋体" w:hint="eastAsia"/>
          <w:kern w:val="0"/>
          <w:szCs w:val="21"/>
        </w:rPr>
        <w:t>城市树木、绿篱、花坛、草坪等应整洁美观，保持植物生长良好、叶面洁净，无明显病虫害、死树、地皮空秃等现象。绿地中模纹花坛、模纹组字等应保持完整、绚丽、鲜明，绿地围栏、标牌等设施应保持整洁完好。</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.5 </w:t>
      </w:r>
      <w:r>
        <w:rPr>
          <w:rFonts w:ascii="宋体" w:hAnsi="宋体" w:cs="宋体" w:hint="eastAsia"/>
          <w:kern w:val="0"/>
          <w:szCs w:val="21"/>
        </w:rPr>
        <w:t xml:space="preserve"> </w:t>
      </w:r>
      <w:r>
        <w:rPr>
          <w:rFonts w:ascii="宋体" w:hAnsi="宋体" w:cs="宋体"/>
          <w:kern w:val="0"/>
          <w:szCs w:val="21"/>
        </w:rPr>
        <w:t>行道树应定期修剪</w:t>
      </w:r>
      <w:r>
        <w:rPr>
          <w:rFonts w:ascii="宋体" w:hAnsi="宋体" w:cs="宋体" w:hint="eastAsia"/>
          <w:kern w:val="0"/>
          <w:szCs w:val="21"/>
        </w:rPr>
        <w:t>，</w:t>
      </w:r>
      <w:r>
        <w:rPr>
          <w:rFonts w:ascii="宋体" w:hAnsi="宋体" w:cs="宋体"/>
          <w:kern w:val="0"/>
          <w:szCs w:val="21"/>
        </w:rPr>
        <w:t>保持树形整齐、树冠美观</w:t>
      </w:r>
      <w:r>
        <w:rPr>
          <w:rFonts w:ascii="宋体" w:hAnsi="宋体" w:cs="宋体" w:hint="eastAsia"/>
          <w:kern w:val="0"/>
          <w:szCs w:val="21"/>
        </w:rPr>
        <w:t>，</w:t>
      </w:r>
      <w:r>
        <w:rPr>
          <w:rFonts w:ascii="宋体" w:hAnsi="宋体" w:cs="宋体"/>
          <w:kern w:val="0"/>
          <w:szCs w:val="21"/>
        </w:rPr>
        <w:t>不应妨碍车、人通行，且不应碰架空线</w:t>
      </w:r>
      <w:r>
        <w:rPr>
          <w:rFonts w:ascii="宋体" w:hAnsi="宋体" w:cs="宋体" w:hint="eastAsia"/>
          <w:kern w:val="0"/>
          <w:szCs w:val="21"/>
        </w:rPr>
        <w:t>、悬挂彩灯、标语和广告。</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古树名木应统一管理、分别养护，并制定保护措施、设置保护标志。</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.7 </w:t>
      </w:r>
      <w:r>
        <w:rPr>
          <w:rFonts w:ascii="黑体" w:eastAsia="黑体" w:hAnsi="宋体" w:cs="宋体" w:hint="eastAsia"/>
          <w:b/>
          <w:color w:val="000000"/>
          <w:szCs w:val="21"/>
        </w:rPr>
        <w:t xml:space="preserve"> </w:t>
      </w:r>
      <w:r>
        <w:rPr>
          <w:rFonts w:ascii="宋体" w:hAnsi="宋体" w:cs="宋体" w:hint="eastAsia"/>
          <w:kern w:val="0"/>
          <w:szCs w:val="21"/>
        </w:rPr>
        <w:t>不应擅自改变、占用城市绿地和绿化用地，不应擅自砍伐、移植和非正常修剪树木，不应攀折、刻划、钉栓、摇晃树木</w:t>
      </w:r>
      <w:r w:rsidR="007F007E">
        <w:rPr>
          <w:rFonts w:ascii="宋体" w:hAnsi="宋体" w:cs="宋体" w:hint="eastAsia"/>
          <w:kern w:val="0"/>
          <w:szCs w:val="21"/>
        </w:rPr>
        <w:t>、</w:t>
      </w:r>
      <w:r>
        <w:rPr>
          <w:rFonts w:ascii="宋体" w:hAnsi="宋体" w:cs="宋体" w:hint="eastAsia"/>
          <w:kern w:val="0"/>
          <w:szCs w:val="21"/>
        </w:rPr>
        <w:t>采摘花果，不应利用剥皮、倾倒有害物质或其</w:t>
      </w:r>
      <w:r w:rsidR="007F007E">
        <w:rPr>
          <w:rFonts w:ascii="宋体" w:hAnsi="宋体" w:cs="宋体" w:hint="eastAsia"/>
          <w:kern w:val="0"/>
          <w:szCs w:val="21"/>
        </w:rPr>
        <w:t>它</w:t>
      </w:r>
      <w:r>
        <w:rPr>
          <w:rFonts w:ascii="宋体" w:hAnsi="宋体" w:cs="宋体" w:hint="eastAsia"/>
          <w:kern w:val="0"/>
          <w:szCs w:val="21"/>
        </w:rPr>
        <w:t>手段故意毁坏树木等，不应借树搭重、以树承重。</w:t>
      </w:r>
    </w:p>
    <w:p w:rsidR="000B7756" w:rsidRDefault="002E15A8"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C74368">
          <w:rPr>
            <w:rFonts w:ascii="黑体" w:eastAsia="黑体" w:hAnsi="宋体" w:cs="宋体" w:hint="eastAsia"/>
            <w:color w:val="000000"/>
            <w:szCs w:val="21"/>
          </w:rPr>
          <w:t>5.1.4</w:t>
        </w:r>
      </w:smartTag>
      <w:r w:rsidRPr="00C74368">
        <w:rPr>
          <w:rFonts w:ascii="黑体" w:eastAsia="黑体" w:hAnsi="宋体" w:cs="宋体" w:hint="eastAsia"/>
          <w:color w:val="000000"/>
          <w:szCs w:val="21"/>
        </w:rPr>
        <w:t>.8</w:t>
      </w:r>
      <w:r w:rsidR="000B7756" w:rsidRPr="00C74368">
        <w:rPr>
          <w:rFonts w:ascii="黑体" w:eastAsia="黑体" w:hAnsi="宋体" w:cs="宋体" w:hint="eastAsia"/>
          <w:b/>
          <w:color w:val="000000"/>
          <w:szCs w:val="21"/>
        </w:rPr>
        <w:t xml:space="preserve"> </w:t>
      </w:r>
      <w:r w:rsidR="000B7756" w:rsidRPr="002E15A8">
        <w:rPr>
          <w:rFonts w:ascii="宋体" w:hAnsi="宋体" w:cs="宋体" w:hint="eastAsia"/>
          <w:b/>
          <w:color w:val="000000"/>
          <w:szCs w:val="21"/>
        </w:rPr>
        <w:t xml:space="preserve"> </w:t>
      </w:r>
      <w:r w:rsidR="000B7756">
        <w:rPr>
          <w:rFonts w:ascii="宋体" w:hAnsi="宋体" w:cs="宋体" w:hint="eastAsia"/>
          <w:kern w:val="0"/>
          <w:szCs w:val="21"/>
        </w:rPr>
        <w:t>不应在城市公共绿地内从事商业、服务经营活动，不应擅自在城市树木花草和绿化设施上悬挂或摆放与绿化无关的物品，不应在城市绿地内堆放物料、挖坑取土、燃烧物品、停放车辆、设置广告牌、践踏草坪，不应将洒有融雪剂和工业用盐的积雪堆放于绿地和乔灌木中。</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宋体" w:hAnsi="宋体" w:cs="宋体" w:hint="eastAsia"/>
            <w:color w:val="000000"/>
            <w:szCs w:val="21"/>
            <w:highlight w:val="yellow"/>
          </w:rPr>
          <w:t>5.1.4</w:t>
        </w:r>
      </w:smartTag>
      <w:r w:rsidRPr="007D4BEB">
        <w:rPr>
          <w:rFonts w:ascii="宋体" w:hAnsi="宋体" w:cs="宋体" w:hint="eastAsia"/>
          <w:color w:val="000000"/>
          <w:szCs w:val="21"/>
          <w:highlight w:val="yellow"/>
        </w:rPr>
        <w:t>.9</w:t>
      </w:r>
      <w:r w:rsidRPr="002E15A8">
        <w:rPr>
          <w:rFonts w:ascii="宋体" w:hAnsi="宋体" w:cs="宋体" w:hint="eastAsia"/>
          <w:b/>
          <w:color w:val="000000"/>
          <w:szCs w:val="21"/>
        </w:rPr>
        <w:t xml:space="preserve"> </w:t>
      </w:r>
      <w:r>
        <w:rPr>
          <w:rFonts w:ascii="黑体" w:eastAsia="黑体" w:hAnsi="宋体" w:cs="宋体" w:hint="eastAsia"/>
          <w:b/>
          <w:color w:val="000000"/>
          <w:szCs w:val="21"/>
        </w:rPr>
        <w:t xml:space="preserve"> </w:t>
      </w:r>
      <w:r>
        <w:rPr>
          <w:rFonts w:ascii="宋体" w:hAnsi="宋体" w:cs="宋体" w:hint="eastAsia"/>
          <w:kern w:val="0"/>
          <w:szCs w:val="21"/>
        </w:rPr>
        <w:t>城市绿化用水</w:t>
      </w:r>
      <w:r w:rsidR="004665C8">
        <w:rPr>
          <w:rFonts w:ascii="宋体" w:hAnsi="宋体" w:cs="宋体" w:hint="eastAsia"/>
          <w:kern w:val="0"/>
          <w:szCs w:val="21"/>
        </w:rPr>
        <w:t>水质</w:t>
      </w:r>
      <w:r>
        <w:rPr>
          <w:rFonts w:ascii="宋体" w:hAnsi="宋体" w:cs="宋体" w:hint="eastAsia"/>
          <w:kern w:val="0"/>
          <w:szCs w:val="21"/>
        </w:rPr>
        <w:t>应</w:t>
      </w:r>
      <w:r w:rsidR="004665C8">
        <w:rPr>
          <w:rFonts w:ascii="宋体" w:hAnsi="宋体" w:cs="宋体" w:hint="eastAsia"/>
          <w:kern w:val="0"/>
          <w:szCs w:val="21"/>
        </w:rPr>
        <w:t>符合</w:t>
      </w:r>
      <w:r>
        <w:rPr>
          <w:rFonts w:ascii="宋体" w:hAnsi="宋体" w:cs="宋体" w:hint="eastAsia"/>
          <w:kern w:val="0"/>
          <w:szCs w:val="21"/>
        </w:rPr>
        <w:t>GB/T 18921</w:t>
      </w:r>
      <w:r w:rsidR="007F007E">
        <w:rPr>
          <w:rFonts w:ascii="宋体" w:hAnsi="宋体" w:cs="宋体" w:hint="eastAsia"/>
          <w:kern w:val="0"/>
          <w:szCs w:val="21"/>
        </w:rPr>
        <w:t>的</w:t>
      </w:r>
      <w:r>
        <w:rPr>
          <w:rFonts w:ascii="宋体" w:hAnsi="宋体" w:cs="宋体" w:hint="eastAsia"/>
          <w:kern w:val="0"/>
          <w:szCs w:val="21"/>
        </w:rPr>
        <w:t>要求。</w:t>
      </w:r>
    </w:p>
    <w:p w:rsidR="000B7756" w:rsidRPr="002E15A8" w:rsidRDefault="00370A1B" w:rsidP="00451C07">
      <w:pPr>
        <w:adjustRightInd w:val="0"/>
        <w:snapToGrid w:val="0"/>
        <w:spacing w:beforeLines="50" w:before="120" w:afterLines="50" w:after="120" w:line="320" w:lineRule="exact"/>
        <w:rPr>
          <w:rFonts w:ascii="宋体" w:hAnsi="宋体" w:cs="宋体" w:hint="eastAsia"/>
          <w:kern w:val="0"/>
          <w:szCs w:val="21"/>
        </w:rPr>
      </w:pPr>
      <w:r w:rsidRPr="007D4BEB">
        <w:rPr>
          <w:rFonts w:ascii="宋体" w:hAnsi="宋体" w:cs="宋体" w:hint="eastAsia"/>
          <w:noProof/>
          <w:color w:val="000000"/>
          <w:szCs w:val="21"/>
          <w:highlight w:val="yellow"/>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46355</wp:posOffset>
                </wp:positionV>
                <wp:extent cx="5486400" cy="308610"/>
                <wp:effectExtent l="5715" t="5715" r="13335" b="9525"/>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08610"/>
                        </a:xfrm>
                        <a:prstGeom prst="rect">
                          <a:avLst/>
                        </a:prstGeom>
                        <a:solidFill>
                          <a:srgbClr val="FFFFFF"/>
                        </a:solidFill>
                        <a:ln w="9525">
                          <a:solidFill>
                            <a:srgbClr val="000000"/>
                          </a:solidFill>
                          <a:miter lim="800000"/>
                          <a:headEnd/>
                          <a:tailEnd/>
                        </a:ln>
                      </wps:spPr>
                      <wps:txbx>
                        <w:txbxContent>
                          <w:p w:rsidR="00330B4B" w:rsidRPr="003A5276" w:rsidRDefault="00330B4B" w:rsidP="003A5276">
                            <w:pPr>
                              <w:adjustRightInd w:val="0"/>
                              <w:snapToGrid w:val="0"/>
                              <w:spacing w:line="300" w:lineRule="exact"/>
                              <w:rPr>
                                <w:rFonts w:ascii="宋体" w:hAnsi="宋体" w:cs="宋体" w:hint="eastAsia"/>
                                <w:kern w:val="0"/>
                                <w:szCs w:val="21"/>
                                <w:shd w:val="clear" w:color="auto" w:fill="F6FDB1"/>
                              </w:rPr>
                            </w:pPr>
                            <w:r w:rsidRPr="003A5276">
                              <w:rPr>
                                <w:rFonts w:hint="eastAsia"/>
                                <w:szCs w:val="21"/>
                                <w:shd w:val="clear" w:color="auto" w:fill="F6FDB1"/>
                              </w:rPr>
                              <w:t>所有章、条的编号和标题都应用五号黑体。“</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color w:val="000000"/>
                                  <w:szCs w:val="21"/>
                                  <w:shd w:val="clear" w:color="auto" w:fill="F6FDB1"/>
                                </w:rPr>
                                <w:t>5.1.</w:t>
                              </w:r>
                              <w:smartTag w:uri="urn:schemas-microsoft-com:office:smarttags" w:element="chmetcnv">
                                <w:smartTagPr>
                                  <w:attr w:name="UnitName" w:val="”"/>
                                  <w:attr w:name="SourceValue" w:val="4.9"/>
                                  <w:attr w:name="HasSpace" w:val="False"/>
                                  <w:attr w:name="Negative" w:val="False"/>
                                  <w:attr w:name="NumberType" w:val="1"/>
                                  <w:attr w:name="TCSC" w:val="0"/>
                                </w:smartTagPr>
                                <w:r w:rsidRPr="003A5276">
                                  <w:rPr>
                                    <w:rFonts w:ascii="宋体" w:hAnsi="宋体" w:cs="宋体" w:hint="eastAsia"/>
                                    <w:color w:val="000000"/>
                                    <w:szCs w:val="21"/>
                                    <w:shd w:val="clear" w:color="auto" w:fill="F6FDB1"/>
                                  </w:rPr>
                                  <w:t>4</w:t>
                                </w:r>
                              </w:smartTag>
                            </w:smartTag>
                            <w:r w:rsidRPr="003A5276">
                              <w:rPr>
                                <w:rFonts w:ascii="宋体" w:hAnsi="宋体" w:cs="宋体" w:hint="eastAsia"/>
                                <w:color w:val="000000"/>
                                <w:szCs w:val="21"/>
                                <w:shd w:val="clear" w:color="auto" w:fill="F6FDB1"/>
                              </w:rPr>
                              <w:t>.9”</w:t>
                            </w:r>
                            <w:r w:rsidRPr="003A5276">
                              <w:rPr>
                                <w:rFonts w:ascii="宋体" w:hAnsi="宋体" w:cs="宋体" w:hint="eastAsia"/>
                                <w:color w:val="000000"/>
                                <w:szCs w:val="21"/>
                                <w:shd w:val="clear" w:color="auto" w:fill="F6FDB1"/>
                              </w:rPr>
                              <w:t>、“</w:t>
                            </w:r>
                            <w:r w:rsidRPr="003A5276">
                              <w:rPr>
                                <w:rFonts w:ascii="宋体" w:hAnsi="宋体" w:cs="宋体" w:hint="eastAsia"/>
                                <w:kern w:val="0"/>
                                <w:szCs w:val="21"/>
                                <w:shd w:val="clear" w:color="auto" w:fill="F6FDB1"/>
                              </w:rPr>
                              <w:t>5.1.5  环境卫生”这里都是宋体。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4" style="position:absolute;left:0;text-align:left;margin-left:90pt;margin-top:3.65pt;width:6in;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kxLQIAAFEEAAAOAAAAZHJzL2Uyb0RvYy54bWysVMGO0zAQvSPxD5bvNEk3Ld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">
                <v:textbox>
                  <w:txbxContent>
                    <w:p w:rsidR="00330B4B" w:rsidRPr="003A5276" w:rsidRDefault="00330B4B" w:rsidP="003A5276">
                      <w:pPr>
                        <w:adjustRightInd w:val="0"/>
                        <w:snapToGrid w:val="0"/>
                        <w:spacing w:line="300" w:lineRule="exact"/>
                        <w:rPr>
                          <w:rFonts w:ascii="宋体" w:hAnsi="宋体" w:cs="宋体" w:hint="eastAsia"/>
                          <w:kern w:val="0"/>
                          <w:szCs w:val="21"/>
                          <w:shd w:val="clear" w:color="auto" w:fill="F6FDB1"/>
                        </w:rPr>
                      </w:pPr>
                      <w:r w:rsidRPr="003A5276">
                        <w:rPr>
                          <w:rFonts w:hint="eastAsia"/>
                          <w:szCs w:val="21"/>
                          <w:shd w:val="clear" w:color="auto" w:fill="F6FDB1"/>
                        </w:rPr>
                        <w:t>所有章、条的编号和标题都应用五号黑体。“</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color w:val="000000"/>
                            <w:szCs w:val="21"/>
                            <w:shd w:val="clear" w:color="auto" w:fill="F6FDB1"/>
                          </w:rPr>
                          <w:t>5.1.</w:t>
                        </w:r>
                        <w:smartTag w:uri="urn:schemas-microsoft-com:office:smarttags" w:element="chmetcnv">
                          <w:smartTagPr>
                            <w:attr w:name="UnitName" w:val="”"/>
                            <w:attr w:name="SourceValue" w:val="4.9"/>
                            <w:attr w:name="HasSpace" w:val="False"/>
                            <w:attr w:name="Negative" w:val="False"/>
                            <w:attr w:name="NumberType" w:val="1"/>
                            <w:attr w:name="TCSC" w:val="0"/>
                          </w:smartTagPr>
                          <w:r w:rsidRPr="003A5276">
                            <w:rPr>
                              <w:rFonts w:ascii="宋体" w:hAnsi="宋体" w:cs="宋体" w:hint="eastAsia"/>
                              <w:color w:val="000000"/>
                              <w:szCs w:val="21"/>
                              <w:shd w:val="clear" w:color="auto" w:fill="F6FDB1"/>
                            </w:rPr>
                            <w:t>4</w:t>
                          </w:r>
                        </w:smartTag>
                      </w:smartTag>
                      <w:r w:rsidRPr="003A5276">
                        <w:rPr>
                          <w:rFonts w:ascii="宋体" w:hAnsi="宋体" w:cs="宋体" w:hint="eastAsia"/>
                          <w:color w:val="000000"/>
                          <w:szCs w:val="21"/>
                          <w:shd w:val="clear" w:color="auto" w:fill="F6FDB1"/>
                        </w:rPr>
                        <w:t>.9”</w:t>
                      </w:r>
                      <w:r w:rsidRPr="003A5276">
                        <w:rPr>
                          <w:rFonts w:ascii="宋体" w:hAnsi="宋体" w:cs="宋体" w:hint="eastAsia"/>
                          <w:color w:val="000000"/>
                          <w:szCs w:val="21"/>
                          <w:shd w:val="clear" w:color="auto" w:fill="F6FDB1"/>
                        </w:rPr>
                        <w:t>、“</w:t>
                      </w:r>
                      <w:r w:rsidRPr="003A5276">
                        <w:rPr>
                          <w:rFonts w:ascii="宋体" w:hAnsi="宋体" w:cs="宋体" w:hint="eastAsia"/>
                          <w:kern w:val="0"/>
                          <w:szCs w:val="21"/>
                          <w:shd w:val="clear" w:color="auto" w:fill="F6FDB1"/>
                        </w:rPr>
                        <w:t>5.1.5  环境卫生”这里都是宋体。</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7D4BEB">
          <w:rPr>
            <w:rFonts w:ascii="宋体" w:hAnsi="宋体" w:cs="宋体" w:hint="eastAsia"/>
            <w:kern w:val="0"/>
            <w:szCs w:val="21"/>
            <w:highlight w:val="yellow"/>
          </w:rPr>
          <w:t>5.1.5</w:t>
        </w:r>
      </w:smartTag>
      <w:r w:rsidR="000B7756" w:rsidRPr="007D4BEB">
        <w:rPr>
          <w:rFonts w:ascii="宋体" w:hAnsi="宋体" w:cs="宋体" w:hint="eastAsia"/>
          <w:kern w:val="0"/>
          <w:szCs w:val="21"/>
          <w:highlight w:val="yellow"/>
        </w:rPr>
        <w:t xml:space="preserve">  环境卫生</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w:t>
      </w:r>
      <w:r w:rsidRPr="007D4BEB">
        <w:rPr>
          <w:rFonts w:ascii="宋体" w:hAnsi="宋体" w:cs="宋体" w:hint="eastAsia"/>
          <w:kern w:val="0"/>
          <w:szCs w:val="21"/>
          <w:highlight w:val="yellow"/>
        </w:rPr>
        <w:t>城市街</w:t>
      </w:r>
      <w:r>
        <w:rPr>
          <w:rFonts w:ascii="宋体" w:hAnsi="宋体" w:cs="宋体" w:hint="eastAsia"/>
          <w:kern w:val="0"/>
          <w:szCs w:val="21"/>
        </w:rPr>
        <w:t>道、公共场所、公共绿地、公共设施等应保持整洁卫生，无烟头、纸屑、瓜皮果壳杂物和痰迹等。降雪后应及时清除积雪，无积冰、积水现象。</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.2</w:t>
      </w:r>
      <w:r w:rsidRPr="007D4BEB">
        <w:rPr>
          <w:rFonts w:ascii="宋体" w:hAnsi="宋体" w:cs="宋体" w:hint="eastAsia"/>
          <w:kern w:val="0"/>
          <w:szCs w:val="21"/>
          <w:highlight w:val="yellow"/>
        </w:rPr>
        <w:t>城市</w:t>
      </w:r>
      <w:r>
        <w:rPr>
          <w:rFonts w:ascii="宋体" w:hAnsi="宋体" w:cs="宋体" w:hint="eastAsia"/>
          <w:kern w:val="0"/>
          <w:szCs w:val="21"/>
        </w:rPr>
        <w:t>水域应力求自然、生态，与周围人文景观相协调。水面应保持清洁，及时清除垃圾、粪便、油污、动物尸体、水生植物等漂浮废物。水面漂浮物拦截装置应美观，与周边环境相协调。</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.3</w:t>
      </w:r>
      <w:r w:rsidRPr="007D4BEB">
        <w:rPr>
          <w:rFonts w:ascii="宋体" w:hAnsi="宋体" w:cs="宋体" w:hint="eastAsia"/>
          <w:kern w:val="0"/>
          <w:szCs w:val="21"/>
          <w:highlight w:val="yellow"/>
        </w:rPr>
        <w:t>公共</w:t>
      </w:r>
      <w:r>
        <w:rPr>
          <w:rFonts w:ascii="宋体" w:hAnsi="宋体" w:cs="宋体" w:hint="eastAsia"/>
          <w:kern w:val="0"/>
          <w:szCs w:val="21"/>
        </w:rPr>
        <w:t>设施应规范设置，标识明显，外形、色彩与周边环境相协调，并保持完好、整洁、美观，无污迹、尘土，无乱涂写、乱刻画、乱张贴、乱吊挂，无破损、表面脱落等现象。</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.4</w:t>
      </w:r>
      <w:r w:rsidRPr="007D4BEB">
        <w:rPr>
          <w:rFonts w:ascii="宋体" w:hAnsi="宋体" w:cs="宋体" w:hint="eastAsia"/>
          <w:kern w:val="0"/>
          <w:szCs w:val="21"/>
          <w:highlight w:val="yellow"/>
        </w:rPr>
        <w:t>各类</w:t>
      </w:r>
      <w:r>
        <w:rPr>
          <w:rFonts w:ascii="宋体" w:hAnsi="宋体" w:cs="宋体" w:hint="eastAsia"/>
          <w:kern w:val="0"/>
          <w:szCs w:val="21"/>
        </w:rPr>
        <w:t>摊、亭、棚的样式、材料、色彩等，应根据城市区域建筑特点统一设计、建造，兼顾功能运用与外形景观，并组合设计，一亭多用。亭体内外应保待干净整洁，玻璃立面洁净透明，各类物品规范、有序放置。</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.5</w:t>
      </w:r>
      <w:r w:rsidRPr="007D4BEB">
        <w:rPr>
          <w:rFonts w:ascii="宋体" w:hAnsi="宋体" w:cs="宋体" w:hint="eastAsia"/>
          <w:kern w:val="0"/>
          <w:szCs w:val="21"/>
          <w:highlight w:val="yellow"/>
        </w:rPr>
        <w:t>候车</w:t>
      </w:r>
      <w:r>
        <w:rPr>
          <w:rFonts w:ascii="宋体" w:hAnsi="宋体" w:cs="宋体" w:hint="eastAsia"/>
          <w:kern w:val="0"/>
          <w:szCs w:val="21"/>
        </w:rPr>
        <w:t>亭应保持完整、美观，顶棚内外表面无明显积灰、污迹，座位保持干净清洁。亭内广告灯箱表面应保持明亮、亮灯效果均匀，站台及周边环境保持整洁，无垃圾杂物、明显灰尘。</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.6</w:t>
      </w:r>
      <w:r w:rsidRPr="007D4BEB">
        <w:rPr>
          <w:rFonts w:ascii="宋体" w:hAnsi="宋体" w:cs="宋体" w:hint="eastAsia"/>
          <w:kern w:val="0"/>
          <w:szCs w:val="21"/>
          <w:highlight w:val="yellow"/>
        </w:rPr>
        <w:t>在城市</w:t>
      </w:r>
      <w:r>
        <w:rPr>
          <w:rFonts w:ascii="宋体" w:hAnsi="宋体" w:cs="宋体" w:hint="eastAsia"/>
          <w:kern w:val="0"/>
          <w:szCs w:val="21"/>
        </w:rPr>
        <w:t>道路行驶的车辆，应保持车容整洁。运输流体、散装货物和垃圾的车辆，应装载适量、采取封闭或覆盖措施，不应散落、泄漏或者飞扬。发现有污染路面现象，应及时清运清扫、洒水，恢复路面原来面貌。</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.7</w:t>
      </w:r>
      <w:r w:rsidRPr="007D4BEB">
        <w:rPr>
          <w:rFonts w:ascii="宋体" w:hAnsi="宋体" w:cs="宋体" w:hint="eastAsia"/>
          <w:kern w:val="0"/>
          <w:szCs w:val="21"/>
          <w:highlight w:val="yellow"/>
        </w:rPr>
        <w:t>火车和</w:t>
      </w:r>
      <w:r w:rsidRPr="00130603">
        <w:rPr>
          <w:rFonts w:ascii="宋体" w:hAnsi="宋体" w:cs="宋体" w:hint="eastAsia"/>
          <w:kern w:val="0"/>
          <w:szCs w:val="21"/>
        </w:rPr>
        <w:t>汽（电）车上的垃圾不应抛撒或清扫在道路和公共场所。</w:t>
      </w:r>
      <w:r>
        <w:rPr>
          <w:rFonts w:ascii="宋体" w:hAnsi="宋体" w:cs="宋体" w:hint="eastAsia"/>
          <w:kern w:val="0"/>
          <w:szCs w:val="21"/>
        </w:rPr>
        <w:t>下水道清掏出的污泥和园林绿化养护作业产生的杂草、杂物、渣土应及时清理。</w:t>
      </w:r>
    </w:p>
    <w:p w:rsidR="000B7756" w:rsidRDefault="00370A1B" w:rsidP="00451C07">
      <w:pPr>
        <w:adjustRightInd w:val="0"/>
        <w:snapToGrid w:val="0"/>
        <w:spacing w:line="320" w:lineRule="exact"/>
        <w:rPr>
          <w:rFonts w:ascii="宋体" w:hAnsi="宋体" w:cs="宋体"/>
          <w:kern w:val="0"/>
          <w:szCs w:val="21"/>
        </w:rPr>
      </w:pPr>
      <w:r w:rsidRPr="007D4BEB">
        <w:rPr>
          <w:rFonts w:ascii="宋体" w:hAnsi="宋体" w:cs="宋体" w:hint="eastAsia"/>
          <w:noProof/>
          <w:kern w:val="0"/>
          <w:szCs w:val="21"/>
          <w:highlight w:val="yellow"/>
        </w:rPr>
        <mc:AlternateContent>
          <mc:Choice Requires="wps">
            <w:drawing>
              <wp:anchor distT="0" distB="0" distL="114300" distR="114300" simplePos="0" relativeHeight="251658240" behindDoc="0" locked="0" layoutInCell="1" allowOverlap="1">
                <wp:simplePos x="0" y="0"/>
                <wp:positionH relativeFrom="column">
                  <wp:posOffset>1551940</wp:posOffset>
                </wp:positionH>
                <wp:positionV relativeFrom="paragraph">
                  <wp:posOffset>591820</wp:posOffset>
                </wp:positionV>
                <wp:extent cx="4648200" cy="304800"/>
                <wp:effectExtent l="5080" t="5080" r="13970" b="1397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304800"/>
                        </a:xfrm>
                        <a:prstGeom prst="rect">
                          <a:avLst/>
                        </a:prstGeom>
                        <a:solidFill>
                          <a:srgbClr val="FFFFFF"/>
                        </a:solidFill>
                        <a:ln w="9525">
                          <a:solidFill>
                            <a:srgbClr val="000000"/>
                          </a:solidFill>
                          <a:miter lim="800000"/>
                          <a:headEnd/>
                          <a:tailEnd/>
                        </a:ln>
                      </wps:spPr>
                      <wps:txbx>
                        <w:txbxContent>
                          <w:p w:rsidR="00330B4B" w:rsidRPr="009C46C1" w:rsidRDefault="00330B4B" w:rsidP="009C46C1">
                            <w:pPr>
                              <w:adjustRightInd w:val="0"/>
                              <w:snapToGrid w:val="0"/>
                              <w:spacing w:line="300" w:lineRule="exact"/>
                              <w:rPr>
                                <w:rFonts w:ascii="宋体" w:hAnsi="宋体" w:cs="宋体" w:hint="eastAsia"/>
                                <w:kern w:val="0"/>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9C46C1">
                                <w:rPr>
                                  <w:rFonts w:ascii="宋体" w:hAnsi="宋体" w:cs="宋体" w:hint="eastAsia"/>
                                  <w:color w:val="000000"/>
                                  <w:szCs w:val="21"/>
                                  <w:shd w:val="clear" w:color="auto" w:fill="F6FDB1"/>
                                </w:rPr>
                                <w:t>5.1.5</w:t>
                              </w:r>
                            </w:smartTag>
                            <w:r w:rsidRPr="009C46C1">
                              <w:rPr>
                                <w:rFonts w:ascii="宋体" w:hAnsi="宋体" w:cs="宋体" w:hint="eastAsia"/>
                                <w:color w:val="000000"/>
                                <w:szCs w:val="21"/>
                                <w:shd w:val="clear" w:color="auto" w:fill="F6FDB1"/>
                              </w:rPr>
                              <w:t>.1—</w:t>
                            </w:r>
                            <w:r w:rsidRPr="009C46C1">
                              <w:rPr>
                                <w:rFonts w:ascii="宋体" w:hAnsi="宋体" w:cs="宋体" w:hint="eastAsia"/>
                                <w:kern w:val="0"/>
                                <w:szCs w:val="21"/>
                                <w:shd w:val="clear" w:color="auto" w:fill="F6FDB1"/>
                              </w:rPr>
                              <w:t>5.1.5.14 和后面的汉字应相距一个字，这里是紧挨着，没有空开。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55" style="position:absolute;left:0;text-align:left;margin-left:122.2pt;margin-top:46.6pt;width:36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">
                <v:textbox>
                  <w:txbxContent>
                    <w:p w:rsidR="00330B4B" w:rsidRPr="009C46C1" w:rsidRDefault="00330B4B" w:rsidP="009C46C1">
                      <w:pPr>
                        <w:adjustRightInd w:val="0"/>
                        <w:snapToGrid w:val="0"/>
                        <w:spacing w:line="300" w:lineRule="exact"/>
                        <w:rPr>
                          <w:rFonts w:ascii="宋体" w:hAnsi="宋体" w:cs="宋体" w:hint="eastAsia"/>
                          <w:kern w:val="0"/>
                          <w:szCs w:val="21"/>
                          <w:shd w:val="clear" w:color="auto" w:fill="F6FDB1"/>
                        </w:rPr>
                      </w:pPr>
                      <w:smartTag w:uri="urn:schemas-microsoft-com:office:smarttags" w:element="chsdate">
                        <w:smartTagPr>
                          <w:attr w:name="Year" w:val="1899"/>
                          <w:attr w:name="Month" w:val="12"/>
                          <w:attr w:name="Day" w:val="30"/>
                          <w:attr w:name="IsLunarDate" w:val="False"/>
                          <w:attr w:name="IsROCDate" w:val="False"/>
                        </w:smartTagPr>
                        <w:r w:rsidRPr="009C46C1">
                          <w:rPr>
                            <w:rFonts w:ascii="宋体" w:hAnsi="宋体" w:cs="宋体" w:hint="eastAsia"/>
                            <w:color w:val="000000"/>
                            <w:szCs w:val="21"/>
                            <w:shd w:val="clear" w:color="auto" w:fill="F6FDB1"/>
                          </w:rPr>
                          <w:t>5.1.5</w:t>
                        </w:r>
                      </w:smartTag>
                      <w:r w:rsidRPr="009C46C1">
                        <w:rPr>
                          <w:rFonts w:ascii="宋体" w:hAnsi="宋体" w:cs="宋体" w:hint="eastAsia"/>
                          <w:color w:val="000000"/>
                          <w:szCs w:val="21"/>
                          <w:shd w:val="clear" w:color="auto" w:fill="F6FDB1"/>
                        </w:rPr>
                        <w:t>.1—</w:t>
                      </w:r>
                      <w:r w:rsidRPr="009C46C1">
                        <w:rPr>
                          <w:rFonts w:ascii="宋体" w:hAnsi="宋体" w:cs="宋体" w:hint="eastAsia"/>
                          <w:kern w:val="0"/>
                          <w:szCs w:val="21"/>
                          <w:shd w:val="clear" w:color="auto" w:fill="F6FDB1"/>
                        </w:rPr>
                        <w:t>5.1.5.14 和后面的汉字应相距一个字，这里是紧挨着，没有空开。</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7D4BEB">
          <w:rPr>
            <w:rFonts w:ascii="黑体" w:eastAsia="黑体" w:hAnsi="宋体" w:cs="宋体" w:hint="eastAsia"/>
            <w:color w:val="000000"/>
            <w:szCs w:val="21"/>
            <w:highlight w:val="yellow"/>
          </w:rPr>
          <w:t>5.1.5</w:t>
        </w:r>
      </w:smartTag>
      <w:r w:rsidR="000B7756" w:rsidRPr="007D4BEB">
        <w:rPr>
          <w:rFonts w:ascii="黑体" w:eastAsia="黑体" w:hAnsi="宋体" w:cs="宋体" w:hint="eastAsia"/>
          <w:color w:val="000000"/>
          <w:szCs w:val="21"/>
          <w:highlight w:val="yellow"/>
        </w:rPr>
        <w:t>.8</w:t>
      </w:r>
      <w:r w:rsidR="000B7756" w:rsidRPr="007D4BEB">
        <w:rPr>
          <w:rFonts w:ascii="宋体" w:hAnsi="宋体" w:cs="宋体" w:hint="eastAsia"/>
          <w:kern w:val="0"/>
          <w:szCs w:val="21"/>
          <w:highlight w:val="yellow"/>
        </w:rPr>
        <w:t>主要交通</w:t>
      </w:r>
      <w:r w:rsidR="000B7756">
        <w:rPr>
          <w:rFonts w:ascii="宋体" w:hAnsi="宋体" w:cs="宋体" w:hint="eastAsia"/>
          <w:kern w:val="0"/>
          <w:szCs w:val="21"/>
        </w:rPr>
        <w:t>干道、主要商业区、主要景区（含广场、公园、绿地等）、车站、机场等区域城市生活垃圾应一日多清，其中城市主干道及主要商业区、车站等应一日三清或三清以上，次干道应一日</w:t>
      </w:r>
      <w:r w:rsidR="009C193D">
        <w:rPr>
          <w:rFonts w:ascii="宋体" w:hAnsi="宋体" w:cs="宋体" w:hint="eastAsia"/>
          <w:kern w:val="0"/>
          <w:szCs w:val="21"/>
        </w:rPr>
        <w:t>两</w:t>
      </w:r>
      <w:r w:rsidR="000B7756">
        <w:rPr>
          <w:rFonts w:ascii="宋体" w:hAnsi="宋体" w:cs="宋体" w:hint="eastAsia"/>
          <w:kern w:val="0"/>
          <w:szCs w:val="21"/>
        </w:rPr>
        <w:t>清，其</w:t>
      </w:r>
      <w:r w:rsidR="009C193D">
        <w:rPr>
          <w:rFonts w:ascii="宋体" w:hAnsi="宋体" w:cs="宋体" w:hint="eastAsia"/>
          <w:kern w:val="0"/>
          <w:szCs w:val="21"/>
        </w:rPr>
        <w:t>它</w:t>
      </w:r>
      <w:r w:rsidR="000B7756">
        <w:rPr>
          <w:rFonts w:ascii="宋体" w:hAnsi="宋体" w:cs="宋体" w:hint="eastAsia"/>
          <w:kern w:val="0"/>
          <w:szCs w:val="21"/>
        </w:rPr>
        <w:t>街道、居住区等应日产日清。</w:t>
      </w:r>
    </w:p>
    <w:p w:rsidR="000B7756" w:rsidRDefault="00370A1B" w:rsidP="00451C07">
      <w:pPr>
        <w:adjustRightInd w:val="0"/>
        <w:snapToGrid w:val="0"/>
        <w:spacing w:line="320" w:lineRule="exact"/>
        <w:rPr>
          <w:rFonts w:ascii="宋体" w:hAnsi="宋体" w:cs="宋体" w:hint="eastAsia"/>
          <w:kern w:val="0"/>
          <w:szCs w:val="21"/>
        </w:rPr>
      </w:pPr>
      <w:r w:rsidRPr="007D4BEB">
        <w:rPr>
          <w:rFonts w:ascii="宋体" w:hAnsi="宋体" w:cs="宋体" w:hint="eastAsia"/>
          <w:noProof/>
          <w:color w:val="000000"/>
          <w:szCs w:val="21"/>
          <w:highlight w:val="yellow"/>
        </w:rPr>
        <w:lastRenderedPageBreak/>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584200</wp:posOffset>
                </wp:positionV>
                <wp:extent cx="3242310" cy="949325"/>
                <wp:effectExtent l="5080" t="10160" r="10160" b="12065"/>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949325"/>
                        </a:xfrm>
                        <a:prstGeom prst="rect">
                          <a:avLst/>
                        </a:prstGeom>
                        <a:solidFill>
                          <a:srgbClr val="FFFFFF"/>
                        </a:solidFill>
                        <a:ln w="9525">
                          <a:solidFill>
                            <a:srgbClr val="000000"/>
                          </a:solidFill>
                          <a:miter lim="800000"/>
                          <a:headEnd/>
                          <a:tailEnd/>
                        </a:ln>
                      </wps:spPr>
                      <wps:txbx>
                        <w:txbxContent>
                          <w:p w:rsidR="00330B4B" w:rsidRPr="003A5276" w:rsidRDefault="00330B4B" w:rsidP="003A5276">
                            <w:pPr>
                              <w:adjustRightInd w:val="0"/>
                              <w:snapToGrid w:val="0"/>
                              <w:spacing w:line="260" w:lineRule="exact"/>
                              <w:rPr>
                                <w:rFonts w:ascii="宋体" w:hAnsi="宋体" w:cs="宋体" w:hint="eastAsia"/>
                                <w:szCs w:val="21"/>
                                <w:shd w:val="clear" w:color="auto" w:fill="F6FDB1"/>
                              </w:rPr>
                            </w:pPr>
                            <w:r w:rsidRPr="00563D87">
                              <w:rPr>
                                <w:rFonts w:ascii="宋体" w:hAnsi="宋体" w:cs="宋体" w:hint="eastAsia"/>
                                <w:color w:val="000000"/>
                                <w:szCs w:val="21"/>
                                <w:shd w:val="clear" w:color="auto" w:fill="F6FDB1"/>
                              </w:rPr>
                              <w:t xml:space="preserve"> </w:t>
                            </w:r>
                            <w:r w:rsidRPr="00563D87">
                              <w:rPr>
                                <w:rFonts w:ascii="宋体" w:hAnsi="宋体" w:cs="宋体" w:hint="eastAsia"/>
                                <w:szCs w:val="21"/>
                                <w:shd w:val="clear" w:color="auto" w:fill="F6FDB1"/>
                              </w:rPr>
                              <w:t xml:space="preserve"> </w:t>
                            </w:r>
                            <w:r w:rsidRPr="003A5276">
                              <w:rPr>
                                <w:rFonts w:ascii="宋体" w:hAnsi="宋体" w:cs="宋体" w:hint="eastAsia"/>
                                <w:szCs w:val="21"/>
                                <w:shd w:val="clear" w:color="auto" w:fill="F6FDB1"/>
                              </w:rPr>
                              <w:t>按</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szCs w:val="21"/>
                                  <w:shd w:val="clear" w:color="auto" w:fill="F6FDB1"/>
                                </w:rPr>
                                <w:t>8.8.1</w:t>
                              </w:r>
                            </w:smartTag>
                            <w:r w:rsidRPr="003A5276">
                              <w:rPr>
                                <w:rFonts w:ascii="宋体" w:hAnsi="宋体" w:cs="宋体" w:hint="eastAsia"/>
                                <w:szCs w:val="21"/>
                                <w:shd w:val="clear" w:color="auto" w:fill="F6FDB1"/>
                              </w:rPr>
                              <w:t>.1要求：公</w:t>
                            </w:r>
                            <w:r w:rsidR="00176C2B" w:rsidRPr="003A5276">
                              <w:rPr>
                                <w:rFonts w:ascii="宋体" w:hAnsi="宋体" w:cs="宋体" w:hint="eastAsia"/>
                                <w:szCs w:val="21"/>
                                <w:shd w:val="clear" w:color="auto" w:fill="F6FDB1"/>
                              </w:rPr>
                              <w:t>式</w:t>
                            </w:r>
                            <w:r w:rsidRPr="003A5276">
                              <w:rPr>
                                <w:rFonts w:ascii="宋体" w:hAnsi="宋体" w:cs="宋体" w:hint="eastAsia"/>
                                <w:szCs w:val="21"/>
                                <w:shd w:val="clear" w:color="auto" w:fill="F6FDB1"/>
                              </w:rPr>
                              <w:t>应以正确的数学形式表示，由字母符号表示的变量，应随公式对其含义进行解释。具体应用见</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szCs w:val="21"/>
                                  <w:shd w:val="clear" w:color="auto" w:fill="F6FDB1"/>
                                </w:rPr>
                                <w:t>9.9.5</w:t>
                              </w:r>
                            </w:smartTag>
                            <w:r w:rsidRPr="003A5276">
                              <w:rPr>
                                <w:rFonts w:ascii="宋体" w:hAnsi="宋体" w:cs="宋体" w:hint="eastAsia"/>
                                <w:szCs w:val="21"/>
                                <w:shd w:val="clear" w:color="auto" w:fill="F6FDB1"/>
                              </w:rPr>
                              <w:t>条。公式应另起一行</w:t>
                            </w:r>
                            <w:r w:rsidRPr="003A5276">
                              <w:rPr>
                                <w:rFonts w:ascii="黑体" w:eastAsia="黑体" w:hAnsi="宋体" w:cs="宋体" w:hint="eastAsia"/>
                                <w:szCs w:val="21"/>
                                <w:shd w:val="clear" w:color="auto" w:fill="F6FDB1"/>
                              </w:rPr>
                              <w:t>居中</w:t>
                            </w:r>
                            <w:r w:rsidR="000F3B29">
                              <w:rPr>
                                <w:rFonts w:ascii="宋体" w:hAnsi="宋体" w:cs="宋体" w:hint="eastAsia"/>
                                <w:szCs w:val="21"/>
                                <w:shd w:val="clear" w:color="auto" w:fill="F6FDB1"/>
                              </w:rPr>
                              <w:t>编排。解释“式</w:t>
                            </w:r>
                            <w:r w:rsidRPr="003A5276">
                              <w:rPr>
                                <w:rFonts w:ascii="宋体" w:hAnsi="宋体" w:cs="宋体" w:hint="eastAsia"/>
                                <w:szCs w:val="21"/>
                                <w:shd w:val="clear" w:color="auto" w:fill="F6FDB1"/>
                              </w:rPr>
                              <w:t>中：”时</w:t>
                            </w:r>
                            <w:r w:rsidR="000F3B29">
                              <w:rPr>
                                <w:rFonts w:ascii="宋体" w:hAnsi="宋体" w:cs="宋体" w:hint="eastAsia"/>
                                <w:szCs w:val="21"/>
                                <w:shd w:val="clear" w:color="auto" w:fill="F6FDB1"/>
                              </w:rPr>
                              <w:t>，</w:t>
                            </w:r>
                            <w:r w:rsidRPr="003A5276">
                              <w:rPr>
                                <w:rFonts w:ascii="宋体" w:hAnsi="宋体" w:cs="宋体" w:hint="eastAsia"/>
                                <w:szCs w:val="21"/>
                                <w:shd w:val="clear" w:color="auto" w:fill="F6FDB1"/>
                              </w:rPr>
                              <w:t>要先左后右、先上后下。</w:t>
                            </w:r>
                          </w:p>
                          <w:p w:rsidR="00330B4B" w:rsidRPr="003A5276" w:rsidRDefault="00330B4B" w:rsidP="003A5276">
                            <w:pPr>
                              <w:adjustRightInd w:val="0"/>
                              <w:snapToGrid w:val="0"/>
                              <w:spacing w:line="260" w:lineRule="exact"/>
                              <w:rPr>
                                <w:rFonts w:ascii="宋体" w:hAnsi="宋体" w:cs="宋体" w:hint="eastAsia"/>
                                <w:kern w:val="0"/>
                                <w:szCs w:val="21"/>
                                <w:shd w:val="clear" w:color="auto" w:fill="F6FDB1"/>
                              </w:rPr>
                            </w:pPr>
                            <w:r w:rsidRPr="003A5276">
                              <w:rPr>
                                <w:rFonts w:ascii="宋体" w:hAnsi="宋体" w:cs="宋体" w:hint="eastAsia"/>
                                <w:szCs w:val="21"/>
                                <w:shd w:val="clear" w:color="auto" w:fill="F6FDB1"/>
                              </w:rPr>
                              <w:t>这里表达的不符合GB/T1.1的要求。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56" style="position:absolute;left:0;text-align:left;margin-left:234pt;margin-top:46pt;width:255.3pt;height:7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">
                <v:textbox>
                  <w:txbxContent>
                    <w:p w:rsidR="00330B4B" w:rsidRPr="003A5276" w:rsidRDefault="00330B4B" w:rsidP="003A5276">
                      <w:pPr>
                        <w:adjustRightInd w:val="0"/>
                        <w:snapToGrid w:val="0"/>
                        <w:spacing w:line="260" w:lineRule="exact"/>
                        <w:rPr>
                          <w:rFonts w:ascii="宋体" w:hAnsi="宋体" w:cs="宋体" w:hint="eastAsia"/>
                          <w:szCs w:val="21"/>
                          <w:shd w:val="clear" w:color="auto" w:fill="F6FDB1"/>
                        </w:rPr>
                      </w:pPr>
                      <w:r w:rsidRPr="00563D87">
                        <w:rPr>
                          <w:rFonts w:ascii="宋体" w:hAnsi="宋体" w:cs="宋体" w:hint="eastAsia"/>
                          <w:color w:val="000000"/>
                          <w:szCs w:val="21"/>
                          <w:shd w:val="clear" w:color="auto" w:fill="F6FDB1"/>
                        </w:rPr>
                        <w:t xml:space="preserve"> </w:t>
                      </w:r>
                      <w:r w:rsidRPr="00563D87">
                        <w:rPr>
                          <w:rFonts w:ascii="宋体" w:hAnsi="宋体" w:cs="宋体" w:hint="eastAsia"/>
                          <w:szCs w:val="21"/>
                          <w:shd w:val="clear" w:color="auto" w:fill="F6FDB1"/>
                        </w:rPr>
                        <w:t xml:space="preserve"> </w:t>
                      </w:r>
                      <w:r w:rsidRPr="003A5276">
                        <w:rPr>
                          <w:rFonts w:ascii="宋体" w:hAnsi="宋体" w:cs="宋体" w:hint="eastAsia"/>
                          <w:szCs w:val="21"/>
                          <w:shd w:val="clear" w:color="auto" w:fill="F6FDB1"/>
                        </w:rPr>
                        <w:t>按</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szCs w:val="21"/>
                            <w:shd w:val="clear" w:color="auto" w:fill="F6FDB1"/>
                          </w:rPr>
                          <w:t>8.8.1</w:t>
                        </w:r>
                      </w:smartTag>
                      <w:r w:rsidRPr="003A5276">
                        <w:rPr>
                          <w:rFonts w:ascii="宋体" w:hAnsi="宋体" w:cs="宋体" w:hint="eastAsia"/>
                          <w:szCs w:val="21"/>
                          <w:shd w:val="clear" w:color="auto" w:fill="F6FDB1"/>
                        </w:rPr>
                        <w:t>.1要求：公</w:t>
                      </w:r>
                      <w:r w:rsidR="00176C2B" w:rsidRPr="003A5276">
                        <w:rPr>
                          <w:rFonts w:ascii="宋体" w:hAnsi="宋体" w:cs="宋体" w:hint="eastAsia"/>
                          <w:szCs w:val="21"/>
                          <w:shd w:val="clear" w:color="auto" w:fill="F6FDB1"/>
                        </w:rPr>
                        <w:t>式</w:t>
                      </w:r>
                      <w:r w:rsidRPr="003A5276">
                        <w:rPr>
                          <w:rFonts w:ascii="宋体" w:hAnsi="宋体" w:cs="宋体" w:hint="eastAsia"/>
                          <w:szCs w:val="21"/>
                          <w:shd w:val="clear" w:color="auto" w:fill="F6FDB1"/>
                        </w:rPr>
                        <w:t>应以正确的数学形式表示，由字母符号表示的变量，应随公式对其含义进行解释。具体应用见</w:t>
                      </w:r>
                      <w:smartTag w:uri="urn:schemas-microsoft-com:office:smarttags" w:element="chsdate">
                        <w:smartTagPr>
                          <w:attr w:name="Year" w:val="1899"/>
                          <w:attr w:name="Month" w:val="12"/>
                          <w:attr w:name="Day" w:val="30"/>
                          <w:attr w:name="IsLunarDate" w:val="False"/>
                          <w:attr w:name="IsROCDate" w:val="False"/>
                        </w:smartTagPr>
                        <w:r w:rsidRPr="003A5276">
                          <w:rPr>
                            <w:rFonts w:ascii="宋体" w:hAnsi="宋体" w:cs="宋体" w:hint="eastAsia"/>
                            <w:szCs w:val="21"/>
                            <w:shd w:val="clear" w:color="auto" w:fill="F6FDB1"/>
                          </w:rPr>
                          <w:t>9.9.5</w:t>
                        </w:r>
                      </w:smartTag>
                      <w:r w:rsidRPr="003A5276">
                        <w:rPr>
                          <w:rFonts w:ascii="宋体" w:hAnsi="宋体" w:cs="宋体" w:hint="eastAsia"/>
                          <w:szCs w:val="21"/>
                          <w:shd w:val="clear" w:color="auto" w:fill="F6FDB1"/>
                        </w:rPr>
                        <w:t>条。公式应另起一行</w:t>
                      </w:r>
                      <w:r w:rsidRPr="003A5276">
                        <w:rPr>
                          <w:rFonts w:ascii="黑体" w:eastAsia="黑体" w:hAnsi="宋体" w:cs="宋体" w:hint="eastAsia"/>
                          <w:szCs w:val="21"/>
                          <w:shd w:val="clear" w:color="auto" w:fill="F6FDB1"/>
                        </w:rPr>
                        <w:t>居中</w:t>
                      </w:r>
                      <w:r w:rsidR="000F3B29">
                        <w:rPr>
                          <w:rFonts w:ascii="宋体" w:hAnsi="宋体" w:cs="宋体" w:hint="eastAsia"/>
                          <w:szCs w:val="21"/>
                          <w:shd w:val="clear" w:color="auto" w:fill="F6FDB1"/>
                        </w:rPr>
                        <w:t>编排。解释“式</w:t>
                      </w:r>
                      <w:r w:rsidRPr="003A5276">
                        <w:rPr>
                          <w:rFonts w:ascii="宋体" w:hAnsi="宋体" w:cs="宋体" w:hint="eastAsia"/>
                          <w:szCs w:val="21"/>
                          <w:shd w:val="clear" w:color="auto" w:fill="F6FDB1"/>
                        </w:rPr>
                        <w:t>中：”时</w:t>
                      </w:r>
                      <w:r w:rsidR="000F3B29">
                        <w:rPr>
                          <w:rFonts w:ascii="宋体" w:hAnsi="宋体" w:cs="宋体" w:hint="eastAsia"/>
                          <w:szCs w:val="21"/>
                          <w:shd w:val="clear" w:color="auto" w:fill="F6FDB1"/>
                        </w:rPr>
                        <w:t>，</w:t>
                      </w:r>
                      <w:r w:rsidRPr="003A5276">
                        <w:rPr>
                          <w:rFonts w:ascii="宋体" w:hAnsi="宋体" w:cs="宋体" w:hint="eastAsia"/>
                          <w:szCs w:val="21"/>
                          <w:shd w:val="clear" w:color="auto" w:fill="F6FDB1"/>
                        </w:rPr>
                        <w:t>要先左后右、先上后下。</w:t>
                      </w:r>
                    </w:p>
                    <w:p w:rsidR="00330B4B" w:rsidRPr="003A5276" w:rsidRDefault="00330B4B" w:rsidP="003A5276">
                      <w:pPr>
                        <w:adjustRightInd w:val="0"/>
                        <w:snapToGrid w:val="0"/>
                        <w:spacing w:line="260" w:lineRule="exact"/>
                        <w:rPr>
                          <w:rFonts w:ascii="宋体" w:hAnsi="宋体" w:cs="宋体" w:hint="eastAsia"/>
                          <w:kern w:val="0"/>
                          <w:szCs w:val="21"/>
                          <w:shd w:val="clear" w:color="auto" w:fill="F6FDB1"/>
                        </w:rPr>
                      </w:pPr>
                      <w:r w:rsidRPr="003A5276">
                        <w:rPr>
                          <w:rFonts w:ascii="宋体" w:hAnsi="宋体" w:cs="宋体" w:hint="eastAsia"/>
                          <w:szCs w:val="21"/>
                          <w:shd w:val="clear" w:color="auto" w:fill="F6FDB1"/>
                        </w:rPr>
                        <w:t>这里表达的不符合GB/T1.1的要求。</w:t>
                      </w:r>
                    </w:p>
                  </w:txbxContent>
                </v:textbox>
              </v:rect>
            </w:pict>
          </mc:Fallback>
        </mc:AlternateContent>
      </w:r>
      <w:smartTag w:uri="urn:schemas-microsoft-com:office:smarttags" w:element="chsdate">
        <w:smartTagPr>
          <w:attr w:name="IsROCDate" w:val="False"/>
          <w:attr w:name="IsLunarDate" w:val="False"/>
          <w:attr w:name="Day" w:val="30"/>
          <w:attr w:name="Month" w:val="12"/>
          <w:attr w:name="Year" w:val="1899"/>
        </w:smartTagPr>
        <w:r w:rsidR="000B7756" w:rsidRPr="007D4BEB">
          <w:rPr>
            <w:rFonts w:ascii="黑体" w:eastAsia="黑体" w:hAnsi="宋体" w:cs="宋体" w:hint="eastAsia"/>
            <w:color w:val="000000"/>
            <w:szCs w:val="21"/>
            <w:highlight w:val="yellow"/>
          </w:rPr>
          <w:t>5.1.5</w:t>
        </w:r>
      </w:smartTag>
      <w:r w:rsidR="000B7756" w:rsidRPr="007D4BEB">
        <w:rPr>
          <w:rFonts w:ascii="黑体" w:eastAsia="黑体" w:hAnsi="宋体" w:cs="宋体" w:hint="eastAsia"/>
          <w:color w:val="000000"/>
          <w:szCs w:val="21"/>
          <w:highlight w:val="yellow"/>
        </w:rPr>
        <w:t>.9</w:t>
      </w:r>
      <w:r w:rsidR="00C879A1" w:rsidRPr="007D4BEB">
        <w:rPr>
          <w:rFonts w:ascii="宋体" w:hAnsi="宋体" w:cs="宋体" w:hint="eastAsia"/>
          <w:kern w:val="0"/>
          <w:szCs w:val="21"/>
          <w:highlight w:val="yellow"/>
        </w:rPr>
        <w:t>行政机</w:t>
      </w:r>
      <w:r w:rsidR="00C879A1">
        <w:rPr>
          <w:rFonts w:ascii="宋体" w:hAnsi="宋体" w:cs="宋体" w:hint="eastAsia"/>
          <w:kern w:val="0"/>
          <w:szCs w:val="21"/>
        </w:rPr>
        <w:t>关、企事业单位的厕所应免费对外开放。</w:t>
      </w:r>
      <w:r w:rsidR="000B7756">
        <w:rPr>
          <w:rFonts w:ascii="宋体" w:hAnsi="宋体" w:cs="宋体" w:hint="eastAsia"/>
          <w:kern w:val="0"/>
          <w:szCs w:val="21"/>
        </w:rPr>
        <w:t>垃圾收集容器、垃圾收集站、垃圾转运站、公共厕所等环境卫生公共设施应符合《太原市城市环境卫生设施管理办法》的规定，合理布局，保持整洁，并应定期维护和更新，设施完好率</w:t>
      </w:r>
      <w:r w:rsidR="00D408AD">
        <w:rPr>
          <w:rFonts w:ascii="宋体" w:hAnsi="宋体" w:cs="宋体" w:hint="eastAsia"/>
          <w:kern w:val="0"/>
          <w:szCs w:val="21"/>
        </w:rPr>
        <w:t>应≥</w:t>
      </w:r>
      <w:r w:rsidR="000B7756">
        <w:rPr>
          <w:rFonts w:ascii="宋体" w:hAnsi="宋体" w:cs="宋体" w:hint="eastAsia"/>
          <w:kern w:val="0"/>
          <w:szCs w:val="21"/>
        </w:rPr>
        <w:t>95％，并保证运转正常。</w:t>
      </w:r>
    </w:p>
    <w:p w:rsidR="00E9748D" w:rsidRDefault="00E9748D" w:rsidP="003F7C17">
      <w:pPr>
        <w:spacing w:line="360" w:lineRule="auto"/>
        <w:ind w:firstLine="405"/>
        <w:rPr>
          <w:rFonts w:ascii="宋体" w:hAnsi="宋体" w:hint="eastAsia"/>
          <w:szCs w:val="21"/>
        </w:rPr>
      </w:pPr>
      <w:r>
        <w:rPr>
          <w:rFonts w:ascii="宋体" w:hAnsi="宋体" w:cs="宋体" w:hint="eastAsia"/>
          <w:kern w:val="0"/>
          <w:szCs w:val="21"/>
        </w:rPr>
        <w:t>设施完好率</w:t>
      </w:r>
      <w:r w:rsidRPr="00A2541B">
        <w:rPr>
          <w:rFonts w:ascii="宋体" w:hAnsi="宋体" w:hint="eastAsia"/>
          <w:szCs w:val="21"/>
        </w:rPr>
        <w:t>应按以下公式计算：</w:t>
      </w:r>
    </w:p>
    <w:p w:rsidR="003F7C17" w:rsidRDefault="003F7C17" w:rsidP="003F7C17">
      <w:pPr>
        <w:adjustRightInd w:val="0"/>
        <w:snapToGrid w:val="0"/>
        <w:spacing w:line="200" w:lineRule="exact"/>
        <w:rPr>
          <w:rFonts w:ascii="宋体" w:hAnsi="宋体" w:cs="宋体" w:hint="eastAsia"/>
          <w:color w:val="000000"/>
          <w:szCs w:val="21"/>
        </w:rPr>
      </w:pPr>
      <w:r>
        <w:rPr>
          <w:rFonts w:ascii="宋体" w:hAnsi="宋体" w:cs="宋体" w:hint="eastAsia"/>
          <w:kern w:val="0"/>
          <w:szCs w:val="21"/>
        </w:rPr>
        <w:t xml:space="preserve">                 </w:t>
      </w:r>
      <w:r w:rsidRPr="007D4BEB">
        <w:rPr>
          <w:rFonts w:ascii="宋体" w:hAnsi="宋体" w:cs="宋体" w:hint="eastAsia"/>
          <w:kern w:val="0"/>
          <w:szCs w:val="21"/>
          <w:highlight w:val="yellow"/>
        </w:rPr>
        <w:t>完好设施数量</w:t>
      </w:r>
      <w:r>
        <w:rPr>
          <w:rFonts w:ascii="宋体" w:hAnsi="宋体" w:cs="宋体" w:hint="eastAsia"/>
          <w:color w:val="000000"/>
          <w:szCs w:val="21"/>
        </w:rPr>
        <w:t xml:space="preserve">           </w:t>
      </w:r>
    </w:p>
    <w:p w:rsidR="003F7C17" w:rsidRDefault="003F7C17" w:rsidP="003F7C17">
      <w:pPr>
        <w:adjustRightInd w:val="0"/>
        <w:snapToGrid w:val="0"/>
        <w:spacing w:line="200" w:lineRule="exact"/>
        <w:rPr>
          <w:rFonts w:ascii="宋体" w:hAnsi="宋体" w:cs="宋体" w:hint="eastAsia"/>
          <w:kern w:val="0"/>
          <w:szCs w:val="21"/>
        </w:rPr>
      </w:pPr>
      <w:r>
        <w:rPr>
          <w:rFonts w:ascii="宋体" w:hAnsi="宋体" w:cs="宋体" w:hint="eastAsia"/>
          <w:color w:val="000000"/>
          <w:szCs w:val="21"/>
        </w:rPr>
        <w:t xml:space="preserve">    </w:t>
      </w:r>
      <w:r w:rsidRPr="007D4BEB">
        <w:rPr>
          <w:rFonts w:ascii="宋体" w:hAnsi="宋体" w:cs="宋体" w:hint="eastAsia"/>
          <w:kern w:val="0"/>
          <w:szCs w:val="21"/>
          <w:highlight w:val="yellow"/>
        </w:rPr>
        <w:t>设施完好率</w:t>
      </w:r>
      <w:r w:rsidRPr="007D4BEB">
        <w:rPr>
          <w:rFonts w:ascii="宋体" w:hAnsi="宋体" w:cs="宋体" w:hint="eastAsia"/>
          <w:color w:val="000000"/>
          <w:szCs w:val="21"/>
          <w:highlight w:val="yellow"/>
        </w:rPr>
        <w:t>= ————————</w:t>
      </w:r>
      <w:r w:rsidRPr="007D4BEB">
        <w:rPr>
          <w:rFonts w:hAnsi="宋体" w:hint="eastAsia"/>
          <w:highlight w:val="yellow"/>
        </w:rPr>
        <w:t>×</w:t>
      </w:r>
      <w:r w:rsidRPr="007D4BEB">
        <w:rPr>
          <w:rFonts w:hAnsi="宋体" w:hint="eastAsia"/>
          <w:highlight w:val="yellow"/>
        </w:rPr>
        <w:t>100</w:t>
      </w:r>
      <w:r w:rsidRPr="007D4BEB">
        <w:rPr>
          <w:rFonts w:ascii="宋体" w:hAnsi="宋体" w:cs="宋体" w:hint="eastAsia"/>
          <w:color w:val="000000"/>
          <w:szCs w:val="21"/>
          <w:highlight w:val="yellow"/>
        </w:rPr>
        <w:t>%</w:t>
      </w:r>
    </w:p>
    <w:p w:rsidR="003F7C17" w:rsidRPr="003F7C17" w:rsidRDefault="003F7C17" w:rsidP="003F7C17">
      <w:pPr>
        <w:adjustRightInd w:val="0"/>
        <w:snapToGrid w:val="0"/>
        <w:spacing w:line="200" w:lineRule="exact"/>
        <w:rPr>
          <w:rFonts w:ascii="宋体" w:hAnsi="宋体" w:cs="宋体" w:hint="eastAsia"/>
          <w:color w:val="000000"/>
          <w:szCs w:val="21"/>
        </w:rPr>
      </w:pPr>
      <w:r>
        <w:rPr>
          <w:rFonts w:ascii="宋体" w:hAnsi="宋体" w:cs="宋体" w:hint="eastAsia"/>
          <w:kern w:val="0"/>
          <w:szCs w:val="21"/>
        </w:rPr>
        <w:t xml:space="preserve">                 </w:t>
      </w:r>
      <w:r w:rsidRPr="007D4BEB">
        <w:rPr>
          <w:rFonts w:ascii="宋体" w:hAnsi="宋体" w:cs="宋体" w:hint="eastAsia"/>
          <w:color w:val="000000"/>
          <w:szCs w:val="21"/>
          <w:highlight w:val="yellow"/>
        </w:rPr>
        <w:t>全部设施数量</w:t>
      </w:r>
    </w:p>
    <w:p w:rsidR="00C879A1" w:rsidRPr="00E9748D" w:rsidRDefault="00E9748D" w:rsidP="00E9748D">
      <w:pPr>
        <w:spacing w:line="360" w:lineRule="auto"/>
        <w:ind w:leftChars="50" w:left="105" w:firstLineChars="1407" w:firstLine="2955"/>
        <w:rPr>
          <w:rFonts w:ascii="宋体" w:hAnsi="宋体" w:hint="eastAsia"/>
          <w:szCs w:val="21"/>
        </w:rPr>
      </w:pPr>
      <w:r>
        <w:rPr>
          <w:rFonts w:ascii="宋体" w:hAnsi="宋体" w:hint="eastAsia"/>
          <w:szCs w:val="21"/>
        </w:rPr>
        <w:t xml:space="preserve">          </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.10</w:t>
      </w:r>
      <w:r w:rsidRPr="007D4BEB">
        <w:rPr>
          <w:rFonts w:ascii="宋体" w:hAnsi="宋体" w:cs="宋体" w:hint="eastAsia"/>
          <w:kern w:val="0"/>
          <w:szCs w:val="21"/>
          <w:highlight w:val="yellow"/>
        </w:rPr>
        <w:t>按照《城</w:t>
      </w:r>
      <w:r>
        <w:rPr>
          <w:rFonts w:ascii="宋体" w:hAnsi="宋体" w:cs="宋体" w:hint="eastAsia"/>
          <w:kern w:val="0"/>
          <w:szCs w:val="21"/>
        </w:rPr>
        <w:t>市生活垃圾管理办法》和CJ/T 3033规定，执行垃圾分类回收标准，分别设置可回收与不可回收两套系统，不应将建筑垃圾混入生活垃圾。</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w:t>
      </w:r>
      <w:r w:rsidR="007D4BEB">
        <w:rPr>
          <w:rFonts w:ascii="黑体" w:eastAsia="黑体" w:hAnsi="宋体" w:cs="宋体" w:hint="eastAsia"/>
          <w:color w:val="000000"/>
          <w:szCs w:val="21"/>
          <w:highlight w:val="yellow"/>
        </w:rPr>
        <w:t>1</w:t>
      </w:r>
      <w:r w:rsidRPr="007D4BEB">
        <w:rPr>
          <w:rFonts w:ascii="宋体" w:hAnsi="宋体" w:cs="宋体" w:hint="eastAsia"/>
          <w:kern w:val="0"/>
          <w:szCs w:val="21"/>
          <w:highlight w:val="yellow"/>
        </w:rPr>
        <w:t>不应乱倒</w:t>
      </w:r>
      <w:r>
        <w:rPr>
          <w:rFonts w:ascii="宋体" w:hAnsi="宋体" w:cs="宋体" w:hint="eastAsia"/>
          <w:kern w:val="0"/>
          <w:szCs w:val="21"/>
        </w:rPr>
        <w:t>垃圾、粪便、污水、污物，</w:t>
      </w:r>
      <w:r w:rsidR="004A6181">
        <w:rPr>
          <w:rFonts w:ascii="宋体" w:hAnsi="宋体" w:cs="宋体" w:hint="eastAsia"/>
          <w:kern w:val="0"/>
          <w:szCs w:val="21"/>
        </w:rPr>
        <w:t>不应</w:t>
      </w:r>
      <w:r>
        <w:rPr>
          <w:rFonts w:ascii="宋体" w:hAnsi="宋体" w:cs="宋体" w:hint="eastAsia"/>
          <w:kern w:val="0"/>
          <w:szCs w:val="21"/>
        </w:rPr>
        <w:t>随地吐痰、便溺，</w:t>
      </w:r>
      <w:r w:rsidR="004A6181">
        <w:rPr>
          <w:rFonts w:ascii="宋体" w:hAnsi="宋体" w:cs="宋体" w:hint="eastAsia"/>
          <w:kern w:val="0"/>
          <w:szCs w:val="21"/>
        </w:rPr>
        <w:t>不应</w:t>
      </w:r>
      <w:r>
        <w:rPr>
          <w:rFonts w:ascii="宋体" w:hAnsi="宋体" w:cs="宋体" w:hint="eastAsia"/>
          <w:kern w:val="0"/>
          <w:szCs w:val="21"/>
        </w:rPr>
        <w:t>露天焚烧枯枝、落叶、枯草等废弃物</w:t>
      </w:r>
      <w:r w:rsidR="008714D6">
        <w:rPr>
          <w:rFonts w:ascii="宋体" w:hAnsi="宋体" w:cs="宋体" w:hint="eastAsia"/>
          <w:kern w:val="0"/>
          <w:szCs w:val="21"/>
        </w:rPr>
        <w:t>。</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.12</w:t>
      </w:r>
      <w:r w:rsidRPr="007D4BEB">
        <w:rPr>
          <w:rFonts w:ascii="宋体" w:hAnsi="宋体" w:cs="宋体" w:hint="eastAsia"/>
          <w:kern w:val="0"/>
          <w:szCs w:val="21"/>
          <w:highlight w:val="yellow"/>
        </w:rPr>
        <w:t>门前责任</w:t>
      </w:r>
      <w:r>
        <w:rPr>
          <w:rFonts w:ascii="宋体" w:hAnsi="宋体" w:cs="宋体" w:hint="eastAsia"/>
          <w:kern w:val="0"/>
          <w:szCs w:val="21"/>
        </w:rPr>
        <w:t>单位应自觉履行市容环境门前责任，设专（兼）职人员负责责任范围内市容环境日常管理工作。</w:t>
      </w:r>
    </w:p>
    <w:p w:rsidR="000B7756" w:rsidRDefault="000B7756"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.13</w:t>
      </w:r>
      <w:r w:rsidRPr="007D4BEB">
        <w:rPr>
          <w:rFonts w:ascii="宋体" w:hAnsi="宋体" w:cs="宋体" w:hint="eastAsia"/>
          <w:kern w:val="0"/>
          <w:szCs w:val="21"/>
          <w:highlight w:val="yellow"/>
        </w:rPr>
        <w:t>架空线</w:t>
      </w:r>
      <w:r>
        <w:rPr>
          <w:rFonts w:ascii="宋体" w:hAnsi="宋体" w:cs="宋体" w:hint="eastAsia"/>
          <w:kern w:val="0"/>
          <w:szCs w:val="21"/>
        </w:rPr>
        <w:t>缆和杆架应排列整齐、保持完好，无废弃、多余线缆缠绕、悬挂。已建各种架空线缆由产权单位逐步进行改造，进入地下。废弃管线和杆木等设施应及时清理、拆除，并在作业后恢复现场整洁。各单位内部管线设施，不应擅自跨越道路上空架设。</w:t>
      </w:r>
    </w:p>
    <w:p w:rsidR="000B7756" w:rsidRDefault="000B7756"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D4BEB">
          <w:rPr>
            <w:rFonts w:ascii="黑体" w:eastAsia="黑体" w:hAnsi="宋体" w:cs="宋体" w:hint="eastAsia"/>
            <w:color w:val="000000"/>
            <w:szCs w:val="21"/>
            <w:highlight w:val="yellow"/>
          </w:rPr>
          <w:t>5.1.5</w:t>
        </w:r>
      </w:smartTag>
      <w:r w:rsidRPr="007D4BEB">
        <w:rPr>
          <w:rFonts w:ascii="黑体" w:eastAsia="黑体" w:hAnsi="宋体" w:cs="宋体" w:hint="eastAsia"/>
          <w:color w:val="000000"/>
          <w:szCs w:val="21"/>
          <w:highlight w:val="yellow"/>
        </w:rPr>
        <w:t>.14</w:t>
      </w:r>
      <w:r w:rsidRPr="007D4BEB">
        <w:rPr>
          <w:rFonts w:ascii="宋体" w:hAnsi="宋体" w:cs="宋体" w:hint="eastAsia"/>
          <w:kern w:val="0"/>
          <w:szCs w:val="21"/>
          <w:highlight w:val="yellow"/>
        </w:rPr>
        <w:t>在风景名</w:t>
      </w:r>
      <w:r>
        <w:rPr>
          <w:rFonts w:ascii="宋体" w:hAnsi="宋体" w:cs="宋体" w:hint="eastAsia"/>
          <w:kern w:val="0"/>
          <w:szCs w:val="21"/>
        </w:rPr>
        <w:t>胜区及其外围保护地带内，不应建设工矿企业、铁路、站场、仓库、医院等同风景和游览无关以及破坏景观、污染环境、妨碍游览的项目和设施。按规划进行建设的项目，其布局、高度、体量、造型和色彩等，应与周围景观和环境相协调。</w:t>
      </w:r>
    </w:p>
    <w:p w:rsidR="004C4A0F" w:rsidRDefault="004C4A0F" w:rsidP="00451C07">
      <w:pPr>
        <w:adjustRightInd w:val="0"/>
        <w:snapToGrid w:val="0"/>
        <w:spacing w:line="320" w:lineRule="exact"/>
        <w:rPr>
          <w:rFonts w:ascii="宋体" w:hAnsi="宋体" w:cs="宋体" w:hint="eastAsia"/>
          <w:kern w:val="0"/>
          <w:szCs w:val="21"/>
        </w:rPr>
      </w:pPr>
    </w:p>
    <w:p w:rsidR="00C0761B" w:rsidRDefault="00370A1B" w:rsidP="00C0761B">
      <w:pPr>
        <w:adjustRightInd w:val="0"/>
        <w:snapToGrid w:val="0"/>
        <w:spacing w:beforeLines="50" w:before="120" w:afterLines="50" w:after="120"/>
        <w:rPr>
          <w:rFonts w:ascii="黑体" w:eastAsia="黑体" w:hAnsi="宋体" w:cs="宋体" w:hint="eastAsia"/>
          <w:kern w:val="0"/>
          <w:szCs w:val="21"/>
        </w:rPr>
      </w:pPr>
      <w:r>
        <w:rPr>
          <w:rFonts w:ascii="黑体" w:eastAsia="黑体" w:hAnsi="宋体" w:cs="宋体" w:hint="eastAsia"/>
          <w:b/>
          <w:noProof/>
          <w:color w:val="000000"/>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82550</wp:posOffset>
                </wp:positionV>
                <wp:extent cx="5829300" cy="553085"/>
                <wp:effectExtent l="5080" t="11430" r="13970" b="6985"/>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53085"/>
                        </a:xfrm>
                        <a:prstGeom prst="rect">
                          <a:avLst/>
                        </a:prstGeom>
                        <a:solidFill>
                          <a:srgbClr val="C0C0C0"/>
                        </a:solidFill>
                        <a:ln w="9525">
                          <a:solidFill>
                            <a:srgbClr val="000000"/>
                          </a:solidFill>
                          <a:miter lim="800000"/>
                          <a:headEnd/>
                          <a:tailEnd/>
                        </a:ln>
                      </wps:spPr>
                      <wps:txbx>
                        <w:txbxContent>
                          <w:p w:rsidR="00330B4B" w:rsidRPr="003E3AED" w:rsidRDefault="00330B4B" w:rsidP="00C0761B">
                            <w:pPr>
                              <w:rPr>
                                <w:rFonts w:ascii="华文琥珀" w:eastAsia="华文琥珀" w:hint="eastAsia"/>
                                <w:sz w:val="28"/>
                                <w:szCs w:val="28"/>
                              </w:rPr>
                            </w:pPr>
                            <w:r w:rsidRPr="003E3AED">
                              <w:rPr>
                                <w:rFonts w:ascii="华文琥珀" w:eastAsia="华文琥珀" w:hint="eastAsia"/>
                                <w:sz w:val="28"/>
                                <w:szCs w:val="28"/>
                              </w:rPr>
                              <w:t>这一段的正确格式如下所列</w:t>
                            </w:r>
                            <w:r>
                              <w:rPr>
                                <w:rFonts w:ascii="华文琥珀" w:eastAsia="华文琥珀"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7" style="position:absolute;left:0;text-align:left;margin-left:0;margin-top:6.5pt;width:459pt;height:4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" fillcolor="silver">
                <v:textbox>
                  <w:txbxContent>
                    <w:p w:rsidR="00330B4B" w:rsidRPr="003E3AED" w:rsidRDefault="00330B4B" w:rsidP="00C0761B">
                      <w:pPr>
                        <w:rPr>
                          <w:rFonts w:ascii="华文琥珀" w:eastAsia="华文琥珀" w:hint="eastAsia"/>
                          <w:sz w:val="28"/>
                          <w:szCs w:val="28"/>
                        </w:rPr>
                      </w:pPr>
                      <w:r w:rsidRPr="003E3AED">
                        <w:rPr>
                          <w:rFonts w:ascii="华文琥珀" w:eastAsia="华文琥珀" w:hint="eastAsia"/>
                          <w:sz w:val="28"/>
                          <w:szCs w:val="28"/>
                        </w:rPr>
                        <w:t>这一段的正确格式如下所列</w:t>
                      </w:r>
                      <w:r>
                        <w:rPr>
                          <w:rFonts w:ascii="华文琥珀" w:eastAsia="华文琥珀" w:hint="eastAsia"/>
                          <w:sz w:val="28"/>
                          <w:szCs w:val="28"/>
                        </w:rPr>
                        <w:t>：</w:t>
                      </w:r>
                    </w:p>
                  </w:txbxContent>
                </v:textbox>
              </v:rect>
            </w:pict>
          </mc:Fallback>
        </mc:AlternateContent>
      </w:r>
    </w:p>
    <w:p w:rsidR="00C0761B" w:rsidRDefault="00C0761B" w:rsidP="00C0761B">
      <w:pPr>
        <w:adjustRightInd w:val="0"/>
        <w:snapToGrid w:val="0"/>
        <w:spacing w:beforeLines="50" w:before="120" w:afterLines="50" w:after="120"/>
        <w:rPr>
          <w:rFonts w:ascii="黑体" w:eastAsia="黑体" w:hAnsi="宋体" w:cs="宋体" w:hint="eastAsia"/>
          <w:kern w:val="0"/>
          <w:szCs w:val="21"/>
        </w:rPr>
      </w:pPr>
    </w:p>
    <w:p w:rsidR="004C4A0F" w:rsidRDefault="004C4A0F" w:rsidP="00451C07">
      <w:pPr>
        <w:autoSpaceDE w:val="0"/>
        <w:autoSpaceDN w:val="0"/>
        <w:adjustRightInd w:val="0"/>
        <w:spacing w:beforeLines="100" w:before="240" w:afterLines="100" w:after="240" w:line="320" w:lineRule="exact"/>
        <w:rPr>
          <w:rFonts w:ascii="黑体" w:eastAsia="黑体" w:hAnsi="黑体" w:hint="eastAsia"/>
          <w:color w:val="000000"/>
          <w:kern w:val="0"/>
          <w:szCs w:val="21"/>
        </w:rPr>
      </w:pPr>
    </w:p>
    <w:p w:rsidR="008C717B" w:rsidRPr="008C717B" w:rsidRDefault="008C717B" w:rsidP="00451C07">
      <w:pPr>
        <w:autoSpaceDE w:val="0"/>
        <w:autoSpaceDN w:val="0"/>
        <w:adjustRightInd w:val="0"/>
        <w:spacing w:beforeLines="100" w:before="240" w:afterLines="100" w:after="240" w:line="320" w:lineRule="exact"/>
        <w:rPr>
          <w:rFonts w:ascii="黑体" w:eastAsia="黑体" w:hAnsi="黑体" w:hint="eastAsia"/>
          <w:color w:val="000000"/>
          <w:kern w:val="0"/>
          <w:szCs w:val="21"/>
        </w:rPr>
      </w:pPr>
      <w:r w:rsidRPr="008C717B">
        <w:rPr>
          <w:rFonts w:ascii="黑体" w:eastAsia="黑体" w:hAnsi="黑体" w:hint="eastAsia"/>
          <w:color w:val="000000"/>
          <w:kern w:val="0"/>
          <w:szCs w:val="21"/>
        </w:rPr>
        <w:t xml:space="preserve">5  </w:t>
      </w:r>
      <w:r w:rsidRPr="00661F5A">
        <w:rPr>
          <w:rFonts w:ascii="黑体" w:eastAsia="黑体" w:hAnsi="黑体" w:hint="eastAsia"/>
          <w:color w:val="000000"/>
          <w:kern w:val="0"/>
          <w:szCs w:val="21"/>
          <w:lang w:val="zh-CN"/>
        </w:rPr>
        <w:t>要求</w:t>
      </w:r>
    </w:p>
    <w:p w:rsidR="008C717B" w:rsidRPr="002C0DA4" w:rsidRDefault="008C717B" w:rsidP="00451C07">
      <w:pPr>
        <w:spacing w:afterLines="50" w:after="120" w:line="320" w:lineRule="exact"/>
        <w:rPr>
          <w:rFonts w:ascii="黑体" w:eastAsia="黑体" w:hAnsi="黑体" w:hint="eastAsia"/>
          <w:color w:val="000000"/>
          <w:szCs w:val="21"/>
        </w:rPr>
      </w:pPr>
      <w:r w:rsidRPr="00661F5A">
        <w:rPr>
          <w:rFonts w:ascii="黑体" w:eastAsia="黑体" w:hAnsi="黑体" w:hint="eastAsia"/>
          <w:color w:val="000000"/>
          <w:szCs w:val="21"/>
        </w:rPr>
        <w:t>5.1</w:t>
      </w:r>
      <w:r>
        <w:rPr>
          <w:rFonts w:ascii="黑体" w:eastAsia="黑体" w:hAnsi="黑体" w:hint="eastAsia"/>
          <w:color w:val="000000"/>
          <w:szCs w:val="21"/>
        </w:rPr>
        <w:t xml:space="preserve">  </w:t>
      </w:r>
      <w:r w:rsidRPr="002C0DA4">
        <w:rPr>
          <w:rFonts w:ascii="黑体" w:eastAsia="黑体" w:hAnsi="宋体" w:cs="宋体" w:hint="eastAsia"/>
          <w:kern w:val="0"/>
          <w:szCs w:val="21"/>
        </w:rPr>
        <w:t>街道市容</w:t>
      </w:r>
    </w:p>
    <w:p w:rsidR="008C717B" w:rsidRPr="002C0DA4" w:rsidRDefault="008C717B" w:rsidP="00451C07">
      <w:pPr>
        <w:spacing w:afterLines="50" w:after="120" w:line="320" w:lineRule="exact"/>
        <w:rPr>
          <w:rFonts w:ascii="黑体" w:eastAsia="黑体" w:hAnsi="黑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661F5A">
          <w:rPr>
            <w:rFonts w:ascii="黑体" w:eastAsia="黑体" w:hAnsi="黑体" w:hint="eastAsia"/>
            <w:color w:val="000000"/>
            <w:szCs w:val="21"/>
          </w:rPr>
          <w:t>5.1.1</w:t>
        </w:r>
      </w:smartTag>
      <w:r w:rsidRPr="00661F5A">
        <w:rPr>
          <w:rFonts w:ascii="黑体" w:eastAsia="黑体" w:hAnsi="黑体" w:hint="eastAsia"/>
          <w:color w:val="000000"/>
          <w:szCs w:val="21"/>
        </w:rPr>
        <w:t xml:space="preserve">  </w:t>
      </w:r>
      <w:r w:rsidRPr="002C0DA4">
        <w:rPr>
          <w:rFonts w:ascii="黑体" w:eastAsia="黑体" w:hAnsi="黑体" w:hint="eastAsia"/>
          <w:color w:val="000000"/>
          <w:szCs w:val="21"/>
        </w:rPr>
        <w:t>建筑物、构筑物</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.1 </w:t>
      </w:r>
      <w:r>
        <w:rPr>
          <w:rFonts w:ascii="黑体" w:eastAsia="黑体" w:hAnsi="宋体" w:cs="宋体" w:hint="eastAsia"/>
          <w:b/>
          <w:color w:val="000000"/>
          <w:szCs w:val="21"/>
        </w:rPr>
        <w:t xml:space="preserve"> </w:t>
      </w:r>
      <w:r>
        <w:rPr>
          <w:rFonts w:ascii="宋体" w:hAnsi="宋体" w:cs="宋体" w:hint="eastAsia"/>
          <w:kern w:val="0"/>
          <w:szCs w:val="21"/>
        </w:rPr>
        <w:t>城市中的建筑物、构筑物和设施，</w:t>
      </w:r>
      <w:r>
        <w:rPr>
          <w:rFonts w:hint="eastAsia"/>
        </w:rPr>
        <w:t>应</w:t>
      </w:r>
      <w:r>
        <w:rPr>
          <w:rFonts w:ascii="宋体" w:hAnsi="宋体" w:cs="宋体" w:hint="eastAsia"/>
          <w:kern w:val="0"/>
          <w:szCs w:val="21"/>
        </w:rPr>
        <w:t>符合GB 50449和城市规划要求，</w:t>
      </w:r>
      <w:r>
        <w:t>体现城市特色，其造型、装饰等应与所在区域环境相协调</w:t>
      </w:r>
      <w:r>
        <w:rPr>
          <w:rFonts w:ascii="宋体" w:hAnsi="宋体" w:cs="宋体" w:hint="eastAsia"/>
          <w:kern w:val="0"/>
          <w:szCs w:val="21"/>
        </w:rPr>
        <w:t>。</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.2 </w:t>
      </w:r>
      <w:r>
        <w:rPr>
          <w:rFonts w:ascii="黑体" w:eastAsia="黑体" w:hAnsi="宋体" w:cs="宋体" w:hint="eastAsia"/>
          <w:b/>
          <w:color w:val="000000"/>
          <w:szCs w:val="21"/>
        </w:rPr>
        <w:t xml:space="preserve"> </w:t>
      </w:r>
      <w:r>
        <w:rPr>
          <w:rFonts w:ascii="宋体" w:hAnsi="宋体" w:cs="宋体" w:hint="eastAsia"/>
          <w:kern w:val="0"/>
          <w:szCs w:val="21"/>
        </w:rPr>
        <w:t>建筑物不应违章搭建附属设施。封闭阳台、安装防盗窗（门）及空调外机等设施，应统一规范设置。电力、电信、有线电视、通信等空中架设的缆线应保持规范、有序。</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.3 </w:t>
      </w:r>
      <w:r>
        <w:rPr>
          <w:rFonts w:ascii="黑体" w:eastAsia="黑体" w:hAnsi="宋体" w:cs="宋体" w:hint="eastAsia"/>
          <w:b/>
          <w:color w:val="000000"/>
          <w:szCs w:val="21"/>
        </w:rPr>
        <w:t xml:space="preserve"> </w:t>
      </w:r>
      <w:r>
        <w:rPr>
          <w:rFonts w:ascii="宋体" w:hAnsi="宋体" w:cs="宋体" w:hint="eastAsia"/>
          <w:kern w:val="0"/>
          <w:szCs w:val="21"/>
        </w:rPr>
        <w:t>建筑物屋顶应保持整洁、美观。屋顶安装的设施、设备应规范设置。屋顶色彩应与周围景观相协调。</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.4 </w:t>
      </w:r>
      <w:r>
        <w:rPr>
          <w:rFonts w:ascii="黑体" w:eastAsia="黑体" w:hAnsi="宋体" w:cs="宋体" w:hint="eastAsia"/>
          <w:b/>
          <w:color w:val="000000"/>
          <w:szCs w:val="21"/>
        </w:rPr>
        <w:t xml:space="preserve"> </w:t>
      </w:r>
      <w:r>
        <w:rPr>
          <w:rFonts w:ascii="宋体" w:hAnsi="宋体" w:cs="宋体" w:hint="eastAsia"/>
          <w:kern w:val="0"/>
          <w:szCs w:val="21"/>
        </w:rPr>
        <w:t>建筑物外墙应保持外观清洁，面砖、涂料无脱落、褪色、污染等现象，并定期清洗或粉刷。外墙修复色调应保持原有建（构）筑物的风貌，粉刷面应色调均匀、搭配和谐、光洁平整、美观大方。</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.5 </w:t>
      </w:r>
      <w:r>
        <w:rPr>
          <w:rFonts w:ascii="黑体" w:eastAsia="黑体" w:hAnsi="宋体" w:cs="宋体" w:hint="eastAsia"/>
          <w:b/>
          <w:color w:val="000000"/>
          <w:szCs w:val="21"/>
        </w:rPr>
        <w:t xml:space="preserve"> </w:t>
      </w:r>
      <w:r>
        <w:rPr>
          <w:rFonts w:ascii="宋体" w:hAnsi="宋体" w:cs="宋体" w:hint="eastAsia"/>
          <w:kern w:val="0"/>
          <w:szCs w:val="21"/>
        </w:rPr>
        <w:t>临街商店门面应美观、大方，并与周边环境相协调。建筑物沿街立面设置的遮阳篷帐、空调外机等设施的下沿高度应符合</w:t>
      </w:r>
      <w:r w:rsidRPr="00CD4CE2">
        <w:rPr>
          <w:rFonts w:ascii="宋体" w:hAnsi="宋体" w:cs="宋体"/>
          <w:kern w:val="0"/>
          <w:szCs w:val="21"/>
        </w:rPr>
        <w:t>GB 50352</w:t>
      </w:r>
      <w:r>
        <w:rPr>
          <w:rFonts w:ascii="宋体" w:hAnsi="宋体" w:cs="宋体" w:hint="eastAsia"/>
          <w:kern w:val="0"/>
          <w:szCs w:val="21"/>
        </w:rPr>
        <w:t>的规定。</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城市道路两侧和公共场地不应违章搭建建筑物、构筑物及其它设施，不应破墙、破窗开店。主要街道两侧、公共绿地不应晾晒、悬挂衣物。</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.7 </w:t>
      </w:r>
      <w:r>
        <w:rPr>
          <w:rFonts w:ascii="黑体" w:eastAsia="黑体" w:hAnsi="宋体" w:cs="宋体" w:hint="eastAsia"/>
          <w:b/>
          <w:color w:val="000000"/>
          <w:szCs w:val="21"/>
        </w:rPr>
        <w:t xml:space="preserve"> </w:t>
      </w:r>
      <w:r>
        <w:rPr>
          <w:rFonts w:ascii="宋体" w:hAnsi="宋体" w:cs="宋体" w:hint="eastAsia"/>
          <w:kern w:val="0"/>
          <w:szCs w:val="21"/>
        </w:rPr>
        <w:t>城市道路两侧的用地分界应采用透景围墙、绿篱、栅栏等形式。绿篱、栅栏的高度应≤</w:t>
      </w:r>
      <w:smartTag w:uri="urn:schemas-microsoft-com:office:smarttags" w:element="chmetcnv">
        <w:smartTagPr>
          <w:attr w:name="TCSC" w:val="0"/>
          <w:attr w:name="NumberType" w:val="1"/>
          <w:attr w:name="Negative" w:val="False"/>
          <w:attr w:name="HasSpace" w:val="False"/>
          <w:attr w:name="SourceValue" w:val="1.6"/>
          <w:attr w:name="UnitName" w:val="m"/>
        </w:smartTagPr>
        <w:r>
          <w:rPr>
            <w:rFonts w:ascii="宋体" w:hAnsi="宋体" w:cs="宋体" w:hint="eastAsia"/>
            <w:kern w:val="0"/>
            <w:szCs w:val="21"/>
          </w:rPr>
          <w:t>1.6m</w:t>
        </w:r>
      </w:smartTag>
      <w:r>
        <w:rPr>
          <w:rFonts w:ascii="宋体" w:hAnsi="宋体" w:cs="宋体" w:hint="eastAsia"/>
          <w:kern w:val="0"/>
          <w:szCs w:val="21"/>
        </w:rPr>
        <w:t>。</w:t>
      </w:r>
      <w:r>
        <w:rPr>
          <w:rFonts w:ascii="宋体" w:hAnsi="宋体" w:cs="宋体" w:hint="eastAsia"/>
          <w:kern w:val="0"/>
          <w:szCs w:val="21"/>
        </w:rPr>
        <w:lastRenderedPageBreak/>
        <w:t>胡同里巷、楼群角道设置的景门，其造型、色调应与周边环境相协调。</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.8  </w:t>
      </w:r>
      <w:r>
        <w:rPr>
          <w:rFonts w:ascii="宋体" w:hAnsi="宋体" w:cs="宋体" w:hint="eastAsia"/>
          <w:kern w:val="0"/>
          <w:szCs w:val="21"/>
        </w:rPr>
        <w:t>城市文物古迹、历史街区、历史文化名城应按GB 50357的有关规定进行规划。</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5.1.1</w:t>
        </w:r>
      </w:smartTag>
      <w:r w:rsidRPr="002C0DA4">
        <w:rPr>
          <w:rFonts w:ascii="黑体" w:eastAsia="黑体" w:hAnsi="宋体" w:cs="宋体" w:hint="eastAsia"/>
          <w:color w:val="000000"/>
          <w:szCs w:val="21"/>
        </w:rPr>
        <w:t xml:space="preserve">.9 </w:t>
      </w:r>
      <w:r>
        <w:rPr>
          <w:rFonts w:ascii="黑体" w:eastAsia="黑体" w:hAnsi="宋体" w:cs="宋体" w:hint="eastAsia"/>
          <w:b/>
          <w:color w:val="000000"/>
          <w:szCs w:val="21"/>
        </w:rPr>
        <w:t xml:space="preserve"> </w:t>
      </w:r>
      <w:r>
        <w:rPr>
          <w:rFonts w:ascii="宋体" w:hAnsi="宋体" w:cs="宋体" w:hint="eastAsia"/>
          <w:kern w:val="0"/>
          <w:szCs w:val="21"/>
        </w:rPr>
        <w:t>城市雕塑和各种街头建筑小品应规范设置，符合《太原市城市雕塑管理办法》的相关规定。</w:t>
      </w:r>
    </w:p>
    <w:p w:rsidR="008C717B" w:rsidRDefault="008C717B" w:rsidP="00451C07">
      <w:pPr>
        <w:spacing w:beforeLines="50" w:before="120" w:afterLines="50" w:after="120" w:line="320" w:lineRule="exact"/>
        <w:rPr>
          <w:rFonts w:ascii="黑体" w:eastAsia="黑体" w:hAnsi="宋体" w:cs="宋体" w:hint="eastAsia"/>
          <w:b/>
          <w:kern w:val="0"/>
          <w:szCs w:val="21"/>
        </w:rPr>
      </w:pPr>
      <w:smartTag w:uri="urn:schemas-microsoft-com:office:smarttags" w:element="chsdate">
        <w:smartTagPr>
          <w:attr w:name="IsROCDate" w:val="False"/>
          <w:attr w:name="IsLunarDate" w:val="False"/>
          <w:attr w:name="Day" w:val="30"/>
          <w:attr w:name="Month" w:val="12"/>
          <w:attr w:name="Year" w:val="1899"/>
        </w:smartTagPr>
        <w:r w:rsidRPr="00661F5A">
          <w:rPr>
            <w:rFonts w:ascii="黑体" w:eastAsia="黑体" w:hAnsi="黑体" w:hint="eastAsia"/>
            <w:color w:val="000000"/>
            <w:szCs w:val="21"/>
          </w:rPr>
          <w:t>5.1.2</w:t>
        </w:r>
      </w:smartTag>
      <w:r w:rsidRPr="00661F5A">
        <w:rPr>
          <w:rFonts w:ascii="黑体" w:eastAsia="黑体" w:hAnsi="黑体" w:hint="eastAsia"/>
          <w:color w:val="000000"/>
          <w:szCs w:val="21"/>
        </w:rPr>
        <w:t xml:space="preserve">  </w:t>
      </w:r>
      <w:r w:rsidRPr="002C0DA4">
        <w:rPr>
          <w:rFonts w:ascii="黑体" w:eastAsia="黑体" w:hAnsi="宋体" w:cs="宋体" w:hint="eastAsia"/>
          <w:kern w:val="0"/>
          <w:szCs w:val="21"/>
        </w:rPr>
        <w:t>城市道路</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 xml:space="preserve">.1 </w:t>
      </w:r>
      <w:r>
        <w:rPr>
          <w:rFonts w:ascii="黑体" w:eastAsia="黑体" w:hAnsi="宋体" w:cs="宋体" w:hint="eastAsia"/>
          <w:b/>
          <w:color w:val="000000"/>
          <w:szCs w:val="21"/>
        </w:rPr>
        <w:t xml:space="preserve"> </w:t>
      </w:r>
      <w:r>
        <w:rPr>
          <w:rFonts w:ascii="宋体" w:hAnsi="宋体" w:cs="宋体" w:hint="eastAsia"/>
          <w:kern w:val="0"/>
          <w:szCs w:val="21"/>
        </w:rPr>
        <w:t>城市道路应保持平整、完好，便于通行。路面出现坑槽、碎裂、涌包、翻浆以及沉陷等情况，应及时修复。</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.2</w:t>
      </w:r>
      <w:r>
        <w:rPr>
          <w:rFonts w:ascii="黑体" w:eastAsia="黑体" w:hAnsi="宋体" w:cs="宋体" w:hint="eastAsia"/>
          <w:b/>
          <w:color w:val="000000"/>
          <w:szCs w:val="21"/>
        </w:rPr>
        <w:t xml:space="preserve">  </w:t>
      </w:r>
      <w:r>
        <w:rPr>
          <w:rFonts w:ascii="宋体" w:hAnsi="宋体" w:cs="宋体" w:hint="eastAsia"/>
          <w:kern w:val="0"/>
          <w:szCs w:val="21"/>
        </w:rPr>
        <w:t>新建、扩建、改建、养护、维修城市道路，应在施工现场设置警示标志和安全防护设施。施工作业完毕后应及时清理现场、恢复路面、拆除防护设施。</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.3</w:t>
      </w:r>
      <w:r>
        <w:rPr>
          <w:rFonts w:ascii="黑体" w:eastAsia="黑体" w:hAnsi="宋体" w:cs="宋体" w:hint="eastAsia"/>
          <w:b/>
          <w:color w:val="000000"/>
          <w:szCs w:val="21"/>
        </w:rPr>
        <w:t xml:space="preserve">  </w:t>
      </w:r>
      <w:r>
        <w:rPr>
          <w:rFonts w:ascii="宋体" w:hAnsi="宋体" w:cs="宋体" w:hint="eastAsia"/>
          <w:kern w:val="0"/>
          <w:szCs w:val="21"/>
        </w:rPr>
        <w:t>坡道、盲道等无障碍设施应畅通、完好，道缘石应整齐、无缺损。</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 xml:space="preserve">.4 </w:t>
      </w:r>
      <w:r>
        <w:rPr>
          <w:rFonts w:ascii="黑体" w:eastAsia="黑体" w:hAnsi="宋体" w:cs="宋体" w:hint="eastAsia"/>
          <w:b/>
          <w:color w:val="000000"/>
          <w:szCs w:val="21"/>
        </w:rPr>
        <w:t xml:space="preserve"> </w:t>
      </w:r>
      <w:r w:rsidRPr="002D45C4">
        <w:rPr>
          <w:rFonts w:ascii="宋体" w:hAnsi="宋体" w:cs="宋体" w:hint="eastAsia"/>
          <w:kern w:val="0"/>
          <w:szCs w:val="21"/>
        </w:rPr>
        <w:t>城市桥梁应</w:t>
      </w:r>
      <w:r>
        <w:rPr>
          <w:rFonts w:ascii="宋体" w:hAnsi="宋体" w:cs="宋体" w:hint="eastAsia"/>
          <w:kern w:val="0"/>
          <w:szCs w:val="21"/>
        </w:rPr>
        <w:t>定期检测，</w:t>
      </w:r>
      <w:r w:rsidRPr="002D45C4">
        <w:rPr>
          <w:rFonts w:ascii="宋体" w:hAnsi="宋体" w:cs="宋体" w:hint="eastAsia"/>
          <w:kern w:val="0"/>
          <w:szCs w:val="21"/>
        </w:rPr>
        <w:t>及时</w:t>
      </w:r>
      <w:r w:rsidRPr="002D45C4">
        <w:rPr>
          <w:rFonts w:ascii="宋体" w:hAnsi="宋体" w:cs="宋体"/>
          <w:kern w:val="0"/>
          <w:szCs w:val="21"/>
        </w:rPr>
        <w:t>修复、加固和改造</w:t>
      </w:r>
      <w:r w:rsidRPr="002D45C4">
        <w:rPr>
          <w:rFonts w:ascii="宋体" w:hAnsi="宋体" w:cs="宋体" w:hint="eastAsia"/>
          <w:kern w:val="0"/>
          <w:szCs w:val="21"/>
        </w:rPr>
        <w:t>，</w:t>
      </w:r>
      <w:r>
        <w:rPr>
          <w:rFonts w:ascii="ˎ̥" w:hAnsi="ˎ̥" w:hint="eastAsia"/>
          <w:szCs w:val="21"/>
        </w:rPr>
        <w:t>保证正常使用，安全畅通</w:t>
      </w:r>
      <w:r>
        <w:rPr>
          <w:rFonts w:ascii="ˎ̥" w:hAnsi="ˎ̥"/>
          <w:szCs w:val="21"/>
        </w:rPr>
        <w:t>。</w:t>
      </w:r>
      <w:r>
        <w:rPr>
          <w:rFonts w:ascii="宋体" w:hAnsi="宋体" w:cs="宋体" w:hint="eastAsia"/>
          <w:kern w:val="0"/>
          <w:szCs w:val="21"/>
        </w:rPr>
        <w:t>人行天桥、地下通道出入口构筑物造型应与周围环境相协调。</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.5</w:t>
      </w:r>
      <w:r>
        <w:rPr>
          <w:rFonts w:ascii="黑体" w:eastAsia="黑体" w:hAnsi="宋体" w:cs="宋体" w:hint="eastAsia"/>
          <w:b/>
          <w:color w:val="000000"/>
          <w:szCs w:val="21"/>
        </w:rPr>
        <w:t xml:space="preserve">  </w:t>
      </w:r>
      <w:r>
        <w:rPr>
          <w:rFonts w:ascii="宋体" w:hAnsi="宋体" w:cs="宋体" w:hint="eastAsia"/>
          <w:color w:val="000000"/>
          <w:kern w:val="0"/>
          <w:szCs w:val="21"/>
        </w:rPr>
        <w:t>道路上设置的井（箱）盖应符合DB14/T 159的要求</w:t>
      </w:r>
      <w:r>
        <w:rPr>
          <w:rFonts w:ascii="宋体" w:hAnsi="宋体" w:cs="宋体" w:hint="eastAsia"/>
          <w:kern w:val="0"/>
          <w:szCs w:val="21"/>
        </w:rPr>
        <w:t>。井下施工作业应设置标示警告牌。施工作业完成后，应及时清理恢复路面。城乡管理部门应监督井盖管理产权单位补齐缺失井盖，必要时可指派其它单位采取应急措施，以防止公共安全事故发生。</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临时占用城市道路举办宣传、咨询、募捐、商业促销等活动，应按照批准的时间、地点和规模进行。</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.7</w:t>
      </w:r>
      <w:r>
        <w:rPr>
          <w:rFonts w:ascii="黑体" w:eastAsia="黑体" w:hAnsi="宋体" w:cs="宋体" w:hint="eastAsia"/>
          <w:b/>
          <w:color w:val="000000"/>
          <w:szCs w:val="21"/>
        </w:rPr>
        <w:t xml:space="preserve">  </w:t>
      </w:r>
      <w:r>
        <w:rPr>
          <w:rFonts w:ascii="宋体" w:hAnsi="宋体" w:cs="宋体" w:hint="eastAsia"/>
          <w:kern w:val="0"/>
          <w:szCs w:val="21"/>
        </w:rPr>
        <w:t>设置在城市道路上的候车亭（廊）、宣传栏等设施，应保持完好、整洁，不应改变其使用性质。对陈旧、破损的应及时清洗、粉刷、维修、更换或拆除。</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.8</w:t>
      </w:r>
      <w:r>
        <w:rPr>
          <w:rFonts w:ascii="黑体" w:eastAsia="黑体" w:hAnsi="宋体" w:cs="宋体" w:hint="eastAsia"/>
          <w:b/>
          <w:color w:val="000000"/>
          <w:szCs w:val="21"/>
        </w:rPr>
        <w:t xml:space="preserve">  </w:t>
      </w:r>
      <w:r>
        <w:rPr>
          <w:rFonts w:ascii="宋体" w:hAnsi="宋体" w:cs="宋体" w:hint="eastAsia"/>
          <w:kern w:val="0"/>
          <w:szCs w:val="21"/>
        </w:rPr>
        <w:t>机动车、非机动车辆应停放在指定地点，停放整齐有序。</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.9</w:t>
      </w:r>
      <w:r>
        <w:rPr>
          <w:rFonts w:ascii="黑体" w:eastAsia="黑体" w:hAnsi="宋体" w:cs="宋体" w:hint="eastAsia"/>
          <w:b/>
          <w:color w:val="000000"/>
          <w:szCs w:val="21"/>
        </w:rPr>
        <w:t xml:space="preserve">  </w:t>
      </w:r>
      <w:r>
        <w:rPr>
          <w:rFonts w:ascii="宋体" w:hAnsi="宋体" w:cs="宋体" w:hint="eastAsia"/>
          <w:kern w:val="0"/>
          <w:szCs w:val="21"/>
        </w:rPr>
        <w:t>交通护栏、隔离墩应经常清洗、维护，出现损坏、空缺、移位、歪倒等现象应及时更换、补充和校正。</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5.1.2</w:t>
        </w:r>
      </w:smartTag>
      <w:r w:rsidRPr="002C0DA4">
        <w:rPr>
          <w:rFonts w:ascii="黑体" w:eastAsia="黑体" w:hAnsi="宋体" w:cs="宋体" w:hint="eastAsia"/>
          <w:color w:val="000000"/>
          <w:szCs w:val="21"/>
        </w:rPr>
        <w:t>.10</w:t>
      </w:r>
      <w:r>
        <w:rPr>
          <w:rFonts w:ascii="黑体" w:eastAsia="黑体" w:hAnsi="宋体" w:cs="宋体" w:hint="eastAsia"/>
          <w:b/>
          <w:color w:val="000000"/>
          <w:szCs w:val="21"/>
        </w:rPr>
        <w:t xml:space="preserve">  </w:t>
      </w:r>
      <w:r w:rsidRPr="009D0EA7">
        <w:rPr>
          <w:rFonts w:ascii="宋体" w:hAnsi="宋体" w:cs="宋体" w:hint="eastAsia"/>
          <w:color w:val="000000"/>
          <w:szCs w:val="21"/>
        </w:rPr>
        <w:t>未经有关部门批准</w:t>
      </w:r>
      <w:r>
        <w:rPr>
          <w:rFonts w:ascii="黑体" w:eastAsia="黑体" w:hAnsi="宋体" w:cs="宋体" w:hint="eastAsia"/>
          <w:color w:val="000000"/>
          <w:szCs w:val="21"/>
        </w:rPr>
        <w:t>，</w:t>
      </w:r>
      <w:r w:rsidRPr="009D0EA7">
        <w:rPr>
          <w:rFonts w:ascii="宋体" w:hAnsi="宋体" w:cs="宋体" w:hint="eastAsia"/>
          <w:kern w:val="0"/>
          <w:szCs w:val="21"/>
        </w:rPr>
        <w:t>不应挖掘城市道路</w:t>
      </w:r>
      <w:r>
        <w:rPr>
          <w:rFonts w:ascii="宋体" w:hAnsi="宋体" w:cs="宋体" w:hint="eastAsia"/>
          <w:kern w:val="0"/>
          <w:szCs w:val="21"/>
        </w:rPr>
        <w:t>或占用城市道路用于加工、经营、堆放及搭建等。</w:t>
      </w:r>
    </w:p>
    <w:p w:rsidR="008C717B" w:rsidRPr="002C0DA4" w:rsidRDefault="008C717B" w:rsidP="00451C07">
      <w:pPr>
        <w:adjustRightInd w:val="0"/>
        <w:snapToGrid w:val="0"/>
        <w:spacing w:beforeLines="50" w:before="120" w:afterLines="50" w:after="120" w:line="320" w:lineRule="exact"/>
        <w:rPr>
          <w:rFonts w:ascii="黑体" w:eastAsia="黑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kern w:val="0"/>
            <w:szCs w:val="21"/>
          </w:rPr>
          <w:t>5.1.3</w:t>
        </w:r>
      </w:smartTag>
      <w:r w:rsidRPr="002C0DA4">
        <w:rPr>
          <w:rFonts w:ascii="黑体" w:eastAsia="黑体" w:hAnsi="宋体" w:cs="宋体" w:hint="eastAsia"/>
          <w:kern w:val="0"/>
          <w:szCs w:val="21"/>
        </w:rPr>
        <w:t xml:space="preserve">  户外广告设施与标识</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.1</w:t>
      </w:r>
      <w:r>
        <w:rPr>
          <w:rFonts w:ascii="黑体" w:eastAsia="黑体" w:hAnsi="宋体" w:cs="宋体" w:hint="eastAsia"/>
          <w:b/>
          <w:color w:val="000000"/>
          <w:szCs w:val="21"/>
        </w:rPr>
        <w:t xml:space="preserve">  </w:t>
      </w:r>
      <w:r>
        <w:rPr>
          <w:rFonts w:ascii="宋体" w:hAnsi="宋体" w:cs="宋体" w:hint="eastAsia"/>
          <w:kern w:val="0"/>
          <w:szCs w:val="21"/>
        </w:rPr>
        <w:t>户外广告的设置应符合《太原市户外广告设施设置管理办法》相关规定，符合城市专项规划，并与周边环境相协调，且应兼顾昼夜景观，并保持完好、整齐和美观。</w:t>
      </w:r>
    </w:p>
    <w:p w:rsidR="008C717B" w:rsidRDefault="008C717B" w:rsidP="00451C07">
      <w:pPr>
        <w:adjustRightInd w:val="0"/>
        <w:snapToGrid w:val="0"/>
        <w:spacing w:line="320" w:lineRule="exact"/>
        <w:rPr>
          <w:rFonts w:ascii="黑体" w:eastAsia="黑体" w:hAnsi="宋体" w:cs="宋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.2</w:t>
      </w:r>
      <w:r>
        <w:rPr>
          <w:rFonts w:ascii="黑体" w:eastAsia="黑体" w:hAnsi="宋体" w:cs="宋体" w:hint="eastAsia"/>
          <w:b/>
          <w:color w:val="000000"/>
          <w:szCs w:val="21"/>
        </w:rPr>
        <w:t xml:space="preserve">  </w:t>
      </w:r>
      <w:r>
        <w:rPr>
          <w:rFonts w:ascii="宋体" w:hAnsi="宋体" w:cs="宋体" w:hint="eastAsia"/>
          <w:color w:val="000000"/>
          <w:szCs w:val="21"/>
        </w:rPr>
        <w:t>户外广告的内容应文明健康、格调高雅。广告用字</w:t>
      </w:r>
      <w:r>
        <w:rPr>
          <w:rFonts w:ascii="Arial" w:hAnsi="Arial" w:cs="Arial" w:hint="eastAsia"/>
          <w:color w:val="000000"/>
        </w:rPr>
        <w:t>应使用规范汉字，</w:t>
      </w:r>
      <w:r w:rsidRPr="00DD7066">
        <w:rPr>
          <w:rFonts w:ascii="Arial" w:hAnsi="Arial" w:cs="Arial" w:hint="eastAsia"/>
          <w:color w:val="000000"/>
          <w:szCs w:val="21"/>
        </w:rPr>
        <w:t>不应使用</w:t>
      </w:r>
      <w:r w:rsidRPr="00DD7066">
        <w:rPr>
          <w:rFonts w:ascii="Arial" w:hAnsi="Arial" w:cs="Arial" w:hint="eastAsia"/>
          <w:color w:val="000000"/>
        </w:rPr>
        <w:t>繁体</w:t>
      </w:r>
      <w:r>
        <w:rPr>
          <w:rFonts w:ascii="Arial" w:hAnsi="Arial" w:cs="Arial" w:hint="eastAsia"/>
          <w:color w:val="000000"/>
        </w:rPr>
        <w:t>字（风景名胜区或景点控制区除外）、异体字</w:t>
      </w:r>
      <w:r>
        <w:rPr>
          <w:rFonts w:ascii="宋体" w:hAnsi="宋体" w:cs="宋体" w:hint="eastAsia"/>
          <w:color w:val="000000"/>
          <w:szCs w:val="21"/>
        </w:rPr>
        <w:t>。</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.3</w:t>
      </w:r>
      <w:r>
        <w:rPr>
          <w:rFonts w:ascii="黑体" w:eastAsia="黑体" w:hAnsi="宋体" w:cs="宋体" w:hint="eastAsia"/>
          <w:b/>
          <w:color w:val="000000"/>
          <w:szCs w:val="21"/>
        </w:rPr>
        <w:t xml:space="preserve">   </w:t>
      </w:r>
      <w:r>
        <w:rPr>
          <w:rFonts w:ascii="宋体" w:hAnsi="宋体" w:cs="宋体" w:hint="eastAsia"/>
          <w:kern w:val="0"/>
          <w:szCs w:val="21"/>
        </w:rPr>
        <w:t>户外广告应保持整洁完好。陈旧、损坏的广告设施与标识应及时更新、修复。过期和失去使用价值的广告设施应及时拆除。</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.4</w:t>
      </w:r>
      <w:r>
        <w:rPr>
          <w:rFonts w:ascii="黑体" w:eastAsia="黑体" w:hAnsi="宋体" w:cs="宋体" w:hint="eastAsia"/>
          <w:b/>
          <w:color w:val="000000"/>
          <w:szCs w:val="21"/>
        </w:rPr>
        <w:t xml:space="preserve">   </w:t>
      </w:r>
      <w:r>
        <w:rPr>
          <w:rFonts w:ascii="宋体" w:hAnsi="宋体" w:cs="宋体" w:hint="eastAsia"/>
          <w:kern w:val="0"/>
          <w:szCs w:val="21"/>
        </w:rPr>
        <w:t>广告设施与标识应按GB 50449的分类规定，根据不同的环境和情况进行设置，并应采取有效措施保证广告设施结构稳定、安装牢固：</w:t>
      </w:r>
    </w:p>
    <w:p w:rsidR="008C717B" w:rsidRDefault="008C717B" w:rsidP="00451C07">
      <w:pPr>
        <w:adjustRightInd w:val="0"/>
        <w:snapToGrid w:val="0"/>
        <w:spacing w:line="320" w:lineRule="exact"/>
        <w:ind w:leftChars="200" w:left="945" w:hangingChars="250" w:hanging="525"/>
        <w:rPr>
          <w:rFonts w:ascii="宋体" w:hAnsi="宋体" w:cs="宋体"/>
          <w:kern w:val="0"/>
          <w:szCs w:val="21"/>
        </w:rPr>
      </w:pPr>
      <w:r>
        <w:rPr>
          <w:rFonts w:ascii="宋体" w:hAnsi="宋体" w:cs="宋体" w:hint="eastAsia"/>
          <w:kern w:val="0"/>
          <w:szCs w:val="21"/>
        </w:rPr>
        <w:t>a）  人流密集、建筑密度高的城市道路沿线，城市主要景观道路沿线，主要景区内，不应设置</w:t>
      </w:r>
      <w:r w:rsidRPr="003A5276">
        <w:rPr>
          <w:rFonts w:ascii="黑体" w:eastAsia="黑体" w:hAnsi="宋体" w:cs="宋体" w:hint="eastAsia"/>
          <w:b/>
          <w:kern w:val="0"/>
          <w:szCs w:val="21"/>
        </w:rPr>
        <w:t>大型广告设施</w:t>
      </w:r>
      <w:r>
        <w:rPr>
          <w:rFonts w:ascii="宋体" w:hAnsi="宋体" w:cs="宋体" w:hint="eastAsia"/>
          <w:kern w:val="0"/>
          <w:szCs w:val="21"/>
        </w:rPr>
        <w:t>；</w:t>
      </w:r>
    </w:p>
    <w:p w:rsidR="008C717B" w:rsidRDefault="008C717B" w:rsidP="00451C07">
      <w:pPr>
        <w:adjustRightInd w:val="0"/>
        <w:snapToGrid w:val="0"/>
        <w:spacing w:line="320" w:lineRule="exact"/>
        <w:ind w:firstLineChars="200" w:firstLine="420"/>
        <w:rPr>
          <w:rFonts w:ascii="宋体" w:hAnsi="宋体" w:cs="宋体"/>
          <w:kern w:val="0"/>
          <w:szCs w:val="21"/>
        </w:rPr>
      </w:pPr>
      <w:r>
        <w:rPr>
          <w:rFonts w:ascii="宋体" w:hAnsi="宋体" w:cs="宋体" w:hint="eastAsia"/>
          <w:kern w:val="0"/>
          <w:szCs w:val="21"/>
        </w:rPr>
        <w:t>b）  城市公共绿地周边应按城市规划要求设置广告设施，且应设置</w:t>
      </w:r>
      <w:r w:rsidRPr="003A5276">
        <w:rPr>
          <w:rFonts w:ascii="黑体" w:eastAsia="黑体" w:hAnsi="宋体" w:cs="宋体" w:hint="eastAsia"/>
          <w:b/>
          <w:kern w:val="0"/>
          <w:szCs w:val="21"/>
        </w:rPr>
        <w:t>小型广告设施</w:t>
      </w:r>
      <w:r>
        <w:rPr>
          <w:rFonts w:ascii="宋体" w:hAnsi="宋体" w:cs="宋体" w:hint="eastAsia"/>
          <w:kern w:val="0"/>
          <w:szCs w:val="21"/>
        </w:rPr>
        <w:t>；</w:t>
      </w:r>
    </w:p>
    <w:p w:rsidR="008C717B" w:rsidRDefault="008C717B" w:rsidP="00451C07">
      <w:pPr>
        <w:adjustRightInd w:val="0"/>
        <w:snapToGrid w:val="0"/>
        <w:spacing w:line="320" w:lineRule="exact"/>
        <w:ind w:firstLineChars="196" w:firstLine="412"/>
        <w:rPr>
          <w:rFonts w:ascii="宋体" w:hAnsi="宋体" w:cs="宋体"/>
          <w:kern w:val="0"/>
          <w:szCs w:val="21"/>
        </w:rPr>
      </w:pPr>
      <w:r>
        <w:rPr>
          <w:rFonts w:ascii="宋体" w:hAnsi="宋体" w:cs="宋体" w:hint="eastAsia"/>
          <w:kern w:val="0"/>
          <w:szCs w:val="21"/>
        </w:rPr>
        <w:t>c）  对外交通道路、场站周边广告设施设置不应过多，应设置</w:t>
      </w:r>
      <w:r w:rsidRPr="003A5276">
        <w:rPr>
          <w:rFonts w:ascii="黑体" w:eastAsia="黑体" w:hAnsi="宋体" w:cs="宋体" w:hint="eastAsia"/>
          <w:b/>
          <w:kern w:val="0"/>
          <w:szCs w:val="21"/>
        </w:rPr>
        <w:t>大、中型广告设施</w:t>
      </w:r>
      <w:r>
        <w:rPr>
          <w:rFonts w:ascii="宋体" w:hAnsi="宋体" w:cs="宋体" w:hint="eastAsia"/>
          <w:kern w:val="0"/>
          <w:szCs w:val="21"/>
        </w:rPr>
        <w:t>；</w:t>
      </w:r>
    </w:p>
    <w:p w:rsidR="003C2232" w:rsidRDefault="008C717B" w:rsidP="00A321E6">
      <w:pPr>
        <w:adjustRightInd w:val="0"/>
        <w:snapToGrid w:val="0"/>
        <w:spacing w:line="320" w:lineRule="exact"/>
        <w:ind w:leftChars="195" w:left="923" w:hangingChars="245" w:hanging="514"/>
        <w:rPr>
          <w:rFonts w:ascii="宋体" w:hAnsi="宋体" w:cs="宋体" w:hint="eastAsia"/>
          <w:kern w:val="0"/>
          <w:szCs w:val="21"/>
        </w:rPr>
      </w:pPr>
      <w:r>
        <w:rPr>
          <w:rFonts w:ascii="宋体" w:hAnsi="宋体" w:cs="宋体" w:hint="eastAsia"/>
          <w:kern w:val="0"/>
          <w:szCs w:val="21"/>
        </w:rPr>
        <w:t xml:space="preserve">d）  </w:t>
      </w:r>
      <w:r w:rsidR="003C2232">
        <w:rPr>
          <w:rFonts w:ascii="宋体" w:hAnsi="宋体" w:cs="宋体" w:hint="eastAsia"/>
          <w:kern w:val="0"/>
          <w:szCs w:val="21"/>
        </w:rPr>
        <w:t>建筑物上设置广告时应符合以下要求：</w:t>
      </w:r>
    </w:p>
    <w:p w:rsidR="003C2232" w:rsidRDefault="003C2232" w:rsidP="003C2232">
      <w:pPr>
        <w:adjustRightInd w:val="0"/>
        <w:snapToGrid w:val="0"/>
        <w:spacing w:line="320" w:lineRule="exact"/>
        <w:rPr>
          <w:rFonts w:ascii="宋体" w:hAnsi="宋体" w:cs="宋体" w:hint="eastAsia"/>
          <w:kern w:val="0"/>
          <w:szCs w:val="21"/>
        </w:rPr>
      </w:pPr>
      <w:r>
        <w:rPr>
          <w:rFonts w:ascii="宋体" w:hAnsi="宋体" w:cs="宋体" w:hint="eastAsia"/>
          <w:kern w:val="0"/>
          <w:szCs w:val="21"/>
        </w:rPr>
        <w:t xml:space="preserve">        1）  </w:t>
      </w:r>
      <w:r w:rsidR="008C717B" w:rsidRPr="003A5276">
        <w:rPr>
          <w:rFonts w:ascii="黑体" w:eastAsia="黑体" w:hAnsi="宋体" w:cs="宋体" w:hint="eastAsia"/>
          <w:b/>
          <w:kern w:val="0"/>
          <w:szCs w:val="21"/>
        </w:rPr>
        <w:t>建筑物屋顶不应设置大型广告设施</w:t>
      </w:r>
      <w:r>
        <w:rPr>
          <w:rFonts w:ascii="宋体" w:hAnsi="宋体" w:cs="宋体" w:hint="eastAsia"/>
          <w:kern w:val="0"/>
          <w:szCs w:val="21"/>
        </w:rPr>
        <w:t>；</w:t>
      </w:r>
    </w:p>
    <w:p w:rsidR="003C2232" w:rsidRDefault="003C2232" w:rsidP="003C2232">
      <w:pPr>
        <w:adjustRightInd w:val="0"/>
        <w:snapToGrid w:val="0"/>
        <w:spacing w:line="320" w:lineRule="exact"/>
        <w:rPr>
          <w:rFonts w:ascii="宋体" w:hAnsi="宋体" w:cs="宋体" w:hint="eastAsia"/>
          <w:kern w:val="0"/>
          <w:szCs w:val="21"/>
        </w:rPr>
      </w:pPr>
      <w:r>
        <w:rPr>
          <w:rFonts w:ascii="宋体" w:hAnsi="宋体" w:cs="宋体" w:hint="eastAsia"/>
          <w:kern w:val="0"/>
          <w:szCs w:val="21"/>
        </w:rPr>
        <w:t xml:space="preserve">        2）  </w:t>
      </w:r>
      <w:r w:rsidR="008C717B">
        <w:rPr>
          <w:rFonts w:ascii="宋体" w:hAnsi="宋体" w:cs="宋体" w:hint="eastAsia"/>
          <w:kern w:val="0"/>
          <w:szCs w:val="21"/>
        </w:rPr>
        <w:t>当在建筑物屋顶设置广告设施时，应严格控制广告设施的高度，且不应破坏建筑物结构</w:t>
      </w:r>
      <w:r>
        <w:rPr>
          <w:rFonts w:ascii="宋体" w:hAnsi="宋体" w:cs="宋体" w:hint="eastAsia"/>
          <w:kern w:val="0"/>
          <w:szCs w:val="21"/>
        </w:rPr>
        <w:t xml:space="preserve">；  </w:t>
      </w:r>
    </w:p>
    <w:p w:rsidR="003C2232" w:rsidRDefault="003C2232" w:rsidP="003C2232">
      <w:pPr>
        <w:adjustRightInd w:val="0"/>
        <w:snapToGrid w:val="0"/>
        <w:spacing w:line="320" w:lineRule="exact"/>
        <w:rPr>
          <w:rFonts w:ascii="宋体" w:hAnsi="宋体" w:cs="宋体" w:hint="eastAsia"/>
          <w:kern w:val="0"/>
          <w:szCs w:val="21"/>
        </w:rPr>
      </w:pPr>
      <w:r>
        <w:rPr>
          <w:rFonts w:ascii="宋体" w:hAnsi="宋体" w:cs="宋体" w:hint="eastAsia"/>
          <w:kern w:val="0"/>
          <w:szCs w:val="21"/>
        </w:rPr>
        <w:t xml:space="preserve">        3）  </w:t>
      </w:r>
      <w:r w:rsidR="008C717B">
        <w:rPr>
          <w:rFonts w:ascii="宋体" w:hAnsi="宋体" w:cs="宋体" w:hint="eastAsia"/>
          <w:kern w:val="0"/>
          <w:szCs w:val="21"/>
        </w:rPr>
        <w:t>建筑物屋顶广告设施的底部构架不应裸露，高度应≤</w:t>
      </w:r>
      <w:smartTag w:uri="urn:schemas-microsoft-com:office:smarttags" w:element="chmetcnv">
        <w:smartTagPr>
          <w:attr w:name="TCSC" w:val="0"/>
          <w:attr w:name="NumberType" w:val="1"/>
          <w:attr w:name="Negative" w:val="False"/>
          <w:attr w:name="HasSpace" w:val="False"/>
          <w:attr w:name="SourceValue" w:val="1"/>
          <w:attr w:name="UnitName" w:val="m"/>
        </w:smartTagPr>
        <w:r w:rsidR="008C717B">
          <w:rPr>
            <w:rFonts w:ascii="宋体" w:hAnsi="宋体" w:cs="宋体" w:hint="eastAsia"/>
            <w:kern w:val="0"/>
            <w:szCs w:val="21"/>
          </w:rPr>
          <w:t>1m</w:t>
        </w:r>
      </w:smartTag>
      <w:r>
        <w:rPr>
          <w:rFonts w:ascii="宋体" w:hAnsi="宋体" w:cs="宋体" w:hint="eastAsia"/>
          <w:kern w:val="0"/>
          <w:szCs w:val="21"/>
        </w:rPr>
        <w:t>；</w:t>
      </w:r>
    </w:p>
    <w:p w:rsidR="003C2232" w:rsidRDefault="003C2232" w:rsidP="003C2232">
      <w:pPr>
        <w:adjustRightInd w:val="0"/>
        <w:snapToGrid w:val="0"/>
        <w:spacing w:line="320" w:lineRule="exact"/>
        <w:rPr>
          <w:rFonts w:ascii="宋体" w:hAnsi="宋体" w:cs="宋体" w:hint="eastAsia"/>
          <w:kern w:val="0"/>
          <w:szCs w:val="21"/>
        </w:rPr>
      </w:pPr>
      <w:r>
        <w:rPr>
          <w:rFonts w:ascii="宋体" w:hAnsi="宋体" w:cs="宋体" w:hint="eastAsia"/>
          <w:kern w:val="0"/>
          <w:szCs w:val="21"/>
        </w:rPr>
        <w:t xml:space="preserve">        4）  </w:t>
      </w:r>
      <w:r w:rsidR="008C717B">
        <w:rPr>
          <w:rFonts w:ascii="宋体" w:hAnsi="宋体" w:cs="宋体" w:hint="eastAsia"/>
          <w:kern w:val="0"/>
          <w:szCs w:val="21"/>
        </w:rPr>
        <w:t>同一建筑物外立面上的广告的高度、大小应协调有序，且不应超过屋顶</w:t>
      </w:r>
      <w:r>
        <w:rPr>
          <w:rFonts w:ascii="宋体" w:hAnsi="宋体" w:cs="宋体" w:hint="eastAsia"/>
          <w:kern w:val="0"/>
          <w:szCs w:val="21"/>
        </w:rPr>
        <w:t>；</w:t>
      </w:r>
    </w:p>
    <w:p w:rsidR="008C717B" w:rsidRPr="00A321E6" w:rsidRDefault="003C2232" w:rsidP="003C2232">
      <w:pPr>
        <w:adjustRightInd w:val="0"/>
        <w:snapToGrid w:val="0"/>
        <w:spacing w:line="320" w:lineRule="exact"/>
        <w:rPr>
          <w:rFonts w:ascii="黑体" w:eastAsia="黑体" w:hAnsi="宋体" w:cs="宋体"/>
          <w:b/>
          <w:color w:val="000000"/>
          <w:szCs w:val="21"/>
        </w:rPr>
      </w:pPr>
      <w:r>
        <w:rPr>
          <w:rFonts w:ascii="宋体" w:hAnsi="宋体" w:cs="宋体" w:hint="eastAsia"/>
          <w:kern w:val="0"/>
          <w:szCs w:val="21"/>
        </w:rPr>
        <w:t xml:space="preserve">        5）  </w:t>
      </w:r>
      <w:r w:rsidR="008C717B">
        <w:rPr>
          <w:rFonts w:ascii="宋体" w:hAnsi="宋体" w:cs="宋体" w:hint="eastAsia"/>
          <w:kern w:val="0"/>
          <w:szCs w:val="21"/>
        </w:rPr>
        <w:t>广告设置不应遮盖建筑物的玻璃幕墙和窗户</w:t>
      </w:r>
      <w:r>
        <w:rPr>
          <w:rFonts w:ascii="宋体" w:hAnsi="宋体" w:cs="宋体" w:hint="eastAsia"/>
          <w:kern w:val="0"/>
          <w:szCs w:val="21"/>
        </w:rPr>
        <w:t>。</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lastRenderedPageBreak/>
          <w:t>5.1.3</w:t>
        </w:r>
      </w:smartTag>
      <w:r w:rsidRPr="002C0DA4">
        <w:rPr>
          <w:rFonts w:ascii="黑体" w:eastAsia="黑体" w:hAnsi="宋体" w:cs="宋体" w:hint="eastAsia"/>
          <w:color w:val="000000"/>
          <w:szCs w:val="21"/>
        </w:rPr>
        <w:t>.5</w:t>
      </w:r>
      <w:r>
        <w:rPr>
          <w:rFonts w:ascii="黑体" w:eastAsia="黑体" w:hAnsi="宋体" w:cs="宋体" w:hint="eastAsia"/>
          <w:b/>
          <w:color w:val="000000"/>
          <w:szCs w:val="21"/>
        </w:rPr>
        <w:t xml:space="preserve">  </w:t>
      </w:r>
      <w:r>
        <w:rPr>
          <w:rFonts w:ascii="宋体" w:hAnsi="宋体" w:cs="宋体" w:hint="eastAsia"/>
          <w:kern w:val="0"/>
          <w:szCs w:val="21"/>
        </w:rPr>
        <w:t>橱窗广告应讲究艺术性，并结合季节、节日变化和新产品宣传及时更换。</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招牌广告应在一层门檐以上、二层窗檐以下规范设置，且应与建筑立面平行，其牌面高度应≤</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宋体" w:hAnsi="宋体" w:cs="宋体" w:hint="eastAsia"/>
            <w:kern w:val="0"/>
            <w:szCs w:val="21"/>
          </w:rPr>
          <w:t>3m</w:t>
        </w:r>
      </w:smartTag>
      <w:r>
        <w:rPr>
          <w:rFonts w:ascii="宋体" w:hAnsi="宋体" w:cs="宋体" w:hint="eastAsia"/>
          <w:kern w:val="0"/>
          <w:szCs w:val="21"/>
        </w:rPr>
        <w:t>，宽度不应超出建筑物两侧墙面，不应多层设置。</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.7</w:t>
      </w:r>
      <w:r>
        <w:rPr>
          <w:rFonts w:ascii="黑体" w:eastAsia="黑体" w:hAnsi="宋体" w:cs="宋体" w:hint="eastAsia"/>
          <w:color w:val="000000"/>
          <w:szCs w:val="21"/>
        </w:rPr>
        <w:t xml:space="preserve">  </w:t>
      </w:r>
      <w:r>
        <w:rPr>
          <w:rFonts w:ascii="宋体" w:hAnsi="宋体" w:cs="宋体" w:hint="eastAsia"/>
          <w:kern w:val="0"/>
          <w:szCs w:val="21"/>
        </w:rPr>
        <w:t>车载广告应色彩协调，画面简洁明快、整洁美观，不应使用反光材料影响识别和乘坐。</w:t>
      </w:r>
    </w:p>
    <w:p w:rsidR="008C717B" w:rsidRDefault="008C717B" w:rsidP="00451C07">
      <w:pPr>
        <w:adjustRightInd w:val="0"/>
        <w:snapToGrid w:val="0"/>
        <w:spacing w:line="320" w:lineRule="exact"/>
        <w:rPr>
          <w:rFonts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.8 </w:t>
      </w:r>
      <w:r>
        <w:rPr>
          <w:rFonts w:ascii="宋体" w:hAnsi="宋体" w:cs="宋体" w:hint="eastAsia"/>
          <w:kern w:val="0"/>
          <w:szCs w:val="21"/>
        </w:rPr>
        <w:t xml:space="preserve"> </w:t>
      </w:r>
      <w:r>
        <w:rPr>
          <w:rFonts w:hint="eastAsia"/>
          <w:color w:val="000000"/>
          <w:szCs w:val="21"/>
        </w:rPr>
        <w:t>广告应张贴在指定场所，不应在沿街建（构）筑物、公共设施、桥梁及树木上涂写、刻画、张贴。</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.9 </w:t>
      </w:r>
      <w:r>
        <w:rPr>
          <w:rFonts w:ascii="黑体" w:eastAsia="黑体" w:hAnsi="宋体" w:cs="宋体" w:hint="eastAsia"/>
          <w:b/>
          <w:color w:val="000000"/>
          <w:szCs w:val="21"/>
        </w:rPr>
        <w:t xml:space="preserve"> </w:t>
      </w:r>
      <w:r>
        <w:rPr>
          <w:rFonts w:ascii="宋体" w:hAnsi="宋体" w:cs="宋体" w:hint="eastAsia"/>
          <w:kern w:val="0"/>
          <w:szCs w:val="21"/>
        </w:rPr>
        <w:t>路铭牌、指路牌、门牌及交通标志牌等标识应符合GB 17733、GB/T 10001的规定，设置在适当的地点及位置，规格、色彩应分类统一，形式、图案应与街景协调，并保持整洁、完好。</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.10 </w:t>
      </w:r>
      <w:r>
        <w:rPr>
          <w:rFonts w:ascii="黑体" w:eastAsia="黑体" w:hAnsi="宋体" w:cs="宋体" w:hint="eastAsia"/>
          <w:b/>
          <w:color w:val="000000"/>
          <w:szCs w:val="21"/>
        </w:rPr>
        <w:t xml:space="preserve"> </w:t>
      </w:r>
      <w:r>
        <w:rPr>
          <w:rFonts w:ascii="宋体" w:hAnsi="宋体" w:cs="宋体" w:hint="eastAsia"/>
          <w:kern w:val="0"/>
          <w:szCs w:val="21"/>
        </w:rPr>
        <w:t>布幔、横幅、气球、彩虹气膜、空飘物、标语、彩旗等广告，应按批准的时间、地点设置。批准时间期满，设置单位应及时撤除。</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5.1.3</w:t>
        </w:r>
      </w:smartTag>
      <w:r w:rsidRPr="002C0DA4">
        <w:rPr>
          <w:rFonts w:ascii="黑体" w:eastAsia="黑体" w:hAnsi="宋体" w:cs="宋体" w:hint="eastAsia"/>
          <w:color w:val="000000"/>
          <w:szCs w:val="21"/>
        </w:rPr>
        <w:t xml:space="preserve">.11 </w:t>
      </w:r>
      <w:r>
        <w:rPr>
          <w:rFonts w:ascii="黑体" w:eastAsia="黑体" w:hAnsi="宋体" w:cs="宋体" w:hint="eastAsia"/>
          <w:b/>
          <w:color w:val="000000"/>
          <w:szCs w:val="21"/>
        </w:rPr>
        <w:t xml:space="preserve"> </w:t>
      </w:r>
      <w:r>
        <w:rPr>
          <w:rFonts w:ascii="宋体" w:hAnsi="宋体" w:cs="宋体" w:hint="eastAsia"/>
          <w:kern w:val="0"/>
          <w:szCs w:val="21"/>
        </w:rPr>
        <w:t>有下列情形之一的，不应设置户外广告设施：</w:t>
      </w:r>
    </w:p>
    <w:p w:rsidR="008C717B" w:rsidRDefault="008C717B" w:rsidP="00451C07">
      <w:pPr>
        <w:adjustRightInd w:val="0"/>
        <w:snapToGrid w:val="0"/>
        <w:spacing w:line="320" w:lineRule="exact"/>
        <w:ind w:firstLineChars="200" w:firstLine="420"/>
        <w:rPr>
          <w:rFonts w:ascii="宋体" w:hAnsi="宋体" w:cs="宋体"/>
          <w:kern w:val="0"/>
          <w:szCs w:val="21"/>
        </w:rPr>
      </w:pPr>
      <w:r>
        <w:rPr>
          <w:rFonts w:ascii="宋体" w:hAnsi="宋体" w:hint="eastAsia"/>
          <w:color w:val="000000"/>
          <w:kern w:val="0"/>
          <w:szCs w:val="21"/>
          <w:lang w:val="zh-CN"/>
        </w:rPr>
        <w:t xml:space="preserve">a) </w:t>
      </w:r>
      <w:r>
        <w:rPr>
          <w:rFonts w:ascii="宋体" w:hAnsi="宋体" w:cs="宋体" w:hint="eastAsia"/>
          <w:kern w:val="0"/>
          <w:szCs w:val="21"/>
        </w:rPr>
        <w:t xml:space="preserve"> 利用交通安全设施、交通标志的；</w:t>
      </w:r>
    </w:p>
    <w:p w:rsidR="008C717B" w:rsidRPr="00880B08" w:rsidRDefault="008C717B" w:rsidP="00451C07">
      <w:pPr>
        <w:adjustRightInd w:val="0"/>
        <w:snapToGrid w:val="0"/>
        <w:spacing w:line="32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 xml:space="preserve">b)  </w:t>
      </w:r>
      <w:r w:rsidRPr="00880B08">
        <w:rPr>
          <w:rFonts w:ascii="宋体" w:hAnsi="宋体" w:hint="eastAsia"/>
          <w:color w:val="000000"/>
          <w:kern w:val="0"/>
          <w:szCs w:val="21"/>
          <w:lang w:val="zh-CN"/>
        </w:rPr>
        <w:t>影响市政公用设施、交通安全设施、交通标志使用的；</w:t>
      </w:r>
    </w:p>
    <w:p w:rsidR="008C717B" w:rsidRPr="00880B08" w:rsidRDefault="008C717B" w:rsidP="00451C07">
      <w:pPr>
        <w:adjustRightInd w:val="0"/>
        <w:snapToGrid w:val="0"/>
        <w:spacing w:line="32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 xml:space="preserve">c)  </w:t>
      </w:r>
      <w:r w:rsidRPr="00880B08">
        <w:rPr>
          <w:rFonts w:ascii="宋体" w:hAnsi="宋体" w:hint="eastAsia"/>
          <w:color w:val="000000"/>
          <w:kern w:val="0"/>
          <w:szCs w:val="21"/>
          <w:lang w:val="zh-CN"/>
        </w:rPr>
        <w:t>妨碍居民正常生活，损害城市容貌或者建筑物形象的；</w:t>
      </w:r>
    </w:p>
    <w:p w:rsidR="008C717B" w:rsidRPr="00880B08" w:rsidRDefault="008C717B" w:rsidP="00451C07">
      <w:pPr>
        <w:adjustRightInd w:val="0"/>
        <w:snapToGrid w:val="0"/>
        <w:spacing w:line="320" w:lineRule="exact"/>
        <w:ind w:firstLineChars="200" w:firstLine="420"/>
        <w:rPr>
          <w:rFonts w:ascii="宋体" w:hAnsi="宋体" w:hint="eastAsia"/>
          <w:color w:val="000000"/>
          <w:kern w:val="0"/>
          <w:szCs w:val="21"/>
          <w:lang w:val="zh-CN"/>
        </w:rPr>
      </w:pPr>
      <w:r w:rsidRPr="00880B08">
        <w:rPr>
          <w:rFonts w:ascii="宋体" w:hAnsi="宋体" w:hint="eastAsia"/>
          <w:color w:val="000000"/>
          <w:kern w:val="0"/>
          <w:szCs w:val="21"/>
          <w:lang w:val="zh-CN"/>
        </w:rPr>
        <w:t>d)  利用行道树或损毁绿地的；</w:t>
      </w:r>
    </w:p>
    <w:p w:rsidR="008C717B" w:rsidRPr="00880B08" w:rsidRDefault="008C717B" w:rsidP="00A321E6">
      <w:pPr>
        <w:adjustRightInd w:val="0"/>
        <w:snapToGrid w:val="0"/>
        <w:spacing w:line="320" w:lineRule="exact"/>
        <w:ind w:firstLineChars="200" w:firstLine="420"/>
        <w:rPr>
          <w:rFonts w:ascii="宋体" w:hAnsi="宋体" w:hint="eastAsia"/>
          <w:color w:val="000000"/>
          <w:kern w:val="0"/>
          <w:szCs w:val="21"/>
          <w:lang w:val="zh-CN"/>
        </w:rPr>
      </w:pPr>
      <w:r w:rsidRPr="00880B08">
        <w:rPr>
          <w:rFonts w:ascii="宋体" w:hAnsi="宋体" w:hint="eastAsia"/>
          <w:color w:val="000000"/>
          <w:kern w:val="0"/>
          <w:szCs w:val="21"/>
          <w:lang w:val="zh-CN"/>
        </w:rPr>
        <w:t xml:space="preserve">e)  </w:t>
      </w:r>
      <w:r w:rsidR="00A321E6">
        <w:rPr>
          <w:rFonts w:ascii="宋体" w:hAnsi="宋体" w:hint="eastAsia"/>
          <w:color w:val="000000"/>
          <w:kern w:val="0"/>
          <w:szCs w:val="21"/>
          <w:lang w:val="zh-CN"/>
        </w:rPr>
        <w:t>产生光污染、电磁污染的。</w:t>
      </w:r>
    </w:p>
    <w:p w:rsidR="008C717B" w:rsidRPr="002C0DA4" w:rsidRDefault="008C717B" w:rsidP="00451C07">
      <w:pPr>
        <w:adjustRightInd w:val="0"/>
        <w:snapToGrid w:val="0"/>
        <w:spacing w:beforeLines="50" w:before="120" w:afterLines="50" w:after="120" w:line="320" w:lineRule="exact"/>
        <w:rPr>
          <w:rFonts w:ascii="黑体" w:eastAsia="黑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kern w:val="0"/>
            <w:szCs w:val="21"/>
          </w:rPr>
          <w:t>5.1.4</w:t>
        </w:r>
      </w:smartTag>
      <w:r w:rsidRPr="002C0DA4">
        <w:rPr>
          <w:rFonts w:ascii="黑体" w:eastAsia="黑体" w:hAnsi="宋体" w:cs="宋体" w:hint="eastAsia"/>
          <w:kern w:val="0"/>
          <w:szCs w:val="21"/>
        </w:rPr>
        <w:t xml:space="preserve">  园林绿化</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.1  </w:t>
      </w:r>
      <w:r>
        <w:rPr>
          <w:rFonts w:ascii="宋体" w:hAnsi="宋体" w:cs="宋体" w:hint="eastAsia"/>
          <w:kern w:val="0"/>
          <w:szCs w:val="21"/>
        </w:rPr>
        <w:t>城市绿化、美化应符合城市规划，并与新建、改建、扩建的工程项目同步建设、同步竣工验收、同步投入使用。</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.2 </w:t>
      </w:r>
      <w:r>
        <w:rPr>
          <w:rFonts w:ascii="黑体" w:eastAsia="黑体" w:hAnsi="宋体" w:cs="宋体" w:hint="eastAsia"/>
          <w:b/>
          <w:color w:val="000000"/>
          <w:szCs w:val="21"/>
        </w:rPr>
        <w:t xml:space="preserve"> </w:t>
      </w:r>
      <w:r>
        <w:rPr>
          <w:rFonts w:ascii="宋体" w:hAnsi="宋体" w:cs="宋体" w:hint="eastAsia"/>
          <w:kern w:val="0"/>
          <w:szCs w:val="21"/>
        </w:rPr>
        <w:t>城市绿化应以绿为主，以美取胜，遵循生物多样性及适地适树、以树为主的原则，合理配置符合太原市季相变化的绿化树种，不应盲目引进外来植物。</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.3</w:t>
      </w:r>
      <w:r>
        <w:rPr>
          <w:rFonts w:ascii="黑体" w:eastAsia="黑体" w:hAnsi="宋体" w:cs="宋体" w:hint="eastAsia"/>
          <w:b/>
          <w:color w:val="000000"/>
          <w:szCs w:val="21"/>
        </w:rPr>
        <w:t xml:space="preserve">  </w:t>
      </w:r>
      <w:r>
        <w:rPr>
          <w:rFonts w:ascii="宋体" w:hAnsi="宋体" w:cs="宋体" w:hint="eastAsia"/>
          <w:kern w:val="0"/>
          <w:szCs w:val="21"/>
        </w:rPr>
        <w:t>城市绿化应注重庭院、阳台绿化、垂直绿化以及城市河流、湖泊绿化。</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.4 </w:t>
      </w:r>
      <w:r>
        <w:rPr>
          <w:rFonts w:ascii="黑体" w:eastAsia="黑体" w:hAnsi="宋体" w:cs="宋体" w:hint="eastAsia"/>
          <w:b/>
          <w:color w:val="000000"/>
          <w:szCs w:val="21"/>
        </w:rPr>
        <w:t xml:space="preserve"> </w:t>
      </w:r>
      <w:r>
        <w:rPr>
          <w:rFonts w:ascii="宋体" w:hAnsi="宋体" w:cs="宋体" w:hint="eastAsia"/>
          <w:kern w:val="0"/>
          <w:szCs w:val="21"/>
        </w:rPr>
        <w:t>城市树木、绿篱、花坛、草坪等应整洁美观，保持植物生长良好、叶面洁净，无明显病虫害、死树、地皮空秃等现象。绿地中模纹花坛、模纹组字等应保持完整、绚丽、鲜明，绿地围栏、标牌等设施应保持整洁完好。</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.5 </w:t>
      </w:r>
      <w:r>
        <w:rPr>
          <w:rFonts w:ascii="宋体" w:hAnsi="宋体" w:cs="宋体" w:hint="eastAsia"/>
          <w:kern w:val="0"/>
          <w:szCs w:val="21"/>
        </w:rPr>
        <w:t xml:space="preserve"> </w:t>
      </w:r>
      <w:r>
        <w:rPr>
          <w:rFonts w:ascii="宋体" w:hAnsi="宋体" w:cs="宋体"/>
          <w:kern w:val="0"/>
          <w:szCs w:val="21"/>
        </w:rPr>
        <w:t>行道树应定期修剪</w:t>
      </w:r>
      <w:r>
        <w:rPr>
          <w:rFonts w:ascii="宋体" w:hAnsi="宋体" w:cs="宋体" w:hint="eastAsia"/>
          <w:kern w:val="0"/>
          <w:szCs w:val="21"/>
        </w:rPr>
        <w:t>，</w:t>
      </w:r>
      <w:r>
        <w:rPr>
          <w:rFonts w:ascii="宋体" w:hAnsi="宋体" w:cs="宋体"/>
          <w:kern w:val="0"/>
          <w:szCs w:val="21"/>
        </w:rPr>
        <w:t>保持树形整齐、树冠美观</w:t>
      </w:r>
      <w:r>
        <w:rPr>
          <w:rFonts w:ascii="宋体" w:hAnsi="宋体" w:cs="宋体" w:hint="eastAsia"/>
          <w:kern w:val="0"/>
          <w:szCs w:val="21"/>
        </w:rPr>
        <w:t>，</w:t>
      </w:r>
      <w:r>
        <w:rPr>
          <w:rFonts w:ascii="宋体" w:hAnsi="宋体" w:cs="宋体"/>
          <w:kern w:val="0"/>
          <w:szCs w:val="21"/>
        </w:rPr>
        <w:t>不应妨碍车、人通行，且不应碰架空线</w:t>
      </w:r>
      <w:r>
        <w:rPr>
          <w:rFonts w:ascii="宋体" w:hAnsi="宋体" w:cs="宋体" w:hint="eastAsia"/>
          <w:kern w:val="0"/>
          <w:szCs w:val="21"/>
        </w:rPr>
        <w:t>、悬挂彩灯、标语和广告。</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.6</w:t>
      </w:r>
      <w:r>
        <w:rPr>
          <w:rFonts w:ascii="黑体" w:eastAsia="黑体" w:hAnsi="宋体" w:cs="宋体" w:hint="eastAsia"/>
          <w:b/>
          <w:color w:val="000000"/>
          <w:szCs w:val="21"/>
        </w:rPr>
        <w:t xml:space="preserve">  </w:t>
      </w:r>
      <w:r>
        <w:rPr>
          <w:rFonts w:ascii="宋体" w:hAnsi="宋体" w:cs="宋体" w:hint="eastAsia"/>
          <w:kern w:val="0"/>
          <w:szCs w:val="21"/>
        </w:rPr>
        <w:t>古树名木应统一管理、分别养护，并制定保护措施、设置保护标志。</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 xml:space="preserve">.7 </w:t>
      </w:r>
      <w:r>
        <w:rPr>
          <w:rFonts w:ascii="黑体" w:eastAsia="黑体" w:hAnsi="宋体" w:cs="宋体" w:hint="eastAsia"/>
          <w:b/>
          <w:color w:val="000000"/>
          <w:szCs w:val="21"/>
        </w:rPr>
        <w:t xml:space="preserve"> </w:t>
      </w:r>
      <w:r>
        <w:rPr>
          <w:rFonts w:ascii="宋体" w:hAnsi="宋体" w:cs="宋体" w:hint="eastAsia"/>
          <w:kern w:val="0"/>
          <w:szCs w:val="21"/>
        </w:rPr>
        <w:t>不应擅自改变、占用城市绿地和绿化用地，不应擅自砍伐、移植和非正常修剪树木，不应攀折、刻划、钉栓、摇晃树木、采摘花果，不应利用剥皮、倾倒有害物质或其它手段故意毁坏树木等，不应借树搭重、以树承重。</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.8</w:t>
      </w:r>
      <w:r>
        <w:rPr>
          <w:rFonts w:ascii="黑体" w:eastAsia="黑体" w:hAnsi="宋体" w:cs="宋体" w:hint="eastAsia"/>
          <w:b/>
          <w:color w:val="000000"/>
          <w:szCs w:val="21"/>
        </w:rPr>
        <w:t xml:space="preserve">  </w:t>
      </w:r>
      <w:r>
        <w:rPr>
          <w:rFonts w:ascii="宋体" w:hAnsi="宋体" w:cs="宋体" w:hint="eastAsia"/>
          <w:kern w:val="0"/>
          <w:szCs w:val="21"/>
        </w:rPr>
        <w:t>不应在城市公共绿地内从事商业、服务经营活动，不应擅自在城市树木花草和绿化设施上悬挂或摆放与绿化无关的物品，不应在城市绿地内堆放物料、挖坑取土、燃烧物品、停放车辆、设置广告牌、践踏草坪，不应将洒有融雪剂和工业用盐的积雪堆放于绿地和乔灌木中。</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2C0DA4">
          <w:rPr>
            <w:rFonts w:ascii="黑体" w:eastAsia="黑体" w:hAnsi="宋体" w:cs="宋体" w:hint="eastAsia"/>
            <w:color w:val="000000"/>
            <w:szCs w:val="21"/>
          </w:rPr>
          <w:t>5.1.4</w:t>
        </w:r>
      </w:smartTag>
      <w:r w:rsidRPr="002C0DA4">
        <w:rPr>
          <w:rFonts w:ascii="黑体" w:eastAsia="黑体" w:hAnsi="宋体" w:cs="宋体" w:hint="eastAsia"/>
          <w:color w:val="000000"/>
          <w:szCs w:val="21"/>
        </w:rPr>
        <w:t>.9</w:t>
      </w:r>
      <w:r>
        <w:rPr>
          <w:rFonts w:ascii="黑体" w:eastAsia="黑体" w:hAnsi="宋体" w:cs="宋体" w:hint="eastAsia"/>
          <w:b/>
          <w:color w:val="000000"/>
          <w:szCs w:val="21"/>
        </w:rPr>
        <w:t xml:space="preserve">  </w:t>
      </w:r>
      <w:r>
        <w:rPr>
          <w:rFonts w:ascii="宋体" w:hAnsi="宋体" w:cs="宋体" w:hint="eastAsia"/>
          <w:kern w:val="0"/>
          <w:szCs w:val="21"/>
        </w:rPr>
        <w:t>城市绿化用水水质应符合GB/T 18921的要求。</w:t>
      </w:r>
    </w:p>
    <w:p w:rsidR="008C717B" w:rsidRPr="00711D89" w:rsidRDefault="008C717B" w:rsidP="00451C07">
      <w:pPr>
        <w:adjustRightInd w:val="0"/>
        <w:snapToGrid w:val="0"/>
        <w:spacing w:beforeLines="50" w:before="120" w:afterLines="50" w:after="120" w:line="320" w:lineRule="exact"/>
        <w:rPr>
          <w:rFonts w:ascii="黑体" w:eastAsia="黑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kern w:val="0"/>
            <w:szCs w:val="21"/>
          </w:rPr>
          <w:t>5.1.5</w:t>
        </w:r>
      </w:smartTag>
      <w:r w:rsidRPr="00711D89">
        <w:rPr>
          <w:rFonts w:ascii="黑体" w:eastAsia="黑体" w:hAnsi="宋体" w:cs="宋体" w:hint="eastAsia"/>
          <w:kern w:val="0"/>
          <w:szCs w:val="21"/>
        </w:rPr>
        <w:t xml:space="preserve">  环境卫生</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.1 </w:t>
      </w:r>
      <w:r>
        <w:rPr>
          <w:rFonts w:ascii="黑体" w:eastAsia="黑体" w:hAnsi="宋体" w:cs="宋体" w:hint="eastAsia"/>
          <w:b/>
          <w:color w:val="000000"/>
          <w:szCs w:val="21"/>
        </w:rPr>
        <w:t xml:space="preserve"> </w:t>
      </w:r>
      <w:r>
        <w:rPr>
          <w:rFonts w:ascii="宋体" w:hAnsi="宋体" w:cs="宋体" w:hint="eastAsia"/>
          <w:kern w:val="0"/>
          <w:szCs w:val="21"/>
        </w:rPr>
        <w:t>城市街道、公共场所、公共绿地、公共设施等应保持整洁卫生，无烟头、纸屑、瓜皮果壳杂物和痰迹等。降雪后应及时清除积雪，无积冰、积水现象。</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.2 </w:t>
      </w:r>
      <w:r>
        <w:rPr>
          <w:rFonts w:ascii="黑体" w:eastAsia="黑体" w:hAnsi="宋体" w:cs="宋体" w:hint="eastAsia"/>
          <w:b/>
          <w:color w:val="000000"/>
          <w:szCs w:val="21"/>
        </w:rPr>
        <w:t xml:space="preserve"> </w:t>
      </w:r>
      <w:r>
        <w:rPr>
          <w:rFonts w:ascii="宋体" w:hAnsi="宋体" w:cs="宋体" w:hint="eastAsia"/>
          <w:kern w:val="0"/>
          <w:szCs w:val="21"/>
        </w:rPr>
        <w:t>城市水域应力求自然、生态，与周围人文景观相协调。水面应保持清洁，及时清除垃圾、粪便、油污、动物尸体、水生植物等漂浮废物。水面漂浮物拦截装置应美观，与周边环境相协调。</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.3 </w:t>
      </w:r>
      <w:r>
        <w:rPr>
          <w:rFonts w:ascii="黑体" w:eastAsia="黑体" w:hAnsi="宋体" w:cs="宋体" w:hint="eastAsia"/>
          <w:b/>
          <w:color w:val="000000"/>
          <w:szCs w:val="21"/>
        </w:rPr>
        <w:t xml:space="preserve"> </w:t>
      </w:r>
      <w:r>
        <w:rPr>
          <w:rFonts w:ascii="宋体" w:hAnsi="宋体" w:cs="宋体" w:hint="eastAsia"/>
          <w:kern w:val="0"/>
          <w:szCs w:val="21"/>
        </w:rPr>
        <w:t>公共设施应规范设置，标识明显，外形、色彩与周边环境相协调，并保持完好、整洁、美观，</w:t>
      </w:r>
      <w:r>
        <w:rPr>
          <w:rFonts w:ascii="宋体" w:hAnsi="宋体" w:cs="宋体" w:hint="eastAsia"/>
          <w:kern w:val="0"/>
          <w:szCs w:val="21"/>
        </w:rPr>
        <w:lastRenderedPageBreak/>
        <w:t>无污迹、尘土，无乱涂写、乱刻画、乱张贴、乱吊挂，无破损、表面脱落等现象。</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.4</w:t>
      </w:r>
      <w:r>
        <w:rPr>
          <w:rFonts w:ascii="黑体" w:eastAsia="黑体" w:hAnsi="宋体" w:cs="宋体" w:hint="eastAsia"/>
          <w:b/>
          <w:color w:val="000000"/>
          <w:szCs w:val="21"/>
        </w:rPr>
        <w:t xml:space="preserve">  </w:t>
      </w:r>
      <w:r>
        <w:rPr>
          <w:rFonts w:ascii="宋体" w:hAnsi="宋体" w:cs="宋体" w:hint="eastAsia"/>
          <w:kern w:val="0"/>
          <w:szCs w:val="21"/>
        </w:rPr>
        <w:t>各类摊、亭、棚的样式、材料、色彩等，应根据城市区域建筑特点统一设计、建造，兼顾功能运用与外形景观，并组合设计，一亭多用。亭体内外应保待干净整洁，玻璃立面洁净透明，各类物品规范、有序放置。</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.5 </w:t>
      </w:r>
      <w:r>
        <w:rPr>
          <w:rFonts w:ascii="黑体" w:eastAsia="黑体" w:hAnsi="宋体" w:cs="宋体" w:hint="eastAsia"/>
          <w:b/>
          <w:color w:val="000000"/>
          <w:szCs w:val="21"/>
        </w:rPr>
        <w:t xml:space="preserve"> </w:t>
      </w:r>
      <w:r>
        <w:rPr>
          <w:rFonts w:ascii="宋体" w:hAnsi="宋体" w:cs="宋体" w:hint="eastAsia"/>
          <w:kern w:val="0"/>
          <w:szCs w:val="21"/>
        </w:rPr>
        <w:t>候车亭应保持完整、美观，顶棚内外表面无明显积灰、污迹，座位保持干净清洁。亭内广告灯箱表面应保持明亮、亮灯效果均匀，站台及周边环境保持整洁，无垃圾杂物、明显灰尘。</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.6 </w:t>
      </w:r>
      <w:r>
        <w:rPr>
          <w:rFonts w:ascii="黑体" w:eastAsia="黑体" w:hAnsi="宋体" w:cs="宋体" w:hint="eastAsia"/>
          <w:b/>
          <w:color w:val="000000"/>
          <w:szCs w:val="21"/>
        </w:rPr>
        <w:t xml:space="preserve"> </w:t>
      </w:r>
      <w:r>
        <w:rPr>
          <w:rFonts w:ascii="宋体" w:hAnsi="宋体" w:cs="宋体" w:hint="eastAsia"/>
          <w:kern w:val="0"/>
          <w:szCs w:val="21"/>
        </w:rPr>
        <w:t>在城市道路行驶的车辆，应保持车容整洁。运输流体、散装货物和垃圾的车辆，应装载适量、采取封闭或覆盖措施，不应散落、泄漏或者飞扬。发现有污染路面现象，应及时清运清扫、洒水，恢复路面原来面貌。</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.7</w:t>
      </w:r>
      <w:r>
        <w:rPr>
          <w:rFonts w:ascii="黑体" w:eastAsia="黑体" w:hAnsi="宋体" w:cs="宋体" w:hint="eastAsia"/>
          <w:b/>
          <w:color w:val="000000"/>
          <w:szCs w:val="21"/>
        </w:rPr>
        <w:t xml:space="preserve">  </w:t>
      </w:r>
      <w:r w:rsidRPr="00130603">
        <w:rPr>
          <w:rFonts w:ascii="宋体" w:hAnsi="宋体" w:cs="宋体" w:hint="eastAsia"/>
          <w:kern w:val="0"/>
          <w:szCs w:val="21"/>
        </w:rPr>
        <w:t>火车和汽（电）车上的垃圾不应抛撒或清扫在道路和公共场所。</w:t>
      </w:r>
      <w:r>
        <w:rPr>
          <w:rFonts w:ascii="宋体" w:hAnsi="宋体" w:cs="宋体" w:hint="eastAsia"/>
          <w:kern w:val="0"/>
          <w:szCs w:val="21"/>
        </w:rPr>
        <w:t>下水道清掏出的污泥和园林绿化养护作业产生的杂草、杂物、渣土应及时清理。</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.8 </w:t>
      </w:r>
      <w:r>
        <w:rPr>
          <w:rFonts w:ascii="黑体" w:eastAsia="黑体" w:hAnsi="宋体" w:cs="宋体" w:hint="eastAsia"/>
          <w:b/>
          <w:color w:val="000000"/>
          <w:szCs w:val="21"/>
        </w:rPr>
        <w:t xml:space="preserve"> </w:t>
      </w:r>
      <w:r>
        <w:rPr>
          <w:rFonts w:ascii="宋体" w:hAnsi="宋体" w:cs="宋体" w:hint="eastAsia"/>
          <w:kern w:val="0"/>
          <w:szCs w:val="21"/>
        </w:rPr>
        <w:t>主要交通干道、主要商业区、主要景区（含广场、公园、绿地等）、车站、机场等区域城市生活垃圾应一日多清，其中城市主干道及主要商业区、车站等应一日三清或三清以上，次干道应一日两清，其它街道、居住区等应日产日清。</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 xml:space="preserve">.9 </w:t>
      </w:r>
      <w:r>
        <w:rPr>
          <w:rFonts w:ascii="黑体" w:eastAsia="黑体" w:hAnsi="宋体" w:cs="宋体" w:hint="eastAsia"/>
          <w:b/>
          <w:color w:val="000000"/>
          <w:szCs w:val="21"/>
        </w:rPr>
        <w:t xml:space="preserve"> </w:t>
      </w:r>
      <w:r w:rsidR="00887BD6">
        <w:rPr>
          <w:rFonts w:ascii="宋体" w:hAnsi="宋体" w:cs="宋体" w:hint="eastAsia"/>
          <w:kern w:val="0"/>
          <w:szCs w:val="21"/>
        </w:rPr>
        <w:t>行政机关、企事业单位的厕所应免费对外开放。</w:t>
      </w:r>
      <w:r>
        <w:rPr>
          <w:rFonts w:ascii="宋体" w:hAnsi="宋体" w:cs="宋体" w:hint="eastAsia"/>
          <w:kern w:val="0"/>
          <w:szCs w:val="21"/>
        </w:rPr>
        <w:t>垃圾收集容器、垃圾收集站、垃圾转运站、公共厕所等环境卫生公共设施应符合《太原市城市环境卫生设施管理办法》的规定，合理布局，保持整洁，并应定期维护和更新，设施完好率应≥95％，并保证运转正常。</w:t>
      </w:r>
    </w:p>
    <w:p w:rsidR="00887BD6" w:rsidRPr="007D775D" w:rsidRDefault="00887BD6" w:rsidP="00451C07">
      <w:pPr>
        <w:adjustRightInd w:val="0"/>
        <w:snapToGrid w:val="0"/>
        <w:spacing w:line="320" w:lineRule="exact"/>
        <w:rPr>
          <w:rFonts w:ascii="宋体" w:hAnsi="宋体" w:cs="宋体" w:hint="eastAsia"/>
          <w:kern w:val="0"/>
          <w:szCs w:val="21"/>
        </w:rPr>
      </w:pPr>
      <w:r>
        <w:rPr>
          <w:rFonts w:ascii="宋体" w:hAnsi="宋体" w:cs="宋体" w:hint="eastAsia"/>
          <w:kern w:val="0"/>
          <w:szCs w:val="21"/>
        </w:rPr>
        <w:t xml:space="preserve">    </w:t>
      </w:r>
      <w:r w:rsidRPr="007D775D">
        <w:rPr>
          <w:rFonts w:ascii="宋体" w:hAnsi="宋体" w:cs="宋体" w:hint="eastAsia"/>
          <w:kern w:val="0"/>
          <w:szCs w:val="21"/>
        </w:rPr>
        <w:t>设施完好率</w:t>
      </w:r>
      <w:r w:rsidRPr="007D775D">
        <w:rPr>
          <w:rFonts w:ascii="宋体" w:hAnsi="宋体" w:hint="eastAsia"/>
          <w:szCs w:val="21"/>
        </w:rPr>
        <w:t>应按以下公式计算：</w:t>
      </w:r>
    </w:p>
    <w:p w:rsidR="00CE36A2" w:rsidRPr="007D775D" w:rsidRDefault="00887BD6" w:rsidP="00CE36A2">
      <w:pPr>
        <w:adjustRightInd w:val="0"/>
        <w:snapToGrid w:val="0"/>
        <w:spacing w:line="200" w:lineRule="exact"/>
        <w:rPr>
          <w:rFonts w:ascii="宋体" w:hAnsi="宋体" w:cs="宋体" w:hint="eastAsia"/>
          <w:kern w:val="0"/>
          <w:szCs w:val="21"/>
        </w:rPr>
      </w:pPr>
      <w:r w:rsidRPr="007D775D">
        <w:rPr>
          <w:rFonts w:ascii="宋体" w:hAnsi="宋体" w:cs="宋体" w:hint="eastAsia"/>
          <w:kern w:val="0"/>
          <w:szCs w:val="21"/>
        </w:rPr>
        <w:t xml:space="preserve">                                   </w:t>
      </w:r>
      <w:r w:rsidR="00CE36A2" w:rsidRPr="007D775D">
        <w:rPr>
          <w:rFonts w:ascii="宋体" w:hAnsi="宋体" w:cs="宋体" w:hint="eastAsia"/>
          <w:kern w:val="0"/>
          <w:szCs w:val="21"/>
        </w:rPr>
        <w:t xml:space="preserve">       </w:t>
      </w:r>
      <w:r w:rsidR="00CE36A2" w:rsidRPr="007D775D">
        <w:rPr>
          <w:rFonts w:ascii="宋体" w:hAnsi="宋体" w:cs="宋体" w:hint="eastAsia"/>
          <w:color w:val="000000"/>
          <w:szCs w:val="21"/>
        </w:rPr>
        <w:t>Wh</w:t>
      </w:r>
      <w:r w:rsidRPr="007D775D">
        <w:rPr>
          <w:rFonts w:ascii="宋体" w:hAnsi="宋体" w:cs="宋体" w:hint="eastAsia"/>
          <w:kern w:val="0"/>
          <w:szCs w:val="21"/>
        </w:rPr>
        <w:t xml:space="preserve"> </w:t>
      </w:r>
    </w:p>
    <w:p w:rsidR="00887BD6" w:rsidRPr="007D775D" w:rsidRDefault="00CE36A2" w:rsidP="00CE36A2">
      <w:pPr>
        <w:adjustRightInd w:val="0"/>
        <w:snapToGrid w:val="0"/>
        <w:spacing w:line="200" w:lineRule="exact"/>
        <w:rPr>
          <w:rFonts w:ascii="宋体" w:hAnsi="宋体" w:cs="宋体" w:hint="eastAsia"/>
          <w:kern w:val="0"/>
          <w:szCs w:val="21"/>
        </w:rPr>
      </w:pPr>
      <w:r w:rsidRPr="007D775D">
        <w:rPr>
          <w:rFonts w:ascii="宋体" w:hAnsi="宋体" w:cs="宋体" w:hint="eastAsia"/>
          <w:color w:val="000000"/>
          <w:szCs w:val="21"/>
        </w:rPr>
        <w:t xml:space="preserve">                                    Sw = ——</w:t>
      </w:r>
      <w:r w:rsidRPr="007D775D">
        <w:rPr>
          <w:rFonts w:hAnsi="宋体" w:hint="eastAsia"/>
        </w:rPr>
        <w:t>×</w:t>
      </w:r>
      <w:r w:rsidR="00815DBE">
        <w:rPr>
          <w:rFonts w:hAnsi="宋体" w:hint="eastAsia"/>
        </w:rPr>
        <w:t>100</w:t>
      </w:r>
      <w:r w:rsidRPr="007D775D">
        <w:rPr>
          <w:rFonts w:ascii="宋体" w:hAnsi="宋体" w:cs="宋体" w:hint="eastAsia"/>
          <w:color w:val="000000"/>
          <w:szCs w:val="21"/>
        </w:rPr>
        <w:t>%</w:t>
      </w:r>
    </w:p>
    <w:p w:rsidR="00887BD6" w:rsidRPr="007D775D" w:rsidRDefault="00CE36A2" w:rsidP="00CE36A2">
      <w:pPr>
        <w:adjustRightInd w:val="0"/>
        <w:snapToGrid w:val="0"/>
        <w:spacing w:line="200" w:lineRule="exact"/>
        <w:rPr>
          <w:rFonts w:ascii="宋体" w:hAnsi="宋体" w:cs="宋体" w:hint="eastAsia"/>
          <w:color w:val="000000"/>
          <w:szCs w:val="21"/>
        </w:rPr>
      </w:pPr>
      <w:r w:rsidRPr="007D775D">
        <w:rPr>
          <w:rFonts w:ascii="宋体" w:hAnsi="宋体" w:cs="宋体" w:hint="eastAsia"/>
          <w:kern w:val="0"/>
          <w:szCs w:val="21"/>
        </w:rPr>
        <w:t xml:space="preserve">                                  </w:t>
      </w:r>
      <w:r w:rsidR="00887BD6" w:rsidRPr="007D775D">
        <w:rPr>
          <w:rFonts w:ascii="宋体" w:hAnsi="宋体" w:cs="宋体" w:hint="eastAsia"/>
          <w:color w:val="000000"/>
          <w:szCs w:val="21"/>
        </w:rPr>
        <w:t xml:space="preserve"> </w:t>
      </w:r>
      <w:r w:rsidRPr="007D775D">
        <w:rPr>
          <w:rFonts w:ascii="宋体" w:hAnsi="宋体" w:cs="宋体" w:hint="eastAsia"/>
          <w:color w:val="000000"/>
          <w:szCs w:val="21"/>
        </w:rPr>
        <w:t xml:space="preserve">      </w:t>
      </w:r>
      <w:r w:rsidRPr="007D775D">
        <w:rPr>
          <w:rFonts w:ascii="宋体" w:hAnsi="宋体" w:cs="宋体" w:hint="eastAsia"/>
          <w:kern w:val="0"/>
          <w:szCs w:val="21"/>
        </w:rPr>
        <w:t>Qssl</w:t>
      </w:r>
    </w:p>
    <w:p w:rsidR="00887BD6" w:rsidRPr="007D775D" w:rsidRDefault="00887BD6" w:rsidP="00887BD6">
      <w:pPr>
        <w:adjustRightInd w:val="0"/>
        <w:snapToGrid w:val="0"/>
        <w:spacing w:line="320" w:lineRule="exact"/>
        <w:ind w:firstLine="405"/>
        <w:rPr>
          <w:rFonts w:ascii="宋体" w:hAnsi="宋体" w:cs="宋体" w:hint="eastAsia"/>
          <w:color w:val="000000"/>
          <w:szCs w:val="21"/>
        </w:rPr>
      </w:pPr>
      <w:r w:rsidRPr="007D775D">
        <w:rPr>
          <w:rFonts w:ascii="宋体" w:hAnsi="宋体" w:cs="宋体" w:hint="eastAsia"/>
          <w:color w:val="000000"/>
          <w:szCs w:val="21"/>
        </w:rPr>
        <w:t>示中：</w:t>
      </w:r>
    </w:p>
    <w:p w:rsidR="00887BD6" w:rsidRPr="007D775D" w:rsidRDefault="00887BD6" w:rsidP="00887BD6">
      <w:pPr>
        <w:adjustRightInd w:val="0"/>
        <w:snapToGrid w:val="0"/>
        <w:spacing w:line="320" w:lineRule="exact"/>
        <w:ind w:firstLine="405"/>
        <w:rPr>
          <w:rFonts w:ascii="宋体" w:hAnsi="宋体" w:cs="宋体" w:hint="eastAsia"/>
          <w:color w:val="000000"/>
          <w:szCs w:val="21"/>
        </w:rPr>
      </w:pPr>
      <w:r w:rsidRPr="007D775D">
        <w:rPr>
          <w:rFonts w:ascii="宋体" w:hAnsi="宋体" w:cs="宋体" w:hint="eastAsia"/>
          <w:color w:val="000000"/>
          <w:szCs w:val="21"/>
        </w:rPr>
        <w:t>Sw  ——</w:t>
      </w:r>
      <w:r w:rsidRPr="007D775D">
        <w:rPr>
          <w:rFonts w:ascii="宋体" w:hAnsi="宋体" w:cs="宋体" w:hint="eastAsia"/>
          <w:kern w:val="0"/>
          <w:szCs w:val="21"/>
        </w:rPr>
        <w:t>设施完好率</w:t>
      </w:r>
    </w:p>
    <w:p w:rsidR="00887BD6" w:rsidRPr="007D775D" w:rsidRDefault="00887BD6" w:rsidP="00887BD6">
      <w:pPr>
        <w:adjustRightInd w:val="0"/>
        <w:snapToGrid w:val="0"/>
        <w:spacing w:line="320" w:lineRule="exact"/>
        <w:ind w:firstLine="405"/>
        <w:rPr>
          <w:rFonts w:ascii="宋体" w:hAnsi="宋体" w:cs="宋体" w:hint="eastAsia"/>
          <w:kern w:val="0"/>
          <w:szCs w:val="21"/>
        </w:rPr>
      </w:pPr>
      <w:r w:rsidRPr="007D775D">
        <w:rPr>
          <w:rFonts w:ascii="宋体" w:hAnsi="宋体" w:cs="宋体" w:hint="eastAsia"/>
          <w:color w:val="000000"/>
          <w:szCs w:val="21"/>
        </w:rPr>
        <w:t>Wh  ——</w:t>
      </w:r>
      <w:r w:rsidRPr="007D775D">
        <w:rPr>
          <w:rFonts w:ascii="宋体" w:hAnsi="宋体" w:cs="宋体" w:hint="eastAsia"/>
          <w:kern w:val="0"/>
          <w:szCs w:val="21"/>
        </w:rPr>
        <w:t>完好设施数量</w:t>
      </w:r>
    </w:p>
    <w:p w:rsidR="00887BD6" w:rsidRPr="00887BD6" w:rsidRDefault="00887BD6" w:rsidP="00887BD6">
      <w:pPr>
        <w:adjustRightInd w:val="0"/>
        <w:snapToGrid w:val="0"/>
        <w:spacing w:line="320" w:lineRule="exact"/>
        <w:ind w:firstLine="405"/>
        <w:rPr>
          <w:rFonts w:ascii="宋体" w:hAnsi="宋体" w:cs="宋体"/>
          <w:color w:val="000000"/>
          <w:szCs w:val="21"/>
        </w:rPr>
      </w:pPr>
      <w:r w:rsidRPr="007D775D">
        <w:rPr>
          <w:rFonts w:ascii="宋体" w:hAnsi="宋体" w:cs="宋体" w:hint="eastAsia"/>
          <w:kern w:val="0"/>
          <w:szCs w:val="21"/>
        </w:rPr>
        <w:t>Qssl——</w:t>
      </w:r>
      <w:r w:rsidRPr="007D775D">
        <w:rPr>
          <w:rFonts w:ascii="宋体" w:hAnsi="宋体" w:cs="宋体" w:hint="eastAsia"/>
          <w:color w:val="000000"/>
          <w:szCs w:val="21"/>
        </w:rPr>
        <w:t>全部设施数量</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.10</w:t>
      </w:r>
      <w:r>
        <w:rPr>
          <w:rFonts w:ascii="黑体" w:eastAsia="黑体" w:hAnsi="宋体" w:cs="宋体" w:hint="eastAsia"/>
          <w:b/>
          <w:color w:val="000000"/>
          <w:szCs w:val="21"/>
        </w:rPr>
        <w:t xml:space="preserve">  </w:t>
      </w:r>
      <w:r>
        <w:rPr>
          <w:rFonts w:ascii="宋体" w:hAnsi="宋体" w:cs="宋体" w:hint="eastAsia"/>
          <w:kern w:val="0"/>
          <w:szCs w:val="21"/>
        </w:rPr>
        <w:t>按照《城市生活垃圾管理办法》和CJ/T 3033规定，执行垃圾分类回收标准，分别设置可回收与不可回收两套系统，不应将建筑垃圾混入生活垃圾。</w:t>
      </w:r>
    </w:p>
    <w:p w:rsidR="008C717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.11</w:t>
      </w:r>
      <w:r>
        <w:rPr>
          <w:rFonts w:ascii="黑体" w:eastAsia="黑体" w:hAnsi="宋体" w:cs="宋体" w:hint="eastAsia"/>
          <w:b/>
          <w:color w:val="000000"/>
          <w:szCs w:val="21"/>
        </w:rPr>
        <w:t xml:space="preserve">  </w:t>
      </w:r>
      <w:r>
        <w:rPr>
          <w:rFonts w:ascii="宋体" w:hAnsi="宋体" w:cs="宋体" w:hint="eastAsia"/>
          <w:kern w:val="0"/>
          <w:szCs w:val="21"/>
        </w:rPr>
        <w:t>不应乱倒垃圾、粪便、污水、污物，不应随地吐痰、便溺，不应露天焚烧枯枝、落叶、枯草等废弃物。</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.12</w:t>
      </w:r>
      <w:r>
        <w:rPr>
          <w:rFonts w:ascii="黑体" w:eastAsia="黑体" w:hAnsi="宋体" w:cs="宋体" w:hint="eastAsia"/>
          <w:b/>
          <w:color w:val="000000"/>
          <w:szCs w:val="21"/>
        </w:rPr>
        <w:t xml:space="preserve">  </w:t>
      </w:r>
      <w:r>
        <w:rPr>
          <w:rFonts w:ascii="宋体" w:hAnsi="宋体" w:cs="宋体" w:hint="eastAsia"/>
          <w:kern w:val="0"/>
          <w:szCs w:val="21"/>
        </w:rPr>
        <w:t>门前责任单位应自觉履行市容环境门前责任，设专（兼）职人员负责责任范围内市容环境日常管理工作。</w:t>
      </w:r>
    </w:p>
    <w:p w:rsidR="008C717B" w:rsidRDefault="008C717B" w:rsidP="00451C07">
      <w:pPr>
        <w:adjustRightInd w:val="0"/>
        <w:snapToGrid w:val="0"/>
        <w:spacing w:line="320" w:lineRule="exact"/>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.13</w:t>
      </w:r>
      <w:r>
        <w:rPr>
          <w:rFonts w:ascii="黑体" w:eastAsia="黑体" w:hAnsi="宋体" w:cs="宋体" w:hint="eastAsia"/>
          <w:b/>
          <w:color w:val="000000"/>
          <w:szCs w:val="21"/>
        </w:rPr>
        <w:t xml:space="preserve">  </w:t>
      </w:r>
      <w:r>
        <w:rPr>
          <w:rFonts w:ascii="宋体" w:hAnsi="宋体" w:cs="宋体" w:hint="eastAsia"/>
          <w:kern w:val="0"/>
          <w:szCs w:val="21"/>
        </w:rPr>
        <w:t>架空线缆和杆架应排列整齐、保持完好，无废弃、多余线缆缠绕、悬挂。已建各种架空线缆由产权单位逐步进行改造，进入地下。废弃管线和杆木等设施应及时清理、拆除，并在作业后恢复现场整洁。各单位内部管线设施，不应擅自跨越道路上空架设。</w:t>
      </w:r>
    </w:p>
    <w:p w:rsidR="00C0761B" w:rsidRDefault="008C717B" w:rsidP="00451C07">
      <w:pPr>
        <w:adjustRightInd w:val="0"/>
        <w:snapToGrid w:val="0"/>
        <w:spacing w:line="320" w:lineRule="exact"/>
        <w:rPr>
          <w:rFonts w:ascii="宋体" w:hAnsi="宋体"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1D89">
          <w:rPr>
            <w:rFonts w:ascii="黑体" w:eastAsia="黑体" w:hAnsi="宋体" w:cs="宋体" w:hint="eastAsia"/>
            <w:color w:val="000000"/>
            <w:szCs w:val="21"/>
          </w:rPr>
          <w:t>5.1.5</w:t>
        </w:r>
      </w:smartTag>
      <w:r w:rsidRPr="00711D89">
        <w:rPr>
          <w:rFonts w:ascii="黑体" w:eastAsia="黑体" w:hAnsi="宋体" w:cs="宋体" w:hint="eastAsia"/>
          <w:color w:val="000000"/>
          <w:szCs w:val="21"/>
        </w:rPr>
        <w:t>.14</w:t>
      </w:r>
      <w:r>
        <w:rPr>
          <w:rFonts w:ascii="黑体" w:eastAsia="黑体" w:hAnsi="宋体" w:cs="宋体" w:hint="eastAsia"/>
          <w:b/>
          <w:color w:val="000000"/>
          <w:szCs w:val="21"/>
        </w:rPr>
        <w:t xml:space="preserve">  </w:t>
      </w:r>
      <w:r>
        <w:rPr>
          <w:rFonts w:ascii="宋体" w:hAnsi="宋体" w:cs="宋体" w:hint="eastAsia"/>
          <w:kern w:val="0"/>
          <w:szCs w:val="21"/>
        </w:rPr>
        <w:t>在风景名胜区及其外围保护地带内，不应建设工矿企业、铁路、站场、仓库、医院等同风景和游览无关以及破坏景观、污染环境、妨碍游览的项目和设施。按规划进行建设的项目，其布局、高度、体量、造型和色彩等，应与周围景观和环境相协调。</w:t>
      </w:r>
    </w:p>
    <w:p w:rsidR="00CE67EB" w:rsidRDefault="00370A1B" w:rsidP="00451C07">
      <w:pPr>
        <w:adjustRightInd w:val="0"/>
        <w:snapToGrid w:val="0"/>
        <w:spacing w:line="320" w:lineRule="exact"/>
        <w:rPr>
          <w:rFonts w:ascii="宋体" w:hAnsi="宋体" w:cs="宋体" w:hint="eastAsia"/>
          <w:kern w:val="0"/>
          <w:szCs w:val="21"/>
        </w:rPr>
      </w:pPr>
      <w:r>
        <w:rPr>
          <w:rFonts w:ascii="宋体" w:hAnsi="宋体" w:cs="宋体"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144780</wp:posOffset>
                </wp:positionV>
                <wp:extent cx="5829300" cy="639445"/>
                <wp:effectExtent l="5715" t="12065" r="13335" b="5715"/>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39445"/>
                        </a:xfrm>
                        <a:prstGeom prst="rect">
                          <a:avLst/>
                        </a:prstGeom>
                        <a:solidFill>
                          <a:srgbClr val="C0C0C0"/>
                        </a:solidFill>
                        <a:ln w="9525">
                          <a:solidFill>
                            <a:srgbClr val="000000"/>
                          </a:solidFill>
                          <a:miter lim="800000"/>
                          <a:headEnd/>
                          <a:tailEnd/>
                        </a:ln>
                      </wps:spPr>
                      <wps:txbx>
                        <w:txbxContent>
                          <w:p w:rsidR="00330B4B" w:rsidRPr="003E3AED" w:rsidRDefault="00330B4B" w:rsidP="00CE67EB">
                            <w:pPr>
                              <w:ind w:firstLineChars="200" w:firstLine="560"/>
                              <w:rPr>
                                <w:rFonts w:ascii="华文琥珀" w:eastAsia="华文琥珀" w:hint="eastAsia"/>
                                <w:sz w:val="28"/>
                                <w:szCs w:val="28"/>
                              </w:rPr>
                            </w:pPr>
                            <w:r>
                              <w:rPr>
                                <w:rFonts w:ascii="华文琥珀" w:eastAsia="华文琥珀" w:hint="eastAsia"/>
                                <w:sz w:val="28"/>
                                <w:szCs w:val="28"/>
                              </w:rPr>
                              <w:t>下面仍</w:t>
                            </w:r>
                            <w:r w:rsidRPr="003E3AED">
                              <w:rPr>
                                <w:rFonts w:ascii="华文琥珀" w:eastAsia="华文琥珀" w:hint="eastAsia"/>
                                <w:sz w:val="28"/>
                                <w:szCs w:val="28"/>
                              </w:rPr>
                              <w:t>有</w:t>
                            </w:r>
                            <w:r>
                              <w:rPr>
                                <w:rFonts w:ascii="华文琥珀" w:eastAsia="华文琥珀" w:hint="eastAsia"/>
                                <w:sz w:val="28"/>
                                <w:szCs w:val="28"/>
                              </w:rPr>
                              <w:t>一些</w:t>
                            </w:r>
                            <w:r w:rsidRPr="003E3AED">
                              <w:rPr>
                                <w:rFonts w:ascii="华文琥珀" w:eastAsia="华文琥珀" w:hint="eastAsia"/>
                                <w:sz w:val="28"/>
                                <w:szCs w:val="28"/>
                              </w:rPr>
                              <w:t>格式也不符合GB/T1.1 的要求，</w:t>
                            </w:r>
                            <w:r>
                              <w:rPr>
                                <w:rFonts w:ascii="华文琥珀" w:eastAsia="华文琥珀" w:hint="eastAsia"/>
                                <w:sz w:val="28"/>
                                <w:szCs w:val="28"/>
                              </w:rPr>
                              <w:t>下面将第6章、第7章以后中不符合的内容，</w:t>
                            </w:r>
                            <w:r w:rsidRPr="003E3AED">
                              <w:rPr>
                                <w:rFonts w:ascii="华文琥珀" w:eastAsia="华文琥珀" w:hint="eastAsia"/>
                                <w:sz w:val="28"/>
                                <w:szCs w:val="28"/>
                              </w:rPr>
                              <w:t>分别在旁边加以注明</w:t>
                            </w:r>
                            <w:r>
                              <w:rPr>
                                <w:rFonts w:ascii="华文琥珀" w:eastAsia="华文琥珀"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58" style="position:absolute;left:0;text-align:left;margin-left:0;margin-top:11.4pt;width:459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" fillcolor="silver">
                <v:textbox>
                  <w:txbxContent>
                    <w:p w:rsidR="00330B4B" w:rsidRPr="003E3AED" w:rsidRDefault="00330B4B" w:rsidP="00CE67EB">
                      <w:pPr>
                        <w:ind w:firstLineChars="200" w:firstLine="560"/>
                        <w:rPr>
                          <w:rFonts w:ascii="华文琥珀" w:eastAsia="华文琥珀" w:hint="eastAsia"/>
                          <w:sz w:val="28"/>
                          <w:szCs w:val="28"/>
                        </w:rPr>
                      </w:pPr>
                      <w:r>
                        <w:rPr>
                          <w:rFonts w:ascii="华文琥珀" w:eastAsia="华文琥珀" w:hint="eastAsia"/>
                          <w:sz w:val="28"/>
                          <w:szCs w:val="28"/>
                        </w:rPr>
                        <w:t>下面仍</w:t>
                      </w:r>
                      <w:r w:rsidRPr="003E3AED">
                        <w:rPr>
                          <w:rFonts w:ascii="华文琥珀" w:eastAsia="华文琥珀" w:hint="eastAsia"/>
                          <w:sz w:val="28"/>
                          <w:szCs w:val="28"/>
                        </w:rPr>
                        <w:t>有</w:t>
                      </w:r>
                      <w:r>
                        <w:rPr>
                          <w:rFonts w:ascii="华文琥珀" w:eastAsia="华文琥珀" w:hint="eastAsia"/>
                          <w:sz w:val="28"/>
                          <w:szCs w:val="28"/>
                        </w:rPr>
                        <w:t>一些</w:t>
                      </w:r>
                      <w:r w:rsidRPr="003E3AED">
                        <w:rPr>
                          <w:rFonts w:ascii="华文琥珀" w:eastAsia="华文琥珀" w:hint="eastAsia"/>
                          <w:sz w:val="28"/>
                          <w:szCs w:val="28"/>
                        </w:rPr>
                        <w:t>格式也不符合GB/T1.1 的要求，</w:t>
                      </w:r>
                      <w:r>
                        <w:rPr>
                          <w:rFonts w:ascii="华文琥珀" w:eastAsia="华文琥珀" w:hint="eastAsia"/>
                          <w:sz w:val="28"/>
                          <w:szCs w:val="28"/>
                        </w:rPr>
                        <w:t>下面将第6章、第7章以后中不符合的内容，</w:t>
                      </w:r>
                      <w:r w:rsidRPr="003E3AED">
                        <w:rPr>
                          <w:rFonts w:ascii="华文琥珀" w:eastAsia="华文琥珀" w:hint="eastAsia"/>
                          <w:sz w:val="28"/>
                          <w:szCs w:val="28"/>
                        </w:rPr>
                        <w:t>分别在旁边加以注明</w:t>
                      </w:r>
                      <w:r>
                        <w:rPr>
                          <w:rFonts w:ascii="华文琥珀" w:eastAsia="华文琥珀" w:hint="eastAsia"/>
                          <w:sz w:val="28"/>
                          <w:szCs w:val="28"/>
                        </w:rPr>
                        <w:t>。</w:t>
                      </w:r>
                    </w:p>
                  </w:txbxContent>
                </v:textbox>
              </v:rect>
            </w:pict>
          </mc:Fallback>
        </mc:AlternateContent>
      </w:r>
    </w:p>
    <w:p w:rsidR="00CE67EB" w:rsidRDefault="00CE67EB" w:rsidP="00015B25">
      <w:pPr>
        <w:adjustRightInd w:val="0"/>
        <w:snapToGrid w:val="0"/>
        <w:rPr>
          <w:rFonts w:ascii="宋体" w:hAnsi="宋体" w:cs="宋体" w:hint="eastAsia"/>
          <w:kern w:val="0"/>
          <w:szCs w:val="21"/>
        </w:rPr>
      </w:pPr>
    </w:p>
    <w:p w:rsidR="00CE67EB" w:rsidRDefault="00CE67EB" w:rsidP="00015B25">
      <w:pPr>
        <w:adjustRightInd w:val="0"/>
        <w:snapToGrid w:val="0"/>
        <w:rPr>
          <w:rFonts w:ascii="宋体" w:hAnsi="宋体" w:cs="宋体" w:hint="eastAsia"/>
          <w:kern w:val="0"/>
          <w:szCs w:val="21"/>
        </w:rPr>
      </w:pPr>
    </w:p>
    <w:p w:rsidR="00CE67EB" w:rsidRDefault="00CE67EB" w:rsidP="00015B25">
      <w:pPr>
        <w:adjustRightInd w:val="0"/>
        <w:snapToGrid w:val="0"/>
        <w:rPr>
          <w:rFonts w:ascii="宋体" w:hAnsi="宋体" w:cs="宋体" w:hint="eastAsia"/>
          <w:kern w:val="0"/>
          <w:szCs w:val="21"/>
        </w:rPr>
      </w:pPr>
    </w:p>
    <w:p w:rsidR="00CE67EB" w:rsidRPr="00015B25" w:rsidRDefault="00CE67EB" w:rsidP="00015B25">
      <w:pPr>
        <w:adjustRightInd w:val="0"/>
        <w:snapToGrid w:val="0"/>
        <w:rPr>
          <w:rFonts w:ascii="宋体" w:hAnsi="宋体" w:cs="宋体" w:hint="eastAsia"/>
          <w:kern w:val="0"/>
          <w:szCs w:val="21"/>
        </w:rPr>
      </w:pPr>
    </w:p>
    <w:p w:rsidR="000B7756" w:rsidRPr="00711D89" w:rsidRDefault="000B7756" w:rsidP="00C0761B">
      <w:pPr>
        <w:adjustRightInd w:val="0"/>
        <w:snapToGrid w:val="0"/>
        <w:spacing w:beforeLines="50" w:before="120" w:afterLines="50" w:after="120"/>
        <w:rPr>
          <w:rFonts w:ascii="黑体" w:eastAsia="黑体" w:hAnsi="宋体" w:cs="宋体" w:hint="eastAsia"/>
          <w:kern w:val="0"/>
          <w:szCs w:val="21"/>
        </w:rPr>
      </w:pPr>
      <w:r w:rsidRPr="00711D89">
        <w:rPr>
          <w:rFonts w:ascii="黑体" w:eastAsia="黑体" w:hAnsi="宋体" w:cs="宋体" w:hint="eastAsia"/>
          <w:kern w:val="0"/>
          <w:szCs w:val="21"/>
        </w:rPr>
        <w:t>5.2  居住区</w:t>
      </w:r>
    </w:p>
    <w:p w:rsidR="000B7756" w:rsidRDefault="00015B25" w:rsidP="00C0761B">
      <w:pPr>
        <w:adjustRightInd w:val="0"/>
        <w:snapToGrid w:val="0"/>
        <w:rPr>
          <w:rFonts w:ascii="宋体" w:hAnsi="宋体" w:cs="宋体"/>
          <w:kern w:val="0"/>
          <w:szCs w:val="21"/>
        </w:rPr>
      </w:pPr>
      <w:r>
        <w:rPr>
          <w:rFonts w:ascii="黑体" w:eastAsia="黑体" w:hAnsi="宋体" w:cs="宋体" w:hint="eastAsia"/>
          <w:color w:val="000000"/>
          <w:szCs w:val="21"/>
        </w:rPr>
        <w:t xml:space="preserve"> ……</w:t>
      </w:r>
    </w:p>
    <w:p w:rsidR="000B7756" w:rsidRDefault="00370A1B" w:rsidP="00C0761B">
      <w:pPr>
        <w:adjustRightInd w:val="0"/>
        <w:snapToGrid w:val="0"/>
        <w:spacing w:beforeLines="50" w:before="120" w:afterLines="50" w:after="120"/>
        <w:rPr>
          <w:rFonts w:ascii="黑体" w:eastAsia="黑体" w:hAnsi="宋体" w:cs="宋体" w:hint="eastAsia"/>
          <w:kern w:val="0"/>
          <w:szCs w:val="21"/>
        </w:rPr>
      </w:pPr>
      <w:r>
        <w:rPr>
          <w:rFonts w:hint="eastAsia"/>
          <w:noProof/>
          <w:kern w:val="0"/>
        </w:rPr>
        <w:lastRenderedPageBreak/>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175260</wp:posOffset>
                </wp:positionV>
                <wp:extent cx="4114800" cy="1163955"/>
                <wp:effectExtent l="5080" t="10795" r="13970" b="6350"/>
                <wp:wrapNone/>
                <wp:docPr id="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63955"/>
                        </a:xfrm>
                        <a:prstGeom prst="rect">
                          <a:avLst/>
                        </a:prstGeom>
                        <a:solidFill>
                          <a:srgbClr val="FFFFFF"/>
                        </a:solidFill>
                        <a:ln w="9525">
                          <a:solidFill>
                            <a:srgbClr val="000000"/>
                          </a:solidFill>
                          <a:miter lim="800000"/>
                          <a:headEnd/>
                          <a:tailEnd/>
                        </a:ln>
                      </wps:spPr>
                      <wps:txbx>
                        <w:txbxContent>
                          <w:p w:rsidR="00330B4B" w:rsidRPr="000757BB" w:rsidRDefault="00330B4B" w:rsidP="00B32043">
                            <w:pPr>
                              <w:ind w:firstLineChars="200" w:firstLine="420"/>
                              <w:rPr>
                                <w:rFonts w:hint="eastAsia"/>
                                <w:highlight w:val="yellow"/>
                              </w:rPr>
                            </w:pPr>
                            <w:r w:rsidRPr="000757BB">
                              <w:rPr>
                                <w:rFonts w:hint="eastAsia"/>
                                <w:highlight w:val="yellow"/>
                              </w:rPr>
                              <w:t>6.1</w:t>
                            </w:r>
                            <w:r w:rsidRPr="000757BB">
                              <w:rPr>
                                <w:rFonts w:hint="eastAsia"/>
                                <w:highlight w:val="yellow"/>
                              </w:rPr>
                              <w:t>条的“注”应为小</w:t>
                            </w:r>
                            <w:r w:rsidRPr="000757BB">
                              <w:rPr>
                                <w:rFonts w:hint="eastAsia"/>
                                <w:highlight w:val="yellow"/>
                              </w:rPr>
                              <w:t>5</w:t>
                            </w:r>
                            <w:r w:rsidRPr="000757BB">
                              <w:rPr>
                                <w:rFonts w:hint="eastAsia"/>
                                <w:highlight w:val="yellow"/>
                              </w:rPr>
                              <w:t>号黑体</w:t>
                            </w:r>
                            <w:r w:rsidRPr="000757BB">
                              <w:rPr>
                                <w:rFonts w:hint="eastAsia"/>
                                <w:highlight w:val="yellow"/>
                              </w:rPr>
                              <w:t>,</w:t>
                            </w:r>
                            <w:r w:rsidRPr="000757BB">
                              <w:rPr>
                                <w:rFonts w:hint="eastAsia"/>
                                <w:highlight w:val="yellow"/>
                              </w:rPr>
                              <w:t>后面的内容应为小</w:t>
                            </w:r>
                            <w:r w:rsidRPr="000757BB">
                              <w:rPr>
                                <w:rFonts w:hint="eastAsia"/>
                                <w:highlight w:val="yellow"/>
                              </w:rPr>
                              <w:t>5</w:t>
                            </w:r>
                            <w:r w:rsidRPr="000757BB">
                              <w:rPr>
                                <w:rFonts w:hint="eastAsia"/>
                                <w:highlight w:val="yellow"/>
                              </w:rPr>
                              <w:t>号宋体。这里是</w:t>
                            </w:r>
                            <w:r w:rsidRPr="000757BB">
                              <w:rPr>
                                <w:rFonts w:hint="eastAsia"/>
                                <w:highlight w:val="yellow"/>
                              </w:rPr>
                              <w:t>5</w:t>
                            </w:r>
                            <w:r w:rsidRPr="000757BB">
                              <w:rPr>
                                <w:rFonts w:hint="eastAsia"/>
                                <w:highlight w:val="yellow"/>
                              </w:rPr>
                              <w:t>号宋。</w:t>
                            </w:r>
                          </w:p>
                          <w:p w:rsidR="00330B4B" w:rsidRDefault="00330B4B" w:rsidP="00E42C32">
                            <w:pPr>
                              <w:rPr>
                                <w:rFonts w:hint="eastAsia"/>
                              </w:rPr>
                            </w:pPr>
                            <w:r w:rsidRPr="000757BB">
                              <w:rPr>
                                <w:rFonts w:ascii="黑体" w:eastAsia="黑体" w:hint="eastAsia"/>
                                <w:highlight w:val="yellow"/>
                              </w:rPr>
                              <w:t xml:space="preserve">    7.3条 </w:t>
                            </w:r>
                            <w:r w:rsidRPr="000757BB">
                              <w:rPr>
                                <w:rFonts w:hint="eastAsia"/>
                                <w:highlight w:val="yellow"/>
                              </w:rPr>
                              <w:t xml:space="preserve"> </w:t>
                            </w:r>
                            <w:r w:rsidRPr="000757BB">
                              <w:rPr>
                                <w:rFonts w:hint="eastAsia"/>
                                <w:highlight w:val="yellow"/>
                              </w:rPr>
                              <w:t>评价的依据可参照附录</w:t>
                            </w:r>
                            <w:r w:rsidRPr="000757BB">
                              <w:rPr>
                                <w:rFonts w:hint="eastAsia"/>
                                <w:highlight w:val="yellow"/>
                              </w:rPr>
                              <w:t>A</w:t>
                            </w:r>
                            <w:r w:rsidRPr="000757BB">
                              <w:rPr>
                                <w:rFonts w:hint="eastAsia"/>
                                <w:highlight w:val="yellow"/>
                              </w:rPr>
                              <w:t>《评价表》不准确，因为附录</w:t>
                            </w:r>
                            <w:r w:rsidRPr="000757BB">
                              <w:rPr>
                                <w:rFonts w:hint="eastAsia"/>
                                <w:highlight w:val="yellow"/>
                              </w:rPr>
                              <w:t>A</w:t>
                            </w:r>
                            <w:r w:rsidRPr="000757BB">
                              <w:rPr>
                                <w:rFonts w:hint="eastAsia"/>
                                <w:highlight w:val="yellow"/>
                              </w:rPr>
                              <w:t>是规范性附录，所以不能使用“可参照”或“参见”一词，应用“符合附录</w:t>
                            </w:r>
                            <w:r w:rsidRPr="000757BB">
                              <w:rPr>
                                <w:rFonts w:hint="eastAsia"/>
                                <w:highlight w:val="yellow"/>
                              </w:rPr>
                              <w:t>A</w:t>
                            </w:r>
                            <w:r w:rsidRPr="000757BB">
                              <w:rPr>
                                <w:rFonts w:hint="eastAsia"/>
                                <w:highlight w:val="yellow"/>
                              </w:rPr>
                              <w:t>的规定”或“见附录</w:t>
                            </w:r>
                            <w:r w:rsidRPr="000757BB">
                              <w:rPr>
                                <w:rFonts w:hint="eastAsia"/>
                                <w:highlight w:val="yellow"/>
                              </w:rPr>
                              <w:t>A</w:t>
                            </w:r>
                            <w:r w:rsidRPr="000757BB">
                              <w:rPr>
                                <w:rFonts w:hint="eastAsia"/>
                                <w:highlight w:val="yellow"/>
                              </w:rPr>
                              <w:t>”。如果是资料性附录则可以使用。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9" style="position:absolute;left:0;text-align:left;margin-left:126pt;margin-top:13.8pt;width:324pt;height:9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">
                <v:textbox>
                  <w:txbxContent>
                    <w:p w:rsidR="00330B4B" w:rsidRPr="000757BB" w:rsidRDefault="00330B4B" w:rsidP="00B32043">
                      <w:pPr>
                        <w:ind w:firstLineChars="200" w:firstLine="420"/>
                        <w:rPr>
                          <w:rFonts w:hint="eastAsia"/>
                          <w:highlight w:val="yellow"/>
                        </w:rPr>
                      </w:pPr>
                      <w:r w:rsidRPr="000757BB">
                        <w:rPr>
                          <w:rFonts w:hint="eastAsia"/>
                          <w:highlight w:val="yellow"/>
                        </w:rPr>
                        <w:t>6.1</w:t>
                      </w:r>
                      <w:r w:rsidRPr="000757BB">
                        <w:rPr>
                          <w:rFonts w:hint="eastAsia"/>
                          <w:highlight w:val="yellow"/>
                        </w:rPr>
                        <w:t>条的“注”应为小</w:t>
                      </w:r>
                      <w:r w:rsidRPr="000757BB">
                        <w:rPr>
                          <w:rFonts w:hint="eastAsia"/>
                          <w:highlight w:val="yellow"/>
                        </w:rPr>
                        <w:t>5</w:t>
                      </w:r>
                      <w:r w:rsidRPr="000757BB">
                        <w:rPr>
                          <w:rFonts w:hint="eastAsia"/>
                          <w:highlight w:val="yellow"/>
                        </w:rPr>
                        <w:t>号黑体</w:t>
                      </w:r>
                      <w:r w:rsidRPr="000757BB">
                        <w:rPr>
                          <w:rFonts w:hint="eastAsia"/>
                          <w:highlight w:val="yellow"/>
                        </w:rPr>
                        <w:t>,</w:t>
                      </w:r>
                      <w:r w:rsidRPr="000757BB">
                        <w:rPr>
                          <w:rFonts w:hint="eastAsia"/>
                          <w:highlight w:val="yellow"/>
                        </w:rPr>
                        <w:t>后面的内容应为小</w:t>
                      </w:r>
                      <w:r w:rsidRPr="000757BB">
                        <w:rPr>
                          <w:rFonts w:hint="eastAsia"/>
                          <w:highlight w:val="yellow"/>
                        </w:rPr>
                        <w:t>5</w:t>
                      </w:r>
                      <w:r w:rsidRPr="000757BB">
                        <w:rPr>
                          <w:rFonts w:hint="eastAsia"/>
                          <w:highlight w:val="yellow"/>
                        </w:rPr>
                        <w:t>号宋体。这里是</w:t>
                      </w:r>
                      <w:r w:rsidRPr="000757BB">
                        <w:rPr>
                          <w:rFonts w:hint="eastAsia"/>
                          <w:highlight w:val="yellow"/>
                        </w:rPr>
                        <w:t>5</w:t>
                      </w:r>
                      <w:r w:rsidRPr="000757BB">
                        <w:rPr>
                          <w:rFonts w:hint="eastAsia"/>
                          <w:highlight w:val="yellow"/>
                        </w:rPr>
                        <w:t>号宋。</w:t>
                      </w:r>
                    </w:p>
                    <w:p w:rsidR="00330B4B" w:rsidRDefault="00330B4B" w:rsidP="00E42C32">
                      <w:pPr>
                        <w:rPr>
                          <w:rFonts w:hint="eastAsia"/>
                        </w:rPr>
                      </w:pPr>
                      <w:r w:rsidRPr="000757BB">
                        <w:rPr>
                          <w:rFonts w:ascii="黑体" w:eastAsia="黑体" w:hint="eastAsia"/>
                          <w:highlight w:val="yellow"/>
                        </w:rPr>
                        <w:t xml:space="preserve">    7.3条 </w:t>
                      </w:r>
                      <w:r w:rsidRPr="000757BB">
                        <w:rPr>
                          <w:rFonts w:hint="eastAsia"/>
                          <w:highlight w:val="yellow"/>
                        </w:rPr>
                        <w:t xml:space="preserve"> </w:t>
                      </w:r>
                      <w:r w:rsidRPr="000757BB">
                        <w:rPr>
                          <w:rFonts w:hint="eastAsia"/>
                          <w:highlight w:val="yellow"/>
                        </w:rPr>
                        <w:t>评价的依据可参照附录</w:t>
                      </w:r>
                      <w:r w:rsidRPr="000757BB">
                        <w:rPr>
                          <w:rFonts w:hint="eastAsia"/>
                          <w:highlight w:val="yellow"/>
                        </w:rPr>
                        <w:t>A</w:t>
                      </w:r>
                      <w:r w:rsidRPr="000757BB">
                        <w:rPr>
                          <w:rFonts w:hint="eastAsia"/>
                          <w:highlight w:val="yellow"/>
                        </w:rPr>
                        <w:t>《评价表》不准确，因为附录</w:t>
                      </w:r>
                      <w:r w:rsidRPr="000757BB">
                        <w:rPr>
                          <w:rFonts w:hint="eastAsia"/>
                          <w:highlight w:val="yellow"/>
                        </w:rPr>
                        <w:t>A</w:t>
                      </w:r>
                      <w:r w:rsidRPr="000757BB">
                        <w:rPr>
                          <w:rFonts w:hint="eastAsia"/>
                          <w:highlight w:val="yellow"/>
                        </w:rPr>
                        <w:t>是规范性附录，所以不能使用“可参照”或“参见”一词，应用“符合附录</w:t>
                      </w:r>
                      <w:r w:rsidRPr="000757BB">
                        <w:rPr>
                          <w:rFonts w:hint="eastAsia"/>
                          <w:highlight w:val="yellow"/>
                        </w:rPr>
                        <w:t>A</w:t>
                      </w:r>
                      <w:r w:rsidRPr="000757BB">
                        <w:rPr>
                          <w:rFonts w:hint="eastAsia"/>
                          <w:highlight w:val="yellow"/>
                        </w:rPr>
                        <w:t>的规定”或“见附录</w:t>
                      </w:r>
                      <w:r w:rsidRPr="000757BB">
                        <w:rPr>
                          <w:rFonts w:hint="eastAsia"/>
                          <w:highlight w:val="yellow"/>
                        </w:rPr>
                        <w:t>A</w:t>
                      </w:r>
                      <w:r w:rsidRPr="000757BB">
                        <w:rPr>
                          <w:rFonts w:hint="eastAsia"/>
                          <w:highlight w:val="yellow"/>
                        </w:rPr>
                        <w:t>”。如果是资料性附录则可以使用。</w:t>
                      </w:r>
                    </w:p>
                  </w:txbxContent>
                </v:textbox>
              </v:rect>
            </w:pict>
          </mc:Fallback>
        </mc:AlternateContent>
      </w:r>
      <w:r w:rsidR="000B7756" w:rsidRPr="00711D89">
        <w:rPr>
          <w:rFonts w:ascii="黑体" w:eastAsia="黑体" w:hAnsi="宋体" w:cs="宋体" w:hint="eastAsia"/>
          <w:kern w:val="0"/>
          <w:szCs w:val="21"/>
        </w:rPr>
        <w:t xml:space="preserve">5.3 </w:t>
      </w:r>
      <w:r w:rsidR="000B7756">
        <w:rPr>
          <w:rFonts w:ascii="黑体" w:eastAsia="黑体" w:hAnsi="宋体" w:cs="宋体" w:hint="eastAsia"/>
          <w:b/>
          <w:kern w:val="0"/>
          <w:szCs w:val="21"/>
        </w:rPr>
        <w:t xml:space="preserve"> </w:t>
      </w:r>
      <w:r w:rsidR="000B7756" w:rsidRPr="00711D89">
        <w:rPr>
          <w:rFonts w:ascii="黑体" w:eastAsia="黑体" w:hAnsi="宋体" w:cs="宋体" w:hint="eastAsia"/>
          <w:kern w:val="0"/>
          <w:szCs w:val="21"/>
        </w:rPr>
        <w:t>施工工地</w:t>
      </w:r>
    </w:p>
    <w:p w:rsidR="000B7756" w:rsidRPr="00015B25" w:rsidRDefault="00015B25" w:rsidP="00015B25">
      <w:pPr>
        <w:adjustRightInd w:val="0"/>
        <w:snapToGrid w:val="0"/>
        <w:spacing w:beforeLines="50" w:before="120" w:afterLines="50" w:after="120"/>
        <w:rPr>
          <w:rFonts w:ascii="黑体" w:eastAsia="黑体" w:hAnsi="宋体" w:cs="宋体" w:hint="eastAsia"/>
          <w:b/>
          <w:kern w:val="0"/>
          <w:szCs w:val="21"/>
        </w:rPr>
      </w:pPr>
      <w:r>
        <w:rPr>
          <w:rFonts w:ascii="黑体" w:eastAsia="黑体" w:hAnsi="宋体" w:cs="宋体" w:hint="eastAsia"/>
          <w:kern w:val="0"/>
          <w:szCs w:val="21"/>
        </w:rPr>
        <w:t>……</w:t>
      </w:r>
    </w:p>
    <w:p w:rsidR="000B7756" w:rsidRPr="00711D89" w:rsidRDefault="000B7756" w:rsidP="00C0761B">
      <w:pPr>
        <w:adjustRightInd w:val="0"/>
        <w:snapToGrid w:val="0"/>
        <w:spacing w:beforeLines="50" w:before="120" w:afterLines="50" w:after="120"/>
        <w:rPr>
          <w:rFonts w:ascii="黑体" w:eastAsia="黑体" w:hAnsi="宋体" w:cs="宋体" w:hint="eastAsia"/>
          <w:kern w:val="0"/>
          <w:szCs w:val="21"/>
        </w:rPr>
      </w:pPr>
      <w:r w:rsidRPr="00711D89">
        <w:rPr>
          <w:rFonts w:ascii="黑体" w:eastAsia="黑体" w:hAnsi="宋体" w:cs="宋体" w:hint="eastAsia"/>
          <w:kern w:val="0"/>
          <w:szCs w:val="21"/>
        </w:rPr>
        <w:t>5.4  城市照明</w:t>
      </w:r>
    </w:p>
    <w:p w:rsidR="000B7756" w:rsidRPr="00711D89" w:rsidRDefault="00015B25" w:rsidP="00C0761B">
      <w:pPr>
        <w:adjustRightInd w:val="0"/>
        <w:snapToGrid w:val="0"/>
        <w:rPr>
          <w:rFonts w:ascii="宋体" w:hAnsi="宋体" w:cs="宋体"/>
          <w:kern w:val="0"/>
          <w:szCs w:val="21"/>
        </w:rPr>
      </w:pPr>
      <w:r>
        <w:rPr>
          <w:rFonts w:ascii="黑体" w:eastAsia="黑体" w:hAnsi="宋体" w:cs="宋体" w:hint="eastAsia"/>
          <w:color w:val="000000"/>
          <w:szCs w:val="21"/>
        </w:rPr>
        <w:t>……</w:t>
      </w:r>
    </w:p>
    <w:p w:rsidR="00CE67EB" w:rsidRPr="00CE67EB" w:rsidRDefault="000B7756" w:rsidP="009E6251">
      <w:pPr>
        <w:adjustRightInd w:val="0"/>
        <w:snapToGrid w:val="0"/>
        <w:spacing w:beforeLines="100" w:before="240" w:afterLines="100" w:after="240" w:line="320" w:lineRule="exact"/>
        <w:rPr>
          <w:rFonts w:ascii="黑体" w:eastAsia="黑体" w:hAnsi="宋体" w:cs="宋体"/>
          <w:kern w:val="0"/>
          <w:szCs w:val="21"/>
        </w:rPr>
      </w:pPr>
      <w:r w:rsidRPr="00711D89">
        <w:rPr>
          <w:rFonts w:hint="eastAsia"/>
          <w:kern w:val="0"/>
        </w:rPr>
        <w:t>6</w:t>
      </w:r>
      <w:r w:rsidRPr="00CE67EB">
        <w:rPr>
          <w:rFonts w:ascii="黑体" w:eastAsia="黑体" w:hint="eastAsia"/>
          <w:kern w:val="0"/>
        </w:rPr>
        <w:t xml:space="preserve">  管理</w:t>
      </w:r>
    </w:p>
    <w:p w:rsidR="00CE67EB" w:rsidRDefault="00CE67EB" w:rsidP="009E6251">
      <w:pPr>
        <w:pStyle w:val="a8"/>
        <w:numPr>
          <w:ilvl w:val="0"/>
          <w:numId w:val="0"/>
        </w:numPr>
        <w:spacing w:line="320" w:lineRule="exact"/>
        <w:rPr>
          <w:rFonts w:hint="eastAsia"/>
        </w:rPr>
      </w:pPr>
      <w:r w:rsidRPr="00CE67EB">
        <w:rPr>
          <w:rFonts w:ascii="黑体" w:eastAsia="黑体" w:hint="eastAsia"/>
        </w:rPr>
        <w:t xml:space="preserve">6.1 </w:t>
      </w:r>
      <w:r>
        <w:rPr>
          <w:rFonts w:hint="eastAsia"/>
        </w:rPr>
        <w:t xml:space="preserve"> </w:t>
      </w:r>
      <w:r w:rsidR="00E30942">
        <w:rPr>
          <w:rFonts w:hAnsi="宋体" w:hint="eastAsia"/>
        </w:rPr>
        <w:t>××</w:t>
      </w:r>
      <w:r w:rsidRPr="00455833">
        <w:rPr>
          <w:rFonts w:hint="eastAsia"/>
        </w:rPr>
        <w:t>市人民政府全面负责城市市容绿色管理的统筹规划、综合协调、组织实施、经费保障等工作。市有关部门应将城市市容绿色管理纳入日常工作，制定专项工作计划和配套方案制度等。</w:t>
      </w:r>
    </w:p>
    <w:p w:rsidR="00CE67EB" w:rsidRPr="00455833" w:rsidRDefault="00CE67EB" w:rsidP="009E6251">
      <w:pPr>
        <w:pStyle w:val="a8"/>
        <w:numPr>
          <w:ilvl w:val="0"/>
          <w:numId w:val="0"/>
        </w:numPr>
        <w:spacing w:line="320" w:lineRule="exact"/>
        <w:ind w:left="-2"/>
      </w:pPr>
      <w:r>
        <w:rPr>
          <w:rFonts w:hint="eastAsia"/>
        </w:rPr>
        <w:t xml:space="preserve">    </w:t>
      </w:r>
      <w:r w:rsidRPr="007D4BEB">
        <w:rPr>
          <w:rFonts w:hint="eastAsia"/>
          <w:highlight w:val="yellow"/>
        </w:rPr>
        <w:t>注：</w:t>
      </w:r>
      <w:r w:rsidR="00E30942" w:rsidRPr="007D4BEB">
        <w:rPr>
          <w:rFonts w:hAnsi="宋体" w:hint="eastAsia"/>
          <w:highlight w:val="yellow"/>
        </w:rPr>
        <w:t>××</w:t>
      </w:r>
      <w:r w:rsidRPr="007D4BEB">
        <w:rPr>
          <w:rFonts w:hint="eastAsia"/>
          <w:highlight w:val="yellow"/>
        </w:rPr>
        <w:t>市人民政府全面负责城市市容绿色管理的牵头单位是指</w:t>
      </w:r>
      <w:r w:rsidR="00E30942" w:rsidRPr="007D4BEB">
        <w:rPr>
          <w:rFonts w:hAnsi="宋体" w:hint="eastAsia"/>
          <w:highlight w:val="yellow"/>
        </w:rPr>
        <w:t>××</w:t>
      </w:r>
      <w:r w:rsidRPr="007D4BEB">
        <w:rPr>
          <w:rFonts w:hAnsi="宋体" w:hint="eastAsia"/>
          <w:color w:val="000000"/>
          <w:highlight w:val="yellow"/>
        </w:rPr>
        <w:t>市城乡管理委员会。</w:t>
      </w:r>
    </w:p>
    <w:p w:rsidR="00CE67EB" w:rsidRPr="00E30942" w:rsidRDefault="00CE67EB" w:rsidP="00E30942">
      <w:pPr>
        <w:pStyle w:val="a8"/>
        <w:numPr>
          <w:ilvl w:val="0"/>
          <w:numId w:val="0"/>
        </w:numPr>
        <w:spacing w:line="320" w:lineRule="exact"/>
        <w:rPr>
          <w:rFonts w:hint="eastAsia"/>
        </w:rPr>
      </w:pPr>
      <w:r w:rsidRPr="00CE67EB">
        <w:rPr>
          <w:rFonts w:ascii="黑体" w:eastAsia="黑体" w:hint="eastAsia"/>
        </w:rPr>
        <w:t xml:space="preserve">6.2 </w:t>
      </w:r>
      <w:r>
        <w:rPr>
          <w:rFonts w:hint="eastAsia"/>
        </w:rPr>
        <w:t xml:space="preserve"> </w:t>
      </w:r>
      <w:r w:rsidRPr="00D549BD">
        <w:rPr>
          <w:rFonts w:hint="eastAsia"/>
        </w:rPr>
        <w:t xml:space="preserve">市有关部门应为城市市容绿色管理提供必要的资金支持和物质保障。 </w:t>
      </w:r>
    </w:p>
    <w:p w:rsidR="00CE67EB" w:rsidRPr="00711D89" w:rsidRDefault="00CE67EB" w:rsidP="009E6251">
      <w:pPr>
        <w:pStyle w:val="a0"/>
        <w:numPr>
          <w:ilvl w:val="0"/>
          <w:numId w:val="1"/>
        </w:numPr>
        <w:spacing w:beforeLines="100" w:before="240" w:afterLines="100" w:after="240" w:line="320" w:lineRule="exact"/>
        <w:rPr>
          <w:rFonts w:ascii="宋体"/>
        </w:rPr>
      </w:pPr>
      <w:bookmarkStart w:id="3" w:name="_Toc253661768"/>
      <w:bookmarkStart w:id="4" w:name="_Toc253663158"/>
      <w:r w:rsidRPr="00CE67EB">
        <w:rPr>
          <w:rFonts w:hint="eastAsia"/>
        </w:rPr>
        <w:t xml:space="preserve">7  </w:t>
      </w:r>
      <w:r w:rsidRPr="00711D89">
        <w:rPr>
          <w:rFonts w:hint="eastAsia"/>
        </w:rPr>
        <w:t>评价</w:t>
      </w:r>
      <w:bookmarkEnd w:id="3"/>
      <w:bookmarkEnd w:id="4"/>
    </w:p>
    <w:p w:rsidR="00CE67EB" w:rsidRPr="00D549BD" w:rsidRDefault="00CE67EB" w:rsidP="009E6251">
      <w:pPr>
        <w:pStyle w:val="a8"/>
        <w:numPr>
          <w:ilvl w:val="1"/>
          <w:numId w:val="4"/>
        </w:numPr>
        <w:tabs>
          <w:tab w:val="clear" w:pos="360"/>
          <w:tab w:val="num" w:pos="0"/>
        </w:tabs>
        <w:spacing w:line="320" w:lineRule="exact"/>
        <w:ind w:left="0" w:firstLine="0"/>
      </w:pPr>
      <w:r>
        <w:rPr>
          <w:rFonts w:hint="eastAsia"/>
        </w:rPr>
        <w:t xml:space="preserve">  </w:t>
      </w:r>
      <w:r w:rsidRPr="00D549BD">
        <w:rPr>
          <w:rFonts w:hint="eastAsia"/>
        </w:rPr>
        <w:t>按照</w:t>
      </w:r>
      <w:r w:rsidRPr="00D549BD">
        <w:rPr>
          <w:rFonts w:hint="eastAsia"/>
          <w:color w:val="000000"/>
        </w:rPr>
        <w:t>DB14/T 166.4要</w:t>
      </w:r>
      <w:r w:rsidRPr="00D549BD">
        <w:rPr>
          <w:rFonts w:hint="eastAsia"/>
        </w:rPr>
        <w:t>求，</w:t>
      </w:r>
      <w:r w:rsidR="00E30942">
        <w:rPr>
          <w:rFonts w:hAnsi="宋体" w:hint="eastAsia"/>
        </w:rPr>
        <w:t>××</w:t>
      </w:r>
      <w:r w:rsidRPr="00D549BD">
        <w:rPr>
          <w:rFonts w:hint="eastAsia"/>
        </w:rPr>
        <w:t>市人民政府组织市直相关部门制定有针对性的考核指标和统计制度，采取引导、激励的政策，组织实施城市市容绿色管理规范的评价与改进工作。</w:t>
      </w:r>
    </w:p>
    <w:p w:rsidR="00B32043" w:rsidRPr="00D549BD" w:rsidRDefault="00370A1B" w:rsidP="00B32043">
      <w:pPr>
        <w:pStyle w:val="a8"/>
        <w:numPr>
          <w:ilvl w:val="1"/>
          <w:numId w:val="4"/>
        </w:numPr>
        <w:tabs>
          <w:tab w:val="clear" w:pos="360"/>
          <w:tab w:val="num" w:pos="0"/>
        </w:tabs>
        <w:spacing w:line="320" w:lineRule="exact"/>
        <w:ind w:left="2" w:hanging="2"/>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4813935</wp:posOffset>
                </wp:positionH>
                <wp:positionV relativeFrom="paragraph">
                  <wp:posOffset>307975</wp:posOffset>
                </wp:positionV>
                <wp:extent cx="1520190" cy="1483995"/>
                <wp:effectExtent l="8890" t="12700" r="13970" b="8255"/>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1483995"/>
                        </a:xfrm>
                        <a:prstGeom prst="rect">
                          <a:avLst/>
                        </a:prstGeom>
                        <a:solidFill>
                          <a:srgbClr val="FFFFFF"/>
                        </a:solidFill>
                        <a:ln w="9525">
                          <a:solidFill>
                            <a:srgbClr val="000000"/>
                          </a:solidFill>
                          <a:miter lim="800000"/>
                          <a:headEnd/>
                          <a:tailEnd/>
                        </a:ln>
                      </wps:spPr>
                      <wps:txbx>
                        <w:txbxContent>
                          <w:p w:rsidR="00330B4B" w:rsidRPr="000757BB" w:rsidRDefault="00330B4B" w:rsidP="001E18F9">
                            <w:pPr>
                              <w:rPr>
                                <w:rFonts w:hint="eastAsia"/>
                                <w:highlight w:val="yellow"/>
                              </w:rPr>
                            </w:pPr>
                            <w:r>
                              <w:rPr>
                                <w:rFonts w:hint="eastAsia"/>
                              </w:rPr>
                              <w:t xml:space="preserve">  </w:t>
                            </w:r>
                            <w:r w:rsidRPr="000757BB">
                              <w:rPr>
                                <w:rFonts w:hint="eastAsia"/>
                                <w:highlight w:val="yellow"/>
                              </w:rPr>
                              <w:t>终结线应在标准内容结束后划出，该标准应在参考文献后边。</w:t>
                            </w:r>
                          </w:p>
                          <w:p w:rsidR="00330B4B" w:rsidRPr="000757BB" w:rsidRDefault="00330B4B" w:rsidP="001E18F9">
                            <w:pPr>
                              <w:rPr>
                                <w:rFonts w:hint="eastAsia"/>
                                <w:highlight w:val="yellow"/>
                              </w:rPr>
                            </w:pPr>
                            <w:r w:rsidRPr="000757BB">
                              <w:rPr>
                                <w:rFonts w:hint="eastAsia"/>
                                <w:highlight w:val="yellow"/>
                              </w:rPr>
                              <w:t xml:space="preserve">  </w:t>
                            </w:r>
                            <w:r w:rsidRPr="000757BB">
                              <w:rPr>
                                <w:rFonts w:hint="eastAsia"/>
                                <w:highlight w:val="yellow"/>
                              </w:rPr>
                              <w:t>终结线应是粗黑线，但不宜过粗，</w:t>
                            </w:r>
                            <w:smartTag w:uri="urn:schemas-microsoft-com:office:smarttags" w:element="chmetcnv">
                              <w:smartTagPr>
                                <w:attr w:name="TCSC" w:val="0"/>
                                <w:attr w:name="NumberType" w:val="1"/>
                                <w:attr w:name="Negative" w:val="False"/>
                                <w:attr w:name="HasSpace" w:val="False"/>
                                <w:attr w:name="SourceValue" w:val="1"/>
                                <w:attr w:name="UnitName" w:val="磅"/>
                              </w:smartTagPr>
                              <w:r w:rsidRPr="000757BB">
                                <w:rPr>
                                  <w:rFonts w:hint="eastAsia"/>
                                  <w:highlight w:val="yellow"/>
                                </w:rPr>
                                <w:t>1</w:t>
                              </w:r>
                              <w:r w:rsidRPr="000757BB">
                                <w:rPr>
                                  <w:rFonts w:hint="eastAsia"/>
                                  <w:highlight w:val="yellow"/>
                                </w:rPr>
                                <w:t>磅</w:t>
                              </w:r>
                            </w:smartTag>
                            <w:r w:rsidRPr="000757BB">
                              <w:rPr>
                                <w:rFonts w:hint="eastAsia"/>
                                <w:highlight w:val="yellow"/>
                              </w:rPr>
                              <w:t>即可。</w:t>
                            </w:r>
                          </w:p>
                          <w:p w:rsidR="00330B4B" w:rsidRPr="00E5429D" w:rsidRDefault="00330B4B" w:rsidP="001E18F9">
                            <w:r w:rsidRPr="000757BB">
                              <w:rPr>
                                <w:rFonts w:hint="eastAsia"/>
                                <w:highlight w:val="yellow"/>
                              </w:rPr>
                              <w:t xml:space="preserve">  </w:t>
                            </w:r>
                            <w:r w:rsidRPr="000757BB">
                              <w:rPr>
                                <w:rFonts w:hint="eastAsia"/>
                                <w:highlight w:val="yellow"/>
                              </w:rPr>
                              <w:t>终结线长度为宽度有效长的</w:t>
                            </w:r>
                            <w:r w:rsidRPr="000757BB">
                              <w:rPr>
                                <w:rFonts w:hint="eastAsia"/>
                                <w:highlight w:val="yellow"/>
                              </w:rPr>
                              <w:t>1/4,</w:t>
                            </w:r>
                            <w:r w:rsidRPr="000757BB">
                              <w:rPr>
                                <w:rFonts w:hint="eastAsia"/>
                                <w:highlight w:val="yellow"/>
                              </w:rPr>
                              <w:t>该</w:t>
                            </w:r>
                            <w:r w:rsidR="00E77CF6" w:rsidRPr="000757BB">
                              <w:rPr>
                                <w:rFonts w:hint="eastAsia"/>
                                <w:highlight w:val="yellow"/>
                              </w:rPr>
                              <w:t>终结线</w:t>
                            </w:r>
                            <w:r w:rsidRPr="000757BB">
                              <w:rPr>
                                <w:rFonts w:hint="eastAsia"/>
                                <w:highlight w:val="yellow"/>
                              </w:rPr>
                              <w:t>太长了。</w:t>
                            </w:r>
                            <w:r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9.9.7</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60" style="position:absolute;left:0;text-align:left;margin-left:379.05pt;margin-top:24.25pt;width:119.7pt;height:1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">
                <v:textbox>
                  <w:txbxContent>
                    <w:p w:rsidR="00330B4B" w:rsidRPr="000757BB" w:rsidRDefault="00330B4B" w:rsidP="001E18F9">
                      <w:pPr>
                        <w:rPr>
                          <w:rFonts w:hint="eastAsia"/>
                          <w:highlight w:val="yellow"/>
                        </w:rPr>
                      </w:pPr>
                      <w:r>
                        <w:rPr>
                          <w:rFonts w:hint="eastAsia"/>
                        </w:rPr>
                        <w:t xml:space="preserve">  </w:t>
                      </w:r>
                      <w:r w:rsidRPr="000757BB">
                        <w:rPr>
                          <w:rFonts w:hint="eastAsia"/>
                          <w:highlight w:val="yellow"/>
                        </w:rPr>
                        <w:t>终结线应在标准内容结束后划出，该标准应在参考文献后边。</w:t>
                      </w:r>
                    </w:p>
                    <w:p w:rsidR="00330B4B" w:rsidRPr="000757BB" w:rsidRDefault="00330B4B" w:rsidP="001E18F9">
                      <w:pPr>
                        <w:rPr>
                          <w:rFonts w:hint="eastAsia"/>
                          <w:highlight w:val="yellow"/>
                        </w:rPr>
                      </w:pPr>
                      <w:r w:rsidRPr="000757BB">
                        <w:rPr>
                          <w:rFonts w:hint="eastAsia"/>
                          <w:highlight w:val="yellow"/>
                        </w:rPr>
                        <w:t xml:space="preserve">  </w:t>
                      </w:r>
                      <w:r w:rsidRPr="000757BB">
                        <w:rPr>
                          <w:rFonts w:hint="eastAsia"/>
                          <w:highlight w:val="yellow"/>
                        </w:rPr>
                        <w:t>终结线应是粗黑线，但不宜过粗，</w:t>
                      </w:r>
                      <w:smartTag w:uri="urn:schemas-microsoft-com:office:smarttags" w:element="chmetcnv">
                        <w:smartTagPr>
                          <w:attr w:name="TCSC" w:val="0"/>
                          <w:attr w:name="NumberType" w:val="1"/>
                          <w:attr w:name="Negative" w:val="False"/>
                          <w:attr w:name="HasSpace" w:val="False"/>
                          <w:attr w:name="SourceValue" w:val="1"/>
                          <w:attr w:name="UnitName" w:val="磅"/>
                        </w:smartTagPr>
                        <w:r w:rsidRPr="000757BB">
                          <w:rPr>
                            <w:rFonts w:hint="eastAsia"/>
                            <w:highlight w:val="yellow"/>
                          </w:rPr>
                          <w:t>1</w:t>
                        </w:r>
                        <w:r w:rsidRPr="000757BB">
                          <w:rPr>
                            <w:rFonts w:hint="eastAsia"/>
                            <w:highlight w:val="yellow"/>
                          </w:rPr>
                          <w:t>磅</w:t>
                        </w:r>
                      </w:smartTag>
                      <w:r w:rsidRPr="000757BB">
                        <w:rPr>
                          <w:rFonts w:hint="eastAsia"/>
                          <w:highlight w:val="yellow"/>
                        </w:rPr>
                        <w:t>即可。</w:t>
                      </w:r>
                    </w:p>
                    <w:p w:rsidR="00330B4B" w:rsidRPr="00E5429D" w:rsidRDefault="00330B4B" w:rsidP="001E18F9">
                      <w:r w:rsidRPr="000757BB">
                        <w:rPr>
                          <w:rFonts w:hint="eastAsia"/>
                          <w:highlight w:val="yellow"/>
                        </w:rPr>
                        <w:t xml:space="preserve">  </w:t>
                      </w:r>
                      <w:r w:rsidRPr="000757BB">
                        <w:rPr>
                          <w:rFonts w:hint="eastAsia"/>
                          <w:highlight w:val="yellow"/>
                        </w:rPr>
                        <w:t>终结线长度为宽度有效长的</w:t>
                      </w:r>
                      <w:r w:rsidRPr="000757BB">
                        <w:rPr>
                          <w:rFonts w:hint="eastAsia"/>
                          <w:highlight w:val="yellow"/>
                        </w:rPr>
                        <w:t>1/4,</w:t>
                      </w:r>
                      <w:r w:rsidRPr="000757BB">
                        <w:rPr>
                          <w:rFonts w:hint="eastAsia"/>
                          <w:highlight w:val="yellow"/>
                        </w:rPr>
                        <w:t>该</w:t>
                      </w:r>
                      <w:r w:rsidR="00E77CF6" w:rsidRPr="000757BB">
                        <w:rPr>
                          <w:rFonts w:hint="eastAsia"/>
                          <w:highlight w:val="yellow"/>
                        </w:rPr>
                        <w:t>终结线</w:t>
                      </w:r>
                      <w:r w:rsidRPr="000757BB">
                        <w:rPr>
                          <w:rFonts w:hint="eastAsia"/>
                          <w:highlight w:val="yellow"/>
                        </w:rPr>
                        <w:t>太长了。</w:t>
                      </w:r>
                      <w:r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9.9.7</w:t>
                        </w:r>
                      </w:smartTag>
                    </w:p>
                  </w:txbxContent>
                </v:textbox>
              </v:rect>
            </w:pict>
          </mc:Fallback>
        </mc:AlternateContent>
      </w:r>
      <w:r w:rsidR="00CE67EB">
        <w:rPr>
          <w:rFonts w:hint="eastAsia"/>
        </w:rPr>
        <w:t xml:space="preserve">  </w:t>
      </w:r>
      <w:r w:rsidR="00B32043" w:rsidRPr="00D549BD">
        <w:rPr>
          <w:rFonts w:hint="eastAsia"/>
        </w:rPr>
        <w:t>评选以日常考核为主、集中考核为辅。检查考核由市城乡管理部门牵头，组织市直相关部门组成联合评审机构，按照市政府制定的考核标准进行考核。</w:t>
      </w:r>
    </w:p>
    <w:p w:rsidR="00CE67EB" w:rsidRPr="00240682" w:rsidRDefault="00A378C6" w:rsidP="00B32043">
      <w:pPr>
        <w:pStyle w:val="a8"/>
        <w:numPr>
          <w:ilvl w:val="1"/>
          <w:numId w:val="4"/>
        </w:numPr>
        <w:tabs>
          <w:tab w:val="clear" w:pos="360"/>
        </w:tabs>
        <w:spacing w:line="320" w:lineRule="exact"/>
        <w:ind w:left="0" w:firstLine="0"/>
        <w:rPr>
          <w:rFonts w:hint="eastAsia"/>
        </w:rPr>
      </w:pPr>
      <w:r>
        <w:rPr>
          <w:rFonts w:hint="eastAsia"/>
        </w:rPr>
        <w:t xml:space="preserve">  </w:t>
      </w:r>
      <w:r w:rsidR="00B32043">
        <w:rPr>
          <w:rFonts w:hint="eastAsia"/>
        </w:rPr>
        <w:t>评价的依据</w:t>
      </w:r>
      <w:r w:rsidR="00B32043" w:rsidRPr="007D4BEB">
        <w:rPr>
          <w:rFonts w:hint="eastAsia"/>
          <w:highlight w:val="yellow"/>
        </w:rPr>
        <w:t>可参照附录A《评价表》</w:t>
      </w:r>
      <w:r w:rsidR="00B32043">
        <w:rPr>
          <w:rFonts w:hint="eastAsia"/>
        </w:rPr>
        <w:t>。</w:t>
      </w:r>
    </w:p>
    <w:p w:rsidR="00CE67EB" w:rsidRDefault="00CE67EB" w:rsidP="009E6251">
      <w:pPr>
        <w:pStyle w:val="a6"/>
        <w:spacing w:line="320" w:lineRule="exact"/>
        <w:ind w:firstLineChars="0" w:firstLine="0"/>
        <w:rPr>
          <w:rFonts w:hint="eastAsia"/>
        </w:rPr>
      </w:pPr>
    </w:p>
    <w:p w:rsidR="00CE67EB" w:rsidRDefault="00370A1B" w:rsidP="009E6251">
      <w:pPr>
        <w:pStyle w:val="a6"/>
        <w:spacing w:line="320" w:lineRule="exact"/>
        <w:ind w:firstLine="420"/>
        <w:rPr>
          <w:rFonts w:hint="eastAsia"/>
        </w:rPr>
      </w:pPr>
      <w:r>
        <mc:AlternateContent>
          <mc:Choice Requires="wpc">
            <w:drawing>
              <wp:inline distT="0" distB="0" distL="0" distR="0">
                <wp:extent cx="5829300" cy="495300"/>
                <wp:effectExtent l="0" t="4445" r="4445" b="0"/>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59"/>
                        <wps:cNvCnPr>
                          <a:cxnSpLocks noChangeShapeType="1"/>
                        </wps:cNvCnPr>
                        <wps:spPr bwMode="auto">
                          <a:xfrm>
                            <a:off x="1714786" y="396569"/>
                            <a:ext cx="2169795" cy="82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8132EAF" id="Canvas 58" o:spid="_x0000_s1026" editas="canvas" style="width:459pt;height:39pt;mso-position-horizontal-relative:char;mso-position-vertical-relative:line" coordsize="58293,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953;visibility:visible;mso-wrap-style:square">
                  <v:fill o:detectmouseclick="t"/>
                  <v:path o:connecttype="none"/>
                </v:shape>
                <v:line id="Line 59" o:spid="_x0000_s1028" style="position:absolute;visibility:visible;mso-wrap-style:square" from="17147,3965" to="38845,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w10:anchorlock/>
              </v:group>
            </w:pict>
          </mc:Fallback>
        </mc:AlternateContent>
      </w:r>
    </w:p>
    <w:p w:rsidR="00CE67EB" w:rsidRPr="00DB6AE9" w:rsidRDefault="00370A1B" w:rsidP="009E6251">
      <w:pPr>
        <w:pStyle w:val="a6"/>
        <w:spacing w:line="320" w:lineRule="exact"/>
        <w:ind w:firstLine="420"/>
        <w:jc w:val="center"/>
        <w:rPr>
          <w:rFonts w:hint="eastAsia"/>
          <w:highlight w:val="yellow"/>
        </w:rPr>
      </w:pPr>
      <w:r w:rsidRPr="00DB6AE9">
        <w:rPr>
          <w:rFonts w:hint="eastAsia"/>
          <w:highlight w:val="yellow"/>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18415</wp:posOffset>
                </wp:positionV>
                <wp:extent cx="1851660" cy="757555"/>
                <wp:effectExtent l="12700" t="5715" r="12065" b="8255"/>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757555"/>
                        </a:xfrm>
                        <a:prstGeom prst="rect">
                          <a:avLst/>
                        </a:prstGeom>
                        <a:solidFill>
                          <a:srgbClr val="FFFFFF"/>
                        </a:solidFill>
                        <a:ln w="9525">
                          <a:solidFill>
                            <a:srgbClr val="000000"/>
                          </a:solidFill>
                          <a:miter lim="800000"/>
                          <a:headEnd/>
                          <a:tailEnd/>
                        </a:ln>
                      </wps:spPr>
                      <wps:txbx>
                        <w:txbxContent>
                          <w:p w:rsidR="00330B4B" w:rsidRPr="000757BB" w:rsidRDefault="00330B4B">
                            <w:pPr>
                              <w:rPr>
                                <w:rFonts w:hint="eastAsia"/>
                                <w:highlight w:val="yellow"/>
                              </w:rPr>
                            </w:pPr>
                            <w:r>
                              <w:rPr>
                                <w:rFonts w:hint="eastAsia"/>
                              </w:rPr>
                              <w:t xml:space="preserve">    </w:t>
                            </w:r>
                            <w:r w:rsidRPr="000757BB">
                              <w:rPr>
                                <w:rFonts w:hint="eastAsia"/>
                                <w:highlight w:val="yellow"/>
                              </w:rPr>
                              <w:t>见</w:t>
                            </w:r>
                            <w:r w:rsidRPr="000757BB">
                              <w:rPr>
                                <w:rFonts w:hint="eastAsia"/>
                                <w:highlight w:val="yellow"/>
                              </w:rPr>
                              <w:t>GB/T1.1-</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6.3.6</w:t>
                              </w:r>
                            </w:smartTag>
                            <w:r w:rsidRPr="000757BB">
                              <w:rPr>
                                <w:rFonts w:hint="eastAsia"/>
                                <w:highlight w:val="yellow"/>
                              </w:rPr>
                              <w:t>和</w:t>
                            </w:r>
                            <w:r w:rsidRPr="000757BB">
                              <w:rPr>
                                <w:rFonts w:hint="eastAsia"/>
                                <w:highlight w:val="yellow"/>
                              </w:rPr>
                              <w:t>9.6</w:t>
                            </w:r>
                            <w:r w:rsidRPr="000757BB">
                              <w:rPr>
                                <w:rFonts w:hint="eastAsia"/>
                                <w:highlight w:val="yellow"/>
                              </w:rPr>
                              <w:t>：</w:t>
                            </w:r>
                          </w:p>
                          <w:p w:rsidR="00330B4B" w:rsidRPr="00730D47" w:rsidRDefault="00330B4B">
                            <w:r w:rsidRPr="000757BB">
                              <w:rPr>
                                <w:rFonts w:hint="eastAsia"/>
                                <w:highlight w:val="yellow"/>
                              </w:rPr>
                              <w:t>附录</w:t>
                            </w:r>
                            <w:r w:rsidRPr="000757BB">
                              <w:rPr>
                                <w:rFonts w:hint="eastAsia"/>
                                <w:highlight w:val="yellow"/>
                              </w:rPr>
                              <w:t>A</w:t>
                            </w:r>
                            <w:r w:rsidRPr="000757BB">
                              <w:rPr>
                                <w:rFonts w:hint="eastAsia"/>
                                <w:highlight w:val="yellow"/>
                              </w:rPr>
                              <w:t>（规范性附录）评价表</w:t>
                            </w:r>
                            <w:r w:rsidRPr="000757BB">
                              <w:rPr>
                                <w:rFonts w:hint="eastAsia"/>
                                <w:highlight w:val="yellow"/>
                              </w:rPr>
                              <w:t>,</w:t>
                            </w:r>
                            <w:r w:rsidRPr="000757BB">
                              <w:rPr>
                                <w:rFonts w:hint="eastAsia"/>
                                <w:highlight w:val="yellow"/>
                              </w:rPr>
                              <w:t>应为</w:t>
                            </w:r>
                            <w:r w:rsidRPr="000757BB">
                              <w:rPr>
                                <w:rFonts w:hint="eastAsia"/>
                                <w:highlight w:val="yellow"/>
                              </w:rPr>
                              <w:t>5</w:t>
                            </w:r>
                            <w:r w:rsidRPr="000757BB">
                              <w:rPr>
                                <w:rFonts w:hint="eastAsia"/>
                                <w:highlight w:val="yellow"/>
                              </w:rPr>
                              <w:t>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61" style="position:absolute;left:0;text-align:left;margin-left:-5.4pt;margin-top:1.45pt;width:145.8pt;height:5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">
                <v:textbox>
                  <w:txbxContent>
                    <w:p w:rsidR="00330B4B" w:rsidRPr="000757BB" w:rsidRDefault="00330B4B">
                      <w:pPr>
                        <w:rPr>
                          <w:rFonts w:hint="eastAsia"/>
                          <w:highlight w:val="yellow"/>
                        </w:rPr>
                      </w:pPr>
                      <w:r>
                        <w:rPr>
                          <w:rFonts w:hint="eastAsia"/>
                        </w:rPr>
                        <w:t xml:space="preserve">    </w:t>
                      </w:r>
                      <w:r w:rsidRPr="000757BB">
                        <w:rPr>
                          <w:rFonts w:hint="eastAsia"/>
                          <w:highlight w:val="yellow"/>
                        </w:rPr>
                        <w:t>见</w:t>
                      </w:r>
                      <w:r w:rsidRPr="000757BB">
                        <w:rPr>
                          <w:rFonts w:hint="eastAsia"/>
                          <w:highlight w:val="yellow"/>
                        </w:rPr>
                        <w:t>GB/T1.1-</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6.3.6</w:t>
                        </w:r>
                      </w:smartTag>
                      <w:r w:rsidRPr="000757BB">
                        <w:rPr>
                          <w:rFonts w:hint="eastAsia"/>
                          <w:highlight w:val="yellow"/>
                        </w:rPr>
                        <w:t>和</w:t>
                      </w:r>
                      <w:r w:rsidRPr="000757BB">
                        <w:rPr>
                          <w:rFonts w:hint="eastAsia"/>
                          <w:highlight w:val="yellow"/>
                        </w:rPr>
                        <w:t>9.6</w:t>
                      </w:r>
                      <w:r w:rsidRPr="000757BB">
                        <w:rPr>
                          <w:rFonts w:hint="eastAsia"/>
                          <w:highlight w:val="yellow"/>
                        </w:rPr>
                        <w:t>：</w:t>
                      </w:r>
                    </w:p>
                    <w:p w:rsidR="00330B4B" w:rsidRPr="00730D47" w:rsidRDefault="00330B4B">
                      <w:r w:rsidRPr="000757BB">
                        <w:rPr>
                          <w:rFonts w:hint="eastAsia"/>
                          <w:highlight w:val="yellow"/>
                        </w:rPr>
                        <w:t>附录</w:t>
                      </w:r>
                      <w:r w:rsidRPr="000757BB">
                        <w:rPr>
                          <w:rFonts w:hint="eastAsia"/>
                          <w:highlight w:val="yellow"/>
                        </w:rPr>
                        <w:t>A</w:t>
                      </w:r>
                      <w:r w:rsidRPr="000757BB">
                        <w:rPr>
                          <w:rFonts w:hint="eastAsia"/>
                          <w:highlight w:val="yellow"/>
                        </w:rPr>
                        <w:t>（规范性附录）评价表</w:t>
                      </w:r>
                      <w:r w:rsidRPr="000757BB">
                        <w:rPr>
                          <w:rFonts w:hint="eastAsia"/>
                          <w:highlight w:val="yellow"/>
                        </w:rPr>
                        <w:t>,</w:t>
                      </w:r>
                      <w:r w:rsidRPr="000757BB">
                        <w:rPr>
                          <w:rFonts w:hint="eastAsia"/>
                          <w:highlight w:val="yellow"/>
                        </w:rPr>
                        <w:t>应为</w:t>
                      </w:r>
                      <w:r w:rsidRPr="000757BB">
                        <w:rPr>
                          <w:rFonts w:hint="eastAsia"/>
                          <w:highlight w:val="yellow"/>
                        </w:rPr>
                        <w:t>5</w:t>
                      </w:r>
                      <w:r w:rsidRPr="000757BB">
                        <w:rPr>
                          <w:rFonts w:hint="eastAsia"/>
                          <w:highlight w:val="yellow"/>
                        </w:rPr>
                        <w:t>号黑体，居中。</w:t>
                      </w:r>
                    </w:p>
                  </w:txbxContent>
                </v:textbox>
              </v:rect>
            </w:pict>
          </mc:Fallback>
        </mc:AlternateContent>
      </w:r>
      <w:r w:rsidR="00CE67EB" w:rsidRPr="00DB6AE9">
        <w:rPr>
          <w:rFonts w:hint="eastAsia"/>
          <w:highlight w:val="yellow"/>
        </w:rPr>
        <w:t>附录</w:t>
      </w:r>
      <w:r w:rsidR="005F6E75" w:rsidRPr="00DB6AE9">
        <w:rPr>
          <w:rFonts w:hint="eastAsia"/>
          <w:highlight w:val="yellow"/>
        </w:rPr>
        <w:t>A</w:t>
      </w:r>
    </w:p>
    <w:p w:rsidR="00CE67EB" w:rsidRPr="00DB6AE9" w:rsidRDefault="00CE67EB" w:rsidP="009E6251">
      <w:pPr>
        <w:pStyle w:val="a6"/>
        <w:spacing w:line="320" w:lineRule="exact"/>
        <w:ind w:firstLine="420"/>
        <w:jc w:val="center"/>
        <w:rPr>
          <w:rFonts w:hint="eastAsia"/>
          <w:highlight w:val="yellow"/>
        </w:rPr>
      </w:pPr>
      <w:r w:rsidRPr="00DB6AE9">
        <w:rPr>
          <w:rFonts w:hint="eastAsia"/>
          <w:highlight w:val="yellow"/>
        </w:rPr>
        <w:t>（规范性附录）</w:t>
      </w:r>
    </w:p>
    <w:p w:rsidR="00E5429D" w:rsidRPr="00DB6AE9" w:rsidRDefault="00E5429D" w:rsidP="00B32043">
      <w:pPr>
        <w:pStyle w:val="a6"/>
        <w:spacing w:line="320" w:lineRule="exact"/>
        <w:ind w:firstLine="420"/>
        <w:jc w:val="center"/>
        <w:rPr>
          <w:rFonts w:hint="eastAsia"/>
          <w:highlight w:val="yellow"/>
        </w:rPr>
      </w:pPr>
      <w:r w:rsidRPr="00DB6AE9">
        <w:rPr>
          <w:rFonts w:hint="eastAsia"/>
          <w:highlight w:val="yellow"/>
        </w:rPr>
        <w:t>评价表</w:t>
      </w:r>
    </w:p>
    <w:p w:rsidR="00E5429D" w:rsidRDefault="00E5429D" w:rsidP="009E6251">
      <w:pPr>
        <w:pStyle w:val="a6"/>
        <w:spacing w:beforeLines="50" w:before="120" w:afterLines="50" w:after="120" w:line="320" w:lineRule="exact"/>
        <w:ind w:firstLine="420"/>
        <w:jc w:val="center"/>
        <w:rPr>
          <w:rFonts w:hint="eastAsia"/>
        </w:rPr>
      </w:pPr>
      <w:r w:rsidRPr="00DB6AE9">
        <w:rPr>
          <w:rFonts w:hint="eastAsia"/>
          <w:highlight w:val="yellow"/>
        </w:rPr>
        <w:t>表</w:t>
      </w:r>
      <w:r w:rsidR="00730D47" w:rsidRPr="00DB6AE9">
        <w:rPr>
          <w:rFonts w:hint="eastAsia"/>
          <w:highlight w:val="yellow"/>
        </w:rPr>
        <w:t xml:space="preserve">1 </w:t>
      </w:r>
      <w:r w:rsidRPr="00DB6AE9">
        <w:rPr>
          <w:rFonts w:hint="eastAsia"/>
          <w:highlight w:val="yellow"/>
        </w:rPr>
        <w:t>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E5429D">
        <w:tc>
          <w:tcPr>
            <w:tcW w:w="1914" w:type="dxa"/>
          </w:tcPr>
          <w:p w:rsidR="00E5429D" w:rsidRPr="00DB6AE9" w:rsidRDefault="00EC24FA" w:rsidP="00082AEF">
            <w:pPr>
              <w:pStyle w:val="a6"/>
              <w:widowControl w:val="0"/>
              <w:ind w:firstLineChars="0" w:firstLine="0"/>
              <w:jc w:val="center"/>
              <w:rPr>
                <w:rFonts w:hint="eastAsia"/>
                <w:highlight w:val="yellow"/>
              </w:rPr>
            </w:pPr>
            <w:r w:rsidRPr="00DB6AE9">
              <w:rPr>
                <w:rFonts w:hint="eastAsia"/>
                <w:highlight w:val="yellow"/>
              </w:rPr>
              <w:t>项目</w:t>
            </w:r>
          </w:p>
        </w:tc>
        <w:tc>
          <w:tcPr>
            <w:tcW w:w="1914" w:type="dxa"/>
          </w:tcPr>
          <w:p w:rsidR="00E5429D" w:rsidRPr="00DB6AE9" w:rsidRDefault="00EC24FA" w:rsidP="00082AEF">
            <w:pPr>
              <w:pStyle w:val="a6"/>
              <w:widowControl w:val="0"/>
              <w:ind w:firstLineChars="0" w:firstLine="0"/>
              <w:jc w:val="center"/>
              <w:rPr>
                <w:rFonts w:hint="eastAsia"/>
                <w:highlight w:val="yellow"/>
              </w:rPr>
            </w:pPr>
            <w:r w:rsidRPr="00DB6AE9">
              <w:rPr>
                <w:rFonts w:hint="eastAsia"/>
                <w:highlight w:val="yellow"/>
              </w:rPr>
              <w:t>一级分数</w:t>
            </w:r>
          </w:p>
        </w:tc>
        <w:tc>
          <w:tcPr>
            <w:tcW w:w="1914" w:type="dxa"/>
          </w:tcPr>
          <w:p w:rsidR="00E5429D" w:rsidRPr="00DB6AE9" w:rsidRDefault="00EC24FA" w:rsidP="00082AEF">
            <w:pPr>
              <w:pStyle w:val="a6"/>
              <w:widowControl w:val="0"/>
              <w:ind w:firstLineChars="0" w:firstLine="0"/>
              <w:jc w:val="center"/>
              <w:rPr>
                <w:rFonts w:hint="eastAsia"/>
                <w:highlight w:val="yellow"/>
              </w:rPr>
            </w:pPr>
            <w:r w:rsidRPr="00DB6AE9">
              <w:rPr>
                <w:rFonts w:hint="eastAsia"/>
                <w:highlight w:val="yellow"/>
              </w:rPr>
              <w:t>一级分数</w:t>
            </w:r>
          </w:p>
        </w:tc>
        <w:tc>
          <w:tcPr>
            <w:tcW w:w="1914" w:type="dxa"/>
          </w:tcPr>
          <w:p w:rsidR="00E5429D" w:rsidRPr="00DB6AE9" w:rsidRDefault="00EC24FA" w:rsidP="00082AEF">
            <w:pPr>
              <w:pStyle w:val="a6"/>
              <w:widowControl w:val="0"/>
              <w:ind w:firstLineChars="0" w:firstLine="0"/>
              <w:jc w:val="center"/>
              <w:rPr>
                <w:rFonts w:hint="eastAsia"/>
                <w:highlight w:val="yellow"/>
              </w:rPr>
            </w:pPr>
            <w:r w:rsidRPr="00DB6AE9">
              <w:rPr>
                <w:rFonts w:hint="eastAsia"/>
                <w:highlight w:val="yellow"/>
              </w:rPr>
              <w:t>一级分数</w:t>
            </w:r>
          </w:p>
        </w:tc>
        <w:tc>
          <w:tcPr>
            <w:tcW w:w="1914" w:type="dxa"/>
          </w:tcPr>
          <w:p w:rsidR="00E5429D" w:rsidRPr="00DB6AE9" w:rsidRDefault="00EC24FA" w:rsidP="00082AEF">
            <w:pPr>
              <w:pStyle w:val="a6"/>
              <w:widowControl w:val="0"/>
              <w:ind w:firstLineChars="0" w:firstLine="0"/>
              <w:jc w:val="center"/>
              <w:rPr>
                <w:rFonts w:hint="eastAsia"/>
                <w:highlight w:val="yellow"/>
              </w:rPr>
            </w:pPr>
            <w:r w:rsidRPr="00DB6AE9">
              <w:rPr>
                <w:rFonts w:hint="eastAsia"/>
                <w:highlight w:val="yellow"/>
              </w:rPr>
              <w:t>备注</w:t>
            </w:r>
          </w:p>
        </w:tc>
      </w:tr>
      <w:tr w:rsidR="00E5429D">
        <w:tc>
          <w:tcPr>
            <w:tcW w:w="1914" w:type="dxa"/>
          </w:tcPr>
          <w:p w:rsidR="00E5429D" w:rsidRDefault="00147291" w:rsidP="00082AEF">
            <w:pPr>
              <w:pStyle w:val="a6"/>
              <w:widowControl w:val="0"/>
              <w:ind w:firstLineChars="0" w:firstLine="0"/>
              <w:jc w:val="center"/>
              <w:rPr>
                <w:rFonts w:hint="eastAsia"/>
              </w:rPr>
            </w:pPr>
            <w:r w:rsidRPr="00082AEF">
              <w:rPr>
                <w:rFonts w:hAnsi="宋体" w:hint="eastAsia"/>
              </w:rPr>
              <w:t>××××</w:t>
            </w: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r>
      <w:tr w:rsidR="00E5429D">
        <w:tc>
          <w:tcPr>
            <w:tcW w:w="1914" w:type="dxa"/>
          </w:tcPr>
          <w:p w:rsidR="00E5429D" w:rsidRDefault="00147291" w:rsidP="00082AEF">
            <w:pPr>
              <w:pStyle w:val="a6"/>
              <w:widowControl w:val="0"/>
              <w:ind w:firstLineChars="0" w:firstLine="0"/>
              <w:jc w:val="center"/>
              <w:rPr>
                <w:rFonts w:hint="eastAsia"/>
              </w:rPr>
            </w:pPr>
            <w:r w:rsidRPr="00082AEF">
              <w:rPr>
                <w:rFonts w:hAnsi="宋体" w:hint="eastAsia"/>
              </w:rPr>
              <w:t>××</w:t>
            </w: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r>
      <w:tr w:rsidR="00E5429D">
        <w:tc>
          <w:tcPr>
            <w:tcW w:w="1914" w:type="dxa"/>
          </w:tcPr>
          <w:p w:rsidR="00E5429D" w:rsidRDefault="00147291" w:rsidP="00082AEF">
            <w:pPr>
              <w:pStyle w:val="a6"/>
              <w:widowControl w:val="0"/>
              <w:ind w:firstLineChars="0" w:firstLine="0"/>
              <w:jc w:val="center"/>
              <w:rPr>
                <w:rFonts w:hint="eastAsia"/>
              </w:rPr>
            </w:pPr>
            <w:r w:rsidRPr="00082AEF">
              <w:rPr>
                <w:rFonts w:hAnsi="宋体" w:hint="eastAsia"/>
              </w:rPr>
              <w:t>××××</w:t>
            </w: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c>
          <w:tcPr>
            <w:tcW w:w="1914" w:type="dxa"/>
          </w:tcPr>
          <w:p w:rsidR="00E5429D" w:rsidRDefault="00E5429D" w:rsidP="00082AEF">
            <w:pPr>
              <w:pStyle w:val="a6"/>
              <w:widowControl w:val="0"/>
              <w:ind w:firstLineChars="0" w:firstLine="0"/>
              <w:jc w:val="center"/>
              <w:rPr>
                <w:rFonts w:hint="eastAsia"/>
              </w:rPr>
            </w:pPr>
          </w:p>
        </w:tc>
      </w:tr>
    </w:tbl>
    <w:p w:rsidR="00E5429D" w:rsidRDefault="00370A1B" w:rsidP="00B32043">
      <w:pPr>
        <w:pStyle w:val="a6"/>
        <w:ind w:firstLineChars="0" w:firstLine="0"/>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4229100</wp:posOffset>
                </wp:positionH>
                <wp:positionV relativeFrom="paragraph">
                  <wp:posOffset>80645</wp:posOffset>
                </wp:positionV>
                <wp:extent cx="2124075" cy="1381125"/>
                <wp:effectExtent l="5080" t="13970" r="13970" b="5080"/>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381125"/>
                        </a:xfrm>
                        <a:prstGeom prst="rect">
                          <a:avLst/>
                        </a:prstGeom>
                        <a:solidFill>
                          <a:srgbClr val="FFFFFF"/>
                        </a:solidFill>
                        <a:ln w="9525">
                          <a:solidFill>
                            <a:srgbClr val="000000"/>
                          </a:solidFill>
                          <a:miter lim="800000"/>
                          <a:headEnd/>
                          <a:tailEnd/>
                        </a:ln>
                      </wps:spPr>
                      <wps:txbx>
                        <w:txbxContent>
                          <w:p w:rsidR="00330B4B" w:rsidRPr="000757BB" w:rsidRDefault="00330B4B" w:rsidP="00147291">
                            <w:pPr>
                              <w:ind w:firstLine="435"/>
                              <w:rPr>
                                <w:rFonts w:hint="eastAsia"/>
                                <w:highlight w:val="yellow"/>
                              </w:rPr>
                            </w:pPr>
                            <w:r w:rsidRPr="000757BB">
                              <w:rPr>
                                <w:rFonts w:hint="eastAsia"/>
                                <w:highlight w:val="yellow"/>
                              </w:rPr>
                              <w:t>表</w:t>
                            </w:r>
                            <w:r w:rsidRPr="000757BB">
                              <w:rPr>
                                <w:rFonts w:hint="eastAsia"/>
                                <w:highlight w:val="yellow"/>
                              </w:rPr>
                              <w:t>1</w:t>
                            </w:r>
                            <w:r w:rsidRPr="000757BB">
                              <w:rPr>
                                <w:rFonts w:hint="eastAsia"/>
                                <w:highlight w:val="yellow"/>
                              </w:rPr>
                              <w:t>在附录</w:t>
                            </w:r>
                            <w:r w:rsidRPr="000757BB">
                              <w:rPr>
                                <w:rFonts w:hint="eastAsia"/>
                                <w:highlight w:val="yellow"/>
                              </w:rPr>
                              <w:t>A</w:t>
                            </w:r>
                            <w:r w:rsidRPr="000757BB">
                              <w:rPr>
                                <w:rFonts w:hint="eastAsia"/>
                                <w:highlight w:val="yellow"/>
                              </w:rPr>
                              <w:t>中应为表</w:t>
                            </w:r>
                            <w:r w:rsidRPr="000757BB">
                              <w:rPr>
                                <w:rFonts w:hint="eastAsia"/>
                                <w:highlight w:val="yellow"/>
                              </w:rPr>
                              <w:t>A.1,</w:t>
                            </w:r>
                            <w:r w:rsidRPr="000757BB">
                              <w:rPr>
                                <w:rFonts w:hint="eastAsia"/>
                                <w:highlight w:val="yellow"/>
                              </w:rPr>
                              <w:t>与标题应隔开一个汉字，且应是黑五字体，表头和表内其他部分应是小五宋体。</w:t>
                            </w:r>
                          </w:p>
                          <w:p w:rsidR="00330B4B" w:rsidRPr="00147291" w:rsidRDefault="00330B4B" w:rsidP="00147291">
                            <w:pPr>
                              <w:ind w:firstLine="435"/>
                              <w:rPr>
                                <w:rFonts w:hint="eastAsia"/>
                              </w:rPr>
                            </w:pPr>
                            <w:r w:rsidRPr="000757BB">
                              <w:rPr>
                                <w:rFonts w:hint="eastAsia"/>
                                <w:highlight w:val="yellow"/>
                              </w:rPr>
                              <w:t>表的外框线、表头的下框线、表注或表内的段的上框线均为粗实线。</w:t>
                            </w:r>
                            <w:r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9.9.6</w:t>
                              </w:r>
                            </w:smartTag>
                            <w:r w:rsidRPr="000757BB">
                              <w:rPr>
                                <w:rFonts w:hint="eastAsia"/>
                                <w:highlight w:val="yellow"/>
                              </w:rPr>
                              <w:t>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62" style="position:absolute;left:0;text-align:left;margin-left:333pt;margin-top:6.35pt;width:167.25pt;height:1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">
                <v:textbox>
                  <w:txbxContent>
                    <w:p w:rsidR="00330B4B" w:rsidRPr="000757BB" w:rsidRDefault="00330B4B" w:rsidP="00147291">
                      <w:pPr>
                        <w:ind w:firstLine="435"/>
                        <w:rPr>
                          <w:rFonts w:hint="eastAsia"/>
                          <w:highlight w:val="yellow"/>
                        </w:rPr>
                      </w:pPr>
                      <w:r w:rsidRPr="000757BB">
                        <w:rPr>
                          <w:rFonts w:hint="eastAsia"/>
                          <w:highlight w:val="yellow"/>
                        </w:rPr>
                        <w:t>表</w:t>
                      </w:r>
                      <w:r w:rsidRPr="000757BB">
                        <w:rPr>
                          <w:rFonts w:hint="eastAsia"/>
                          <w:highlight w:val="yellow"/>
                        </w:rPr>
                        <w:t>1</w:t>
                      </w:r>
                      <w:r w:rsidRPr="000757BB">
                        <w:rPr>
                          <w:rFonts w:hint="eastAsia"/>
                          <w:highlight w:val="yellow"/>
                        </w:rPr>
                        <w:t>在附录</w:t>
                      </w:r>
                      <w:r w:rsidRPr="000757BB">
                        <w:rPr>
                          <w:rFonts w:hint="eastAsia"/>
                          <w:highlight w:val="yellow"/>
                        </w:rPr>
                        <w:t>A</w:t>
                      </w:r>
                      <w:r w:rsidRPr="000757BB">
                        <w:rPr>
                          <w:rFonts w:hint="eastAsia"/>
                          <w:highlight w:val="yellow"/>
                        </w:rPr>
                        <w:t>中应为表</w:t>
                      </w:r>
                      <w:r w:rsidRPr="000757BB">
                        <w:rPr>
                          <w:rFonts w:hint="eastAsia"/>
                          <w:highlight w:val="yellow"/>
                        </w:rPr>
                        <w:t>A.1,</w:t>
                      </w:r>
                      <w:r w:rsidRPr="000757BB">
                        <w:rPr>
                          <w:rFonts w:hint="eastAsia"/>
                          <w:highlight w:val="yellow"/>
                        </w:rPr>
                        <w:t>与标题应隔开一个汉字，且应是黑五字体，表头和表内其他部分应是小五宋体。</w:t>
                      </w:r>
                    </w:p>
                    <w:p w:rsidR="00330B4B" w:rsidRPr="00147291" w:rsidRDefault="00330B4B" w:rsidP="00147291">
                      <w:pPr>
                        <w:ind w:firstLine="435"/>
                        <w:rPr>
                          <w:rFonts w:hint="eastAsia"/>
                        </w:rPr>
                      </w:pPr>
                      <w:r w:rsidRPr="000757BB">
                        <w:rPr>
                          <w:rFonts w:hint="eastAsia"/>
                          <w:highlight w:val="yellow"/>
                        </w:rPr>
                        <w:t>表的外框线、表头的下框线、表注或表内的段的上框线均为粗实线。</w:t>
                      </w:r>
                      <w:r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Pr="000757BB">
                          <w:rPr>
                            <w:rFonts w:hint="eastAsia"/>
                            <w:highlight w:val="yellow"/>
                          </w:rPr>
                          <w:t>9.9.6</w:t>
                        </w:r>
                      </w:smartTag>
                      <w:r w:rsidRPr="000757BB">
                        <w:rPr>
                          <w:rFonts w:hint="eastAsia"/>
                          <w:highlight w:val="yellow"/>
                        </w:rPr>
                        <w:t>条</w:t>
                      </w:r>
                    </w:p>
                  </w:txbxContent>
                </v:textbox>
              </v:rect>
            </w:pict>
          </mc:Fallback>
        </mc:AlternateContent>
      </w:r>
    </w:p>
    <w:p w:rsidR="000B7756" w:rsidRPr="00B32043" w:rsidRDefault="000B7756" w:rsidP="00147291">
      <w:pPr>
        <w:pStyle w:val="a6"/>
        <w:spacing w:beforeLines="100" w:before="240" w:afterLines="50" w:after="120"/>
        <w:ind w:firstLine="643"/>
        <w:jc w:val="center"/>
        <w:rPr>
          <w:rFonts w:ascii="黑体" w:eastAsia="黑体" w:hint="eastAsia"/>
          <w:b/>
          <w:sz w:val="32"/>
          <w:szCs w:val="32"/>
        </w:rPr>
      </w:pPr>
      <w:r w:rsidRPr="00DB6AE9">
        <w:rPr>
          <w:rFonts w:ascii="黑体" w:eastAsia="黑体" w:hint="eastAsia"/>
          <w:b/>
          <w:sz w:val="32"/>
          <w:szCs w:val="32"/>
          <w:highlight w:val="yellow"/>
        </w:rPr>
        <w:t>参  考  文  献</w:t>
      </w:r>
    </w:p>
    <w:p w:rsidR="00794C67" w:rsidRPr="003B23CF" w:rsidRDefault="00794C67" w:rsidP="00C0761B">
      <w:pPr>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[1]  GB 50034  建筑照明设计标准</w:t>
      </w:r>
    </w:p>
    <w:p w:rsidR="00794C67" w:rsidRPr="003B23CF" w:rsidRDefault="00794C67" w:rsidP="00C0761B">
      <w:pPr>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[2]  GB 50337  城市环境卫生设施规划规范</w:t>
      </w:r>
    </w:p>
    <w:p w:rsidR="00794C67" w:rsidRPr="003B23CF" w:rsidRDefault="00794C67" w:rsidP="00C0761B">
      <w:pPr>
        <w:ind w:firstLineChars="200" w:firstLine="420"/>
        <w:jc w:val="left"/>
        <w:rPr>
          <w:rFonts w:ascii="宋体" w:hAnsi="宋体" w:cs="宋体" w:hint="eastAsia"/>
          <w:color w:val="000000"/>
          <w:kern w:val="0"/>
          <w:szCs w:val="21"/>
        </w:rPr>
      </w:pPr>
      <w:r w:rsidRPr="003B23CF">
        <w:rPr>
          <w:rFonts w:ascii="宋体" w:hAnsi="宋体" w:cs="宋体" w:hint="eastAsia"/>
          <w:color w:val="000000"/>
          <w:kern w:val="0"/>
          <w:szCs w:val="21"/>
        </w:rPr>
        <w:t xml:space="preserve">[3]  GB 50420  城市绿地设计规范 </w:t>
      </w:r>
    </w:p>
    <w:p w:rsidR="00794C67" w:rsidRPr="003B23CF" w:rsidRDefault="00794C67" w:rsidP="00C0761B">
      <w:pPr>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[4]  GB/T 17217  城市公共厕所卫生标准</w:t>
      </w:r>
    </w:p>
    <w:p w:rsidR="00794C67" w:rsidRPr="003B23CF" w:rsidRDefault="00794C67" w:rsidP="00C0761B">
      <w:pPr>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[5]  GB/T 50378  绿色建筑评价标准</w:t>
      </w:r>
    </w:p>
    <w:p w:rsidR="00794C67" w:rsidRPr="003B23CF" w:rsidRDefault="00794C67" w:rsidP="00C0761B">
      <w:pPr>
        <w:ind w:firstLineChars="200" w:firstLine="420"/>
        <w:jc w:val="left"/>
        <w:rPr>
          <w:rFonts w:ascii="宋体" w:hAnsi="宋体" w:cs="宋体" w:hint="eastAsia"/>
          <w:kern w:val="0"/>
        </w:rPr>
      </w:pPr>
      <w:r w:rsidRPr="003B23CF">
        <w:rPr>
          <w:rFonts w:ascii="宋体" w:hAnsi="宋体" w:cs="宋体" w:hint="eastAsia"/>
          <w:kern w:val="0"/>
        </w:rPr>
        <w:t>[6]  DB 11/ 513  绿色施工管理规程</w:t>
      </w:r>
    </w:p>
    <w:p w:rsidR="00E30942" w:rsidRPr="00C53120" w:rsidRDefault="00370A1B" w:rsidP="00C53120">
      <w:pPr>
        <w:tabs>
          <w:tab w:val="left" w:pos="1605"/>
        </w:tabs>
        <w:ind w:firstLineChars="200" w:firstLine="420"/>
        <w:rPr>
          <w:rFonts w:ascii="宋体" w:hAnsi="宋体" w:hint="eastAsia"/>
          <w:color w:val="FF0000"/>
          <w:szCs w:val="21"/>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175895</wp:posOffset>
                </wp:positionH>
                <wp:positionV relativeFrom="paragraph">
                  <wp:posOffset>50165</wp:posOffset>
                </wp:positionV>
                <wp:extent cx="2943225" cy="772795"/>
                <wp:effectExtent l="9525" t="9525" r="9525" b="8255"/>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772795"/>
                        </a:xfrm>
                        <a:prstGeom prst="rect">
                          <a:avLst/>
                        </a:prstGeom>
                        <a:solidFill>
                          <a:srgbClr val="FFFFFF"/>
                        </a:solidFill>
                        <a:ln w="9525">
                          <a:solidFill>
                            <a:srgbClr val="000000"/>
                          </a:solidFill>
                          <a:miter lim="800000"/>
                          <a:headEnd/>
                          <a:tailEnd/>
                        </a:ln>
                      </wps:spPr>
                      <wps:txbx>
                        <w:txbxContent>
                          <w:p w:rsidR="00330B4B" w:rsidRPr="000757BB" w:rsidRDefault="00330B4B" w:rsidP="00E30942">
                            <w:pPr>
                              <w:pStyle w:val="a6"/>
                              <w:ind w:firstLineChars="0" w:firstLine="0"/>
                              <w:rPr>
                                <w:rFonts w:hint="eastAsia"/>
                                <w:highlight w:val="yellow"/>
                              </w:rPr>
                            </w:pPr>
                            <w:r>
                              <w:rPr>
                                <w:rFonts w:hint="eastAsia"/>
                              </w:rPr>
                              <w:t xml:space="preserve">    </w:t>
                            </w:r>
                            <w:r w:rsidR="004C4A0F" w:rsidRPr="000757BB">
                              <w:rPr>
                                <w:rFonts w:ascii="Times New Roman" w:hint="eastAsia"/>
                                <w:noProof w:val="0"/>
                                <w:kern w:val="2"/>
                                <w:szCs w:val="24"/>
                                <w:highlight w:val="yellow"/>
                              </w:rPr>
                              <w:t>如果表需要转页接排，则随后接排的表各</w:t>
                            </w:r>
                            <w:r w:rsidR="005E4026" w:rsidRPr="000757BB">
                              <w:rPr>
                                <w:rFonts w:ascii="Times New Roman" w:hint="eastAsia"/>
                                <w:noProof w:val="0"/>
                                <w:kern w:val="2"/>
                                <w:szCs w:val="24"/>
                                <w:highlight w:val="yellow"/>
                              </w:rPr>
                              <w:t>页上</w:t>
                            </w:r>
                            <w:r w:rsidRPr="000757BB">
                              <w:rPr>
                                <w:rFonts w:hint="eastAsia"/>
                                <w:highlight w:val="yellow"/>
                              </w:rPr>
                              <w:t>应</w:t>
                            </w:r>
                            <w:r w:rsidR="005E4026" w:rsidRPr="000757BB">
                              <w:rPr>
                                <w:rFonts w:hint="eastAsia"/>
                                <w:highlight w:val="yellow"/>
                              </w:rPr>
                              <w:t>重复表的编号、表题（可选）</w:t>
                            </w:r>
                            <w:r w:rsidR="005E4026" w:rsidRPr="000757BB">
                              <w:rPr>
                                <w:rFonts w:ascii="Times New Roman" w:hint="eastAsia"/>
                                <w:noProof w:val="0"/>
                                <w:kern w:val="2"/>
                                <w:szCs w:val="24"/>
                                <w:highlight w:val="yellow"/>
                              </w:rPr>
                              <w:t>和“（续）”，“（续）”</w:t>
                            </w:r>
                            <w:r w:rsidRPr="000757BB">
                              <w:rPr>
                                <w:rFonts w:hint="eastAsia"/>
                                <w:highlight w:val="yellow"/>
                              </w:rPr>
                              <w:t>为5</w:t>
                            </w:r>
                            <w:r w:rsidR="005E4026" w:rsidRPr="000757BB">
                              <w:rPr>
                                <w:rFonts w:hint="eastAsia"/>
                                <w:highlight w:val="yellow"/>
                              </w:rPr>
                              <w:t>号宋</w:t>
                            </w:r>
                            <w:r w:rsidRPr="000757BB">
                              <w:rPr>
                                <w:rFonts w:hint="eastAsia"/>
                                <w:highlight w:val="yellow"/>
                              </w:rPr>
                              <w:t>体，</w:t>
                            </w:r>
                            <w:r w:rsidR="005E4026" w:rsidRPr="000757BB">
                              <w:rPr>
                                <w:rFonts w:hint="eastAsia"/>
                                <w:highlight w:val="yellow"/>
                              </w:rPr>
                              <w:t>其余仍是5</w:t>
                            </w:r>
                            <w:r w:rsidRPr="000757BB">
                              <w:rPr>
                                <w:rFonts w:hint="eastAsia"/>
                                <w:highlight w:val="yellow"/>
                              </w:rPr>
                              <w:t>号黑体。</w:t>
                            </w:r>
                          </w:p>
                          <w:p w:rsidR="00330B4B" w:rsidRPr="00E5429D" w:rsidRDefault="00330B4B" w:rsidP="00E30942">
                            <w:pPr>
                              <w:pStyle w:val="a6"/>
                              <w:ind w:firstLineChars="0" w:firstLine="0"/>
                            </w:pPr>
                            <w:r w:rsidRPr="000757BB">
                              <w:rPr>
                                <w:rFonts w:hint="eastAsia"/>
                                <w:highlight w:val="yellow"/>
                              </w:rPr>
                              <w:t xml:space="preserve">                      </w:t>
                            </w:r>
                            <w:r w:rsidR="004C4A0F"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004C4A0F" w:rsidRPr="000757BB">
                                <w:rPr>
                                  <w:rFonts w:hint="eastAsia"/>
                                  <w:highlight w:val="yellow"/>
                                </w:rPr>
                                <w:t>7</w:t>
                              </w:r>
                              <w:r w:rsidRPr="000757BB">
                                <w:rPr>
                                  <w:rFonts w:hint="eastAsia"/>
                                  <w:highlight w:val="yellow"/>
                                </w:rPr>
                                <w:t>.</w:t>
                              </w:r>
                              <w:r w:rsidR="004C4A0F" w:rsidRPr="000757BB">
                                <w:rPr>
                                  <w:rFonts w:hint="eastAsia"/>
                                  <w:highlight w:val="yellow"/>
                                </w:rPr>
                                <w:t>4</w:t>
                              </w:r>
                              <w:r w:rsidRPr="000757BB">
                                <w:rPr>
                                  <w:rFonts w:hint="eastAsia"/>
                                  <w:highlight w:val="yellow"/>
                                </w:rPr>
                                <w:t>.</w:t>
                              </w:r>
                              <w:r w:rsidR="004C4A0F" w:rsidRPr="000757BB">
                                <w:rPr>
                                  <w:rFonts w:hint="eastAsia"/>
                                  <w:highlight w:val="yellow"/>
                                </w:rPr>
                                <w:t>5</w:t>
                              </w:r>
                            </w:smartTag>
                            <w:r w:rsidRPr="000757BB">
                              <w:rPr>
                                <w:rFonts w:hint="eastAsia"/>
                                <w:highlight w:val="yellow"/>
                              </w:rPr>
                              <w:t>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63" style="position:absolute;left:0;text-align:left;margin-left:13.85pt;margin-top:3.95pt;width:231.75pt;height:6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">
                <v:textbox>
                  <w:txbxContent>
                    <w:p w:rsidR="00330B4B" w:rsidRPr="000757BB" w:rsidRDefault="00330B4B" w:rsidP="00E30942">
                      <w:pPr>
                        <w:pStyle w:val="a6"/>
                        <w:ind w:firstLineChars="0" w:firstLine="0"/>
                        <w:rPr>
                          <w:rFonts w:hint="eastAsia"/>
                          <w:highlight w:val="yellow"/>
                        </w:rPr>
                      </w:pPr>
                      <w:r>
                        <w:rPr>
                          <w:rFonts w:hint="eastAsia"/>
                        </w:rPr>
                        <w:t xml:space="preserve">    </w:t>
                      </w:r>
                      <w:r w:rsidR="004C4A0F" w:rsidRPr="000757BB">
                        <w:rPr>
                          <w:rFonts w:ascii="Times New Roman" w:hint="eastAsia"/>
                          <w:noProof w:val="0"/>
                          <w:kern w:val="2"/>
                          <w:szCs w:val="24"/>
                          <w:highlight w:val="yellow"/>
                        </w:rPr>
                        <w:t>如果表需要转页接排，则随后接排的表各</w:t>
                      </w:r>
                      <w:r w:rsidR="005E4026" w:rsidRPr="000757BB">
                        <w:rPr>
                          <w:rFonts w:ascii="Times New Roman" w:hint="eastAsia"/>
                          <w:noProof w:val="0"/>
                          <w:kern w:val="2"/>
                          <w:szCs w:val="24"/>
                          <w:highlight w:val="yellow"/>
                        </w:rPr>
                        <w:t>页上</w:t>
                      </w:r>
                      <w:r w:rsidRPr="000757BB">
                        <w:rPr>
                          <w:rFonts w:hint="eastAsia"/>
                          <w:highlight w:val="yellow"/>
                        </w:rPr>
                        <w:t>应</w:t>
                      </w:r>
                      <w:r w:rsidR="005E4026" w:rsidRPr="000757BB">
                        <w:rPr>
                          <w:rFonts w:hint="eastAsia"/>
                          <w:highlight w:val="yellow"/>
                        </w:rPr>
                        <w:t>重复表的编号、表题（可选）</w:t>
                      </w:r>
                      <w:r w:rsidR="005E4026" w:rsidRPr="000757BB">
                        <w:rPr>
                          <w:rFonts w:ascii="Times New Roman" w:hint="eastAsia"/>
                          <w:noProof w:val="0"/>
                          <w:kern w:val="2"/>
                          <w:szCs w:val="24"/>
                          <w:highlight w:val="yellow"/>
                        </w:rPr>
                        <w:t>和“（续）”，“（续）”</w:t>
                      </w:r>
                      <w:r w:rsidRPr="000757BB">
                        <w:rPr>
                          <w:rFonts w:hint="eastAsia"/>
                          <w:highlight w:val="yellow"/>
                        </w:rPr>
                        <w:t>为5</w:t>
                      </w:r>
                      <w:r w:rsidR="005E4026" w:rsidRPr="000757BB">
                        <w:rPr>
                          <w:rFonts w:hint="eastAsia"/>
                          <w:highlight w:val="yellow"/>
                        </w:rPr>
                        <w:t>号宋</w:t>
                      </w:r>
                      <w:r w:rsidRPr="000757BB">
                        <w:rPr>
                          <w:rFonts w:hint="eastAsia"/>
                          <w:highlight w:val="yellow"/>
                        </w:rPr>
                        <w:t>体，</w:t>
                      </w:r>
                      <w:r w:rsidR="005E4026" w:rsidRPr="000757BB">
                        <w:rPr>
                          <w:rFonts w:hint="eastAsia"/>
                          <w:highlight w:val="yellow"/>
                        </w:rPr>
                        <w:t>其余仍是5</w:t>
                      </w:r>
                      <w:r w:rsidRPr="000757BB">
                        <w:rPr>
                          <w:rFonts w:hint="eastAsia"/>
                          <w:highlight w:val="yellow"/>
                        </w:rPr>
                        <w:t>号黑体。</w:t>
                      </w:r>
                    </w:p>
                    <w:p w:rsidR="00330B4B" w:rsidRPr="00E5429D" w:rsidRDefault="00330B4B" w:rsidP="00E30942">
                      <w:pPr>
                        <w:pStyle w:val="a6"/>
                        <w:ind w:firstLineChars="0" w:firstLine="0"/>
                      </w:pPr>
                      <w:r w:rsidRPr="000757BB">
                        <w:rPr>
                          <w:rFonts w:hint="eastAsia"/>
                          <w:highlight w:val="yellow"/>
                        </w:rPr>
                        <w:t xml:space="preserve">                      </w:t>
                      </w:r>
                      <w:r w:rsidR="004C4A0F" w:rsidRPr="000757BB">
                        <w:rPr>
                          <w:rFonts w:hint="eastAsia"/>
                          <w:highlight w:val="yellow"/>
                        </w:rPr>
                        <w:t xml:space="preserve">   </w:t>
                      </w:r>
                      <w:r w:rsidRPr="000757BB">
                        <w:rPr>
                          <w:rFonts w:hint="eastAsia"/>
                          <w:highlight w:val="yellow"/>
                        </w:rPr>
                        <w:t>——见</w:t>
                      </w:r>
                      <w:smartTag w:uri="urn:schemas-microsoft-com:office:smarttags" w:element="chsdate">
                        <w:smartTagPr>
                          <w:attr w:name="Year" w:val="1899"/>
                          <w:attr w:name="Month" w:val="12"/>
                          <w:attr w:name="Day" w:val="30"/>
                          <w:attr w:name="IsLunarDate" w:val="False"/>
                          <w:attr w:name="IsROCDate" w:val="False"/>
                        </w:smartTagPr>
                        <w:r w:rsidR="004C4A0F" w:rsidRPr="000757BB">
                          <w:rPr>
                            <w:rFonts w:hint="eastAsia"/>
                            <w:highlight w:val="yellow"/>
                          </w:rPr>
                          <w:t>7</w:t>
                        </w:r>
                        <w:r w:rsidRPr="000757BB">
                          <w:rPr>
                            <w:rFonts w:hint="eastAsia"/>
                            <w:highlight w:val="yellow"/>
                          </w:rPr>
                          <w:t>.</w:t>
                        </w:r>
                        <w:r w:rsidR="004C4A0F" w:rsidRPr="000757BB">
                          <w:rPr>
                            <w:rFonts w:hint="eastAsia"/>
                            <w:highlight w:val="yellow"/>
                          </w:rPr>
                          <w:t>4</w:t>
                        </w:r>
                        <w:r w:rsidRPr="000757BB">
                          <w:rPr>
                            <w:rFonts w:hint="eastAsia"/>
                            <w:highlight w:val="yellow"/>
                          </w:rPr>
                          <w:t>.</w:t>
                        </w:r>
                        <w:r w:rsidR="004C4A0F" w:rsidRPr="000757BB">
                          <w:rPr>
                            <w:rFonts w:hint="eastAsia"/>
                            <w:highlight w:val="yellow"/>
                          </w:rPr>
                          <w:t>5</w:t>
                        </w:r>
                      </w:smartTag>
                      <w:r w:rsidRPr="000757BB">
                        <w:rPr>
                          <w:rFonts w:hint="eastAsia"/>
                          <w:highlight w:val="yellow"/>
                        </w:rPr>
                        <w:t>条</w:t>
                      </w:r>
                    </w:p>
                  </w:txbxContent>
                </v:textbox>
              </v:rect>
            </w:pict>
          </mc:Fallback>
        </mc:AlternateContent>
      </w:r>
      <w:r>
        <w:rPr>
          <w:rFonts w:ascii="宋体" w:hAnsi="宋体" w:hint="eastAsia"/>
          <w:noProof/>
        </w:rPr>
        <mc:AlternateContent>
          <mc:Choice Requires="wps">
            <w:drawing>
              <wp:anchor distT="0" distB="0" distL="114300" distR="114300" simplePos="0" relativeHeight="251673600" behindDoc="0" locked="0" layoutInCell="1" allowOverlap="1">
                <wp:simplePos x="0" y="0"/>
                <wp:positionH relativeFrom="column">
                  <wp:posOffset>3576320</wp:posOffset>
                </wp:positionH>
                <wp:positionV relativeFrom="paragraph">
                  <wp:posOffset>50165</wp:posOffset>
                </wp:positionV>
                <wp:extent cx="2943225" cy="772795"/>
                <wp:effectExtent l="9525" t="9525" r="9525" b="8255"/>
                <wp:wrapNone/>
                <wp:docPr id="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772795"/>
                        </a:xfrm>
                        <a:prstGeom prst="rect">
                          <a:avLst/>
                        </a:prstGeom>
                        <a:solidFill>
                          <a:srgbClr val="FFFFFF"/>
                        </a:solidFill>
                        <a:ln w="9525">
                          <a:solidFill>
                            <a:srgbClr val="000000"/>
                          </a:solidFill>
                          <a:miter lim="800000"/>
                          <a:headEnd/>
                          <a:tailEnd/>
                        </a:ln>
                      </wps:spPr>
                      <wps:txbx>
                        <w:txbxContent>
                          <w:p w:rsidR="004C4A0F" w:rsidRPr="000757BB" w:rsidRDefault="004C4A0F" w:rsidP="004C4A0F">
                            <w:pPr>
                              <w:rPr>
                                <w:rFonts w:hint="eastAsia"/>
                                <w:highlight w:val="yellow"/>
                              </w:rPr>
                            </w:pPr>
                            <w:r>
                              <w:rPr>
                                <w:rFonts w:hint="eastAsia"/>
                              </w:rPr>
                              <w:t xml:space="preserve">    </w:t>
                            </w:r>
                            <w:r w:rsidRPr="000757BB">
                              <w:rPr>
                                <w:rFonts w:hint="eastAsia"/>
                                <w:highlight w:val="yellow"/>
                              </w:rPr>
                              <w:t>该标准将附录和参考文献放在同一页上不对。附录和参考文献必须分别另外各起一页。</w:t>
                            </w:r>
                          </w:p>
                          <w:p w:rsidR="004C4A0F" w:rsidRPr="000757BB" w:rsidRDefault="004C4A0F" w:rsidP="004C4A0F">
                            <w:pPr>
                              <w:pStyle w:val="a6"/>
                              <w:ind w:firstLineChars="0" w:firstLine="0"/>
                              <w:rPr>
                                <w:rFonts w:hint="eastAsia"/>
                                <w:highlight w:val="yellow"/>
                              </w:rPr>
                            </w:pPr>
                            <w:r w:rsidRPr="000757BB">
                              <w:rPr>
                                <w:rFonts w:hint="eastAsia"/>
                                <w:highlight w:val="yellow"/>
                              </w:rPr>
                              <w:t xml:space="preserve">  “参考文献”应为5号黑体，不是3号黑体。</w:t>
                            </w:r>
                          </w:p>
                          <w:p w:rsidR="004C4A0F" w:rsidRPr="00E5429D" w:rsidRDefault="004C4A0F" w:rsidP="004C4A0F">
                            <w:pPr>
                              <w:pStyle w:val="a6"/>
                              <w:ind w:firstLineChars="0" w:firstLine="0"/>
                            </w:pPr>
                            <w:r w:rsidRPr="000757BB">
                              <w:rPr>
                                <w:rFonts w:hint="eastAsia"/>
                                <w:highlight w:val="yellow"/>
                              </w:rPr>
                              <w:t xml:space="preserve">                      ——见9.6和9.7条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64" style="position:absolute;left:0;text-align:left;margin-left:281.6pt;margin-top:3.95pt;width:231.75pt;height:6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">
                <v:textbox>
                  <w:txbxContent>
                    <w:p w:rsidR="004C4A0F" w:rsidRPr="000757BB" w:rsidRDefault="004C4A0F" w:rsidP="004C4A0F">
                      <w:pPr>
                        <w:rPr>
                          <w:rFonts w:hint="eastAsia"/>
                          <w:highlight w:val="yellow"/>
                        </w:rPr>
                      </w:pPr>
                      <w:r>
                        <w:rPr>
                          <w:rFonts w:hint="eastAsia"/>
                        </w:rPr>
                        <w:t xml:space="preserve">    </w:t>
                      </w:r>
                      <w:r w:rsidRPr="000757BB">
                        <w:rPr>
                          <w:rFonts w:hint="eastAsia"/>
                          <w:highlight w:val="yellow"/>
                        </w:rPr>
                        <w:t>该标准将附录和参考文献放在同一页上不对。附录和参考文献必须分别另外各起一页。</w:t>
                      </w:r>
                    </w:p>
                    <w:p w:rsidR="004C4A0F" w:rsidRPr="000757BB" w:rsidRDefault="004C4A0F" w:rsidP="004C4A0F">
                      <w:pPr>
                        <w:pStyle w:val="a6"/>
                        <w:ind w:firstLineChars="0" w:firstLine="0"/>
                        <w:rPr>
                          <w:rFonts w:hint="eastAsia"/>
                          <w:highlight w:val="yellow"/>
                        </w:rPr>
                      </w:pPr>
                      <w:r w:rsidRPr="000757BB">
                        <w:rPr>
                          <w:rFonts w:hint="eastAsia"/>
                          <w:highlight w:val="yellow"/>
                        </w:rPr>
                        <w:t xml:space="preserve">  “参考文献”应为5号黑体，不是3号黑体。</w:t>
                      </w:r>
                    </w:p>
                    <w:p w:rsidR="004C4A0F" w:rsidRPr="00E5429D" w:rsidRDefault="004C4A0F" w:rsidP="004C4A0F">
                      <w:pPr>
                        <w:pStyle w:val="a6"/>
                        <w:ind w:firstLineChars="0" w:firstLine="0"/>
                      </w:pPr>
                      <w:r w:rsidRPr="000757BB">
                        <w:rPr>
                          <w:rFonts w:hint="eastAsia"/>
                          <w:highlight w:val="yellow"/>
                        </w:rPr>
                        <w:t xml:space="preserve">                      ——见9.6和9.7条</w:t>
                      </w:r>
                    </w:p>
                  </w:txbxContent>
                </v:textbox>
              </v:rect>
            </w:pict>
          </mc:Fallback>
        </mc:AlternateContent>
      </w:r>
      <w:r w:rsidR="00BB3DB3">
        <w:rPr>
          <w:rFonts w:ascii="宋体" w:hAnsi="宋体" w:hint="eastAsia"/>
        </w:rPr>
        <w:t xml:space="preserve"> </w:t>
      </w:r>
    </w:p>
    <w:p w:rsidR="000B7756" w:rsidRDefault="00370A1B" w:rsidP="00C0761B">
      <w:pPr>
        <w:tabs>
          <w:tab w:val="left" w:pos="1605"/>
        </w:tabs>
        <w:ind w:firstLineChars="200" w:firstLine="420"/>
        <w:rPr>
          <w:rFonts w:ascii="宋体" w:hAnsi="宋体" w:hint="eastAsia"/>
          <w:color w:val="FF0000"/>
          <w:szCs w:val="21"/>
        </w:rPr>
      </w:pPr>
      <w:r>
        <w:rPr>
          <w:rFonts w:ascii="黑体" w:eastAsia="黑体" w:hAnsi="黑体" w:hint="eastAsia"/>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45085</wp:posOffset>
                </wp:positionV>
                <wp:extent cx="5829300" cy="395605"/>
                <wp:effectExtent l="5080" t="6350" r="13970" b="762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95605"/>
                        </a:xfrm>
                        <a:prstGeom prst="rect">
                          <a:avLst/>
                        </a:prstGeom>
                        <a:solidFill>
                          <a:srgbClr val="C0C0C0"/>
                        </a:solidFill>
                        <a:ln w="9525">
                          <a:solidFill>
                            <a:srgbClr val="000000"/>
                          </a:solidFill>
                          <a:miter lim="800000"/>
                          <a:headEnd/>
                          <a:tailEnd/>
                        </a:ln>
                      </wps:spPr>
                      <wps:txbx>
                        <w:txbxContent>
                          <w:p w:rsidR="00330B4B" w:rsidRPr="003E3AED" w:rsidRDefault="00330B4B" w:rsidP="005F6E75">
                            <w:pPr>
                              <w:rPr>
                                <w:rFonts w:ascii="华文琥珀" w:eastAsia="华文琥珀" w:hint="eastAsia"/>
                                <w:sz w:val="28"/>
                                <w:szCs w:val="28"/>
                              </w:rPr>
                            </w:pPr>
                            <w:r w:rsidRPr="003E3AED">
                              <w:rPr>
                                <w:rFonts w:ascii="华文琥珀" w:eastAsia="华文琥珀" w:hint="eastAsia"/>
                                <w:sz w:val="28"/>
                                <w:szCs w:val="28"/>
                              </w:rPr>
                              <w:t>这一段的正确格式如下所列</w:t>
                            </w:r>
                            <w:r>
                              <w:rPr>
                                <w:rFonts w:ascii="华文琥珀" w:eastAsia="华文琥珀"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5" style="position:absolute;left:0;text-align:left;margin-left:9pt;margin-top:3.55pt;width:459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" fillcolor="silver">
                <v:textbox>
                  <w:txbxContent>
                    <w:p w:rsidR="00330B4B" w:rsidRPr="003E3AED" w:rsidRDefault="00330B4B" w:rsidP="005F6E75">
                      <w:pPr>
                        <w:rPr>
                          <w:rFonts w:ascii="华文琥珀" w:eastAsia="华文琥珀" w:hint="eastAsia"/>
                          <w:sz w:val="28"/>
                          <w:szCs w:val="28"/>
                        </w:rPr>
                      </w:pPr>
                      <w:r w:rsidRPr="003E3AED">
                        <w:rPr>
                          <w:rFonts w:ascii="华文琥珀" w:eastAsia="华文琥珀" w:hint="eastAsia"/>
                          <w:sz w:val="28"/>
                          <w:szCs w:val="28"/>
                        </w:rPr>
                        <w:t>这一段的正确格式如下所列</w:t>
                      </w:r>
                      <w:r>
                        <w:rPr>
                          <w:rFonts w:ascii="华文琥珀" w:eastAsia="华文琥珀" w:hint="eastAsia"/>
                          <w:sz w:val="28"/>
                          <w:szCs w:val="28"/>
                        </w:rPr>
                        <w:t>：</w:t>
                      </w:r>
                    </w:p>
                  </w:txbxContent>
                </v:textbox>
              </v:rect>
            </w:pict>
          </mc:Fallback>
        </mc:AlternateContent>
      </w:r>
    </w:p>
    <w:p w:rsidR="005F6E75" w:rsidRDefault="005F6E75" w:rsidP="00C0761B">
      <w:pPr>
        <w:tabs>
          <w:tab w:val="left" w:pos="1605"/>
        </w:tabs>
        <w:ind w:firstLineChars="200" w:firstLine="420"/>
        <w:rPr>
          <w:rFonts w:ascii="宋体" w:hAnsi="宋体" w:hint="eastAsia"/>
          <w:color w:val="FF0000"/>
          <w:szCs w:val="21"/>
        </w:rPr>
      </w:pPr>
    </w:p>
    <w:p w:rsidR="005F6E75" w:rsidRDefault="005F6E75" w:rsidP="00C0761B">
      <w:pPr>
        <w:tabs>
          <w:tab w:val="left" w:pos="1605"/>
        </w:tabs>
        <w:ind w:firstLineChars="200" w:firstLine="420"/>
        <w:rPr>
          <w:rFonts w:ascii="宋体" w:hAnsi="宋体" w:hint="eastAsia"/>
          <w:color w:val="FF0000"/>
          <w:szCs w:val="21"/>
        </w:rPr>
      </w:pPr>
    </w:p>
    <w:p w:rsidR="005F6E75" w:rsidRPr="00147291" w:rsidRDefault="005F6E75" w:rsidP="00147291">
      <w:pPr>
        <w:adjustRightInd w:val="0"/>
        <w:snapToGrid w:val="0"/>
        <w:spacing w:beforeLines="50" w:before="120" w:afterLines="50" w:after="120" w:line="360" w:lineRule="exact"/>
        <w:rPr>
          <w:rFonts w:ascii="黑体" w:eastAsia="黑体" w:hAnsi="宋体" w:cs="宋体"/>
          <w:kern w:val="0"/>
          <w:szCs w:val="21"/>
        </w:rPr>
      </w:pPr>
      <w:r w:rsidRPr="00711D89">
        <w:rPr>
          <w:rFonts w:ascii="黑体" w:eastAsia="黑体" w:hAnsi="宋体" w:cs="宋体" w:hint="eastAsia"/>
          <w:kern w:val="0"/>
          <w:szCs w:val="21"/>
        </w:rPr>
        <w:t>5.2  居住区</w:t>
      </w:r>
      <w:r>
        <w:rPr>
          <w:rFonts w:ascii="黑体" w:eastAsia="黑体" w:hAnsi="宋体" w:cs="宋体" w:hint="eastAsia"/>
          <w:color w:val="000000"/>
          <w:szCs w:val="21"/>
        </w:rPr>
        <w:t>……</w:t>
      </w:r>
    </w:p>
    <w:p w:rsidR="005F6E75" w:rsidRPr="00147291" w:rsidRDefault="005F6E75" w:rsidP="00451C07">
      <w:pPr>
        <w:adjustRightInd w:val="0"/>
        <w:snapToGrid w:val="0"/>
        <w:spacing w:beforeLines="50" w:before="120" w:afterLines="50" w:after="120" w:line="360" w:lineRule="exact"/>
        <w:rPr>
          <w:rFonts w:ascii="黑体" w:eastAsia="黑体" w:hAnsi="宋体" w:cs="宋体" w:hint="eastAsia"/>
          <w:kern w:val="0"/>
          <w:szCs w:val="21"/>
        </w:rPr>
      </w:pPr>
      <w:r w:rsidRPr="00711D89">
        <w:rPr>
          <w:rFonts w:ascii="黑体" w:eastAsia="黑体" w:hAnsi="宋体" w:cs="宋体" w:hint="eastAsia"/>
          <w:kern w:val="0"/>
          <w:szCs w:val="21"/>
        </w:rPr>
        <w:lastRenderedPageBreak/>
        <w:t xml:space="preserve">5.3 </w:t>
      </w:r>
      <w:r>
        <w:rPr>
          <w:rFonts w:ascii="黑体" w:eastAsia="黑体" w:hAnsi="宋体" w:cs="宋体" w:hint="eastAsia"/>
          <w:b/>
          <w:kern w:val="0"/>
          <w:szCs w:val="21"/>
        </w:rPr>
        <w:t xml:space="preserve"> </w:t>
      </w:r>
      <w:r w:rsidRPr="00711D89">
        <w:rPr>
          <w:rFonts w:ascii="黑体" w:eastAsia="黑体" w:hAnsi="宋体" w:cs="宋体" w:hint="eastAsia"/>
          <w:kern w:val="0"/>
          <w:szCs w:val="21"/>
        </w:rPr>
        <w:t>施工工地</w:t>
      </w:r>
      <w:r>
        <w:rPr>
          <w:rFonts w:ascii="黑体" w:eastAsia="黑体" w:hAnsi="宋体" w:cs="宋体" w:hint="eastAsia"/>
          <w:kern w:val="0"/>
          <w:szCs w:val="21"/>
        </w:rPr>
        <w:t>……</w:t>
      </w:r>
    </w:p>
    <w:p w:rsidR="005F6E75" w:rsidRPr="00147291" w:rsidRDefault="005F6E75" w:rsidP="00147291">
      <w:pPr>
        <w:adjustRightInd w:val="0"/>
        <w:snapToGrid w:val="0"/>
        <w:spacing w:beforeLines="50" w:before="120" w:afterLines="50" w:after="120" w:line="360" w:lineRule="exact"/>
        <w:rPr>
          <w:rFonts w:ascii="黑体" w:eastAsia="黑体" w:hAnsi="宋体" w:cs="宋体"/>
          <w:kern w:val="0"/>
          <w:szCs w:val="21"/>
        </w:rPr>
      </w:pPr>
      <w:r w:rsidRPr="00711D89">
        <w:rPr>
          <w:rFonts w:ascii="黑体" w:eastAsia="黑体" w:hAnsi="宋体" w:cs="宋体" w:hint="eastAsia"/>
          <w:kern w:val="0"/>
          <w:szCs w:val="21"/>
        </w:rPr>
        <w:t>5.4  城市照明</w:t>
      </w:r>
      <w:r>
        <w:rPr>
          <w:rFonts w:ascii="黑体" w:eastAsia="黑体" w:hAnsi="宋体" w:cs="宋体" w:hint="eastAsia"/>
          <w:color w:val="000000"/>
          <w:szCs w:val="21"/>
        </w:rPr>
        <w:t>……</w:t>
      </w:r>
    </w:p>
    <w:p w:rsidR="00E30942" w:rsidRPr="00CE67EB" w:rsidRDefault="00E30942" w:rsidP="00E30942">
      <w:pPr>
        <w:adjustRightInd w:val="0"/>
        <w:snapToGrid w:val="0"/>
        <w:spacing w:beforeLines="100" w:before="240" w:afterLines="100" w:after="240" w:line="320" w:lineRule="exact"/>
        <w:rPr>
          <w:rFonts w:ascii="黑体" w:eastAsia="黑体" w:hAnsi="宋体" w:cs="宋体"/>
          <w:kern w:val="0"/>
          <w:szCs w:val="21"/>
        </w:rPr>
      </w:pPr>
      <w:r w:rsidRPr="00711D89">
        <w:rPr>
          <w:rFonts w:hint="eastAsia"/>
          <w:kern w:val="0"/>
        </w:rPr>
        <w:t>6</w:t>
      </w:r>
      <w:r w:rsidRPr="00CE67EB">
        <w:rPr>
          <w:rFonts w:ascii="黑体" w:eastAsia="黑体" w:hint="eastAsia"/>
          <w:kern w:val="0"/>
        </w:rPr>
        <w:t xml:space="preserve">  管理</w:t>
      </w:r>
    </w:p>
    <w:p w:rsidR="00E30942" w:rsidRDefault="00E30942" w:rsidP="00E30942">
      <w:pPr>
        <w:pStyle w:val="a8"/>
        <w:numPr>
          <w:ilvl w:val="0"/>
          <w:numId w:val="0"/>
        </w:numPr>
        <w:spacing w:line="320" w:lineRule="exact"/>
        <w:rPr>
          <w:rFonts w:hint="eastAsia"/>
        </w:rPr>
      </w:pPr>
      <w:r w:rsidRPr="00CE67EB">
        <w:rPr>
          <w:rFonts w:ascii="黑体" w:eastAsia="黑体" w:hint="eastAsia"/>
        </w:rPr>
        <w:t xml:space="preserve">6.1 </w:t>
      </w:r>
      <w:r>
        <w:rPr>
          <w:rFonts w:hint="eastAsia"/>
        </w:rPr>
        <w:t xml:space="preserve"> </w:t>
      </w:r>
      <w:r>
        <w:rPr>
          <w:rFonts w:hAnsi="宋体" w:hint="eastAsia"/>
        </w:rPr>
        <w:t>××</w:t>
      </w:r>
      <w:r w:rsidRPr="00455833">
        <w:rPr>
          <w:rFonts w:hint="eastAsia"/>
        </w:rPr>
        <w:t>市人民政府全面负责城市市容绿色管理的统筹规划、综合协调、组织实施、经费保障等工作。市有关部门应将城市市容绿色管理纳入日常工作，制定专项工作计划和配套方案制度等。</w:t>
      </w:r>
    </w:p>
    <w:p w:rsidR="00E30942" w:rsidRPr="00E30942" w:rsidRDefault="00E30942" w:rsidP="00E30942">
      <w:pPr>
        <w:pStyle w:val="a8"/>
        <w:numPr>
          <w:ilvl w:val="0"/>
          <w:numId w:val="0"/>
        </w:numPr>
        <w:spacing w:line="320" w:lineRule="exact"/>
        <w:ind w:left="-2"/>
        <w:rPr>
          <w:sz w:val="18"/>
          <w:szCs w:val="18"/>
        </w:rPr>
      </w:pPr>
      <w:r>
        <w:rPr>
          <w:rFonts w:hint="eastAsia"/>
        </w:rPr>
        <w:t xml:space="preserve">   </w:t>
      </w:r>
      <w:r w:rsidRPr="00E30942">
        <w:rPr>
          <w:rFonts w:hint="eastAsia"/>
          <w:sz w:val="18"/>
          <w:szCs w:val="18"/>
        </w:rPr>
        <w:t xml:space="preserve"> </w:t>
      </w:r>
      <w:r w:rsidRPr="00E30942">
        <w:rPr>
          <w:rFonts w:ascii="黑体" w:eastAsia="黑体" w:hint="eastAsia"/>
          <w:b/>
          <w:sz w:val="18"/>
          <w:szCs w:val="18"/>
        </w:rPr>
        <w:t>注：</w:t>
      </w:r>
      <w:r w:rsidRPr="00E30942">
        <w:rPr>
          <w:rFonts w:hAnsi="宋体" w:hint="eastAsia"/>
          <w:sz w:val="18"/>
          <w:szCs w:val="18"/>
        </w:rPr>
        <w:t>××</w:t>
      </w:r>
      <w:r w:rsidRPr="00E30942">
        <w:rPr>
          <w:rFonts w:hint="eastAsia"/>
          <w:sz w:val="18"/>
          <w:szCs w:val="18"/>
        </w:rPr>
        <w:t>市人民政府全面负责城市市容绿色管理的牵头单位是指</w:t>
      </w:r>
      <w:r w:rsidRPr="00E30942">
        <w:rPr>
          <w:rFonts w:hAnsi="宋体" w:hint="eastAsia"/>
          <w:sz w:val="18"/>
          <w:szCs w:val="18"/>
        </w:rPr>
        <w:t>××</w:t>
      </w:r>
      <w:r w:rsidRPr="00E30942">
        <w:rPr>
          <w:rFonts w:hAnsi="宋体" w:hint="eastAsia"/>
          <w:color w:val="000000"/>
          <w:sz w:val="18"/>
          <w:szCs w:val="18"/>
        </w:rPr>
        <w:t>市城乡管理委员会。</w:t>
      </w:r>
    </w:p>
    <w:p w:rsidR="00E30942" w:rsidRPr="00E30942" w:rsidRDefault="00E30942" w:rsidP="00E30942">
      <w:pPr>
        <w:pStyle w:val="a8"/>
        <w:numPr>
          <w:ilvl w:val="0"/>
          <w:numId w:val="0"/>
        </w:numPr>
        <w:spacing w:line="320" w:lineRule="exact"/>
        <w:rPr>
          <w:rFonts w:hint="eastAsia"/>
        </w:rPr>
      </w:pPr>
      <w:r w:rsidRPr="00CE67EB">
        <w:rPr>
          <w:rFonts w:ascii="黑体" w:eastAsia="黑体" w:hint="eastAsia"/>
        </w:rPr>
        <w:t xml:space="preserve">6.2 </w:t>
      </w:r>
      <w:r>
        <w:rPr>
          <w:rFonts w:hint="eastAsia"/>
        </w:rPr>
        <w:t xml:space="preserve"> </w:t>
      </w:r>
      <w:r w:rsidRPr="00D549BD">
        <w:rPr>
          <w:rFonts w:hint="eastAsia"/>
        </w:rPr>
        <w:t xml:space="preserve">市有关部门应为城市市容绿色管理提供必要的资金支持和物质保障。 </w:t>
      </w:r>
    </w:p>
    <w:p w:rsidR="00E30942" w:rsidRPr="00711D89" w:rsidRDefault="00E30942" w:rsidP="00E30942">
      <w:pPr>
        <w:pStyle w:val="a0"/>
        <w:numPr>
          <w:ilvl w:val="0"/>
          <w:numId w:val="1"/>
        </w:numPr>
        <w:spacing w:beforeLines="100" w:before="240" w:afterLines="100" w:after="240" w:line="320" w:lineRule="exact"/>
        <w:rPr>
          <w:rFonts w:ascii="宋体"/>
        </w:rPr>
      </w:pPr>
      <w:r w:rsidRPr="00CE67EB">
        <w:rPr>
          <w:rFonts w:hint="eastAsia"/>
        </w:rPr>
        <w:t xml:space="preserve">7  </w:t>
      </w:r>
      <w:r w:rsidRPr="00711D89">
        <w:rPr>
          <w:rFonts w:hint="eastAsia"/>
        </w:rPr>
        <w:t>评价</w:t>
      </w:r>
    </w:p>
    <w:p w:rsidR="00E30942" w:rsidRPr="00D549BD" w:rsidRDefault="00E30942" w:rsidP="00E30942">
      <w:pPr>
        <w:pStyle w:val="a8"/>
        <w:numPr>
          <w:ilvl w:val="0"/>
          <w:numId w:val="0"/>
        </w:numPr>
        <w:spacing w:line="320" w:lineRule="exact"/>
      </w:pPr>
      <w:r w:rsidRPr="00E30942">
        <w:rPr>
          <w:rFonts w:ascii="黑体" w:eastAsia="黑体" w:hint="eastAsia"/>
        </w:rPr>
        <w:t xml:space="preserve">7.1 </w:t>
      </w:r>
      <w:r>
        <w:rPr>
          <w:rFonts w:hint="eastAsia"/>
        </w:rPr>
        <w:t xml:space="preserve">  </w:t>
      </w:r>
      <w:r w:rsidRPr="00D549BD">
        <w:rPr>
          <w:rFonts w:hint="eastAsia"/>
        </w:rPr>
        <w:t>按照</w:t>
      </w:r>
      <w:r w:rsidRPr="00D549BD">
        <w:rPr>
          <w:rFonts w:hint="eastAsia"/>
          <w:color w:val="000000"/>
        </w:rPr>
        <w:t>DB14/T 166.4要</w:t>
      </w:r>
      <w:r w:rsidRPr="00D549BD">
        <w:rPr>
          <w:rFonts w:hint="eastAsia"/>
        </w:rPr>
        <w:t>求，</w:t>
      </w:r>
      <w:r>
        <w:rPr>
          <w:rFonts w:hAnsi="宋体" w:hint="eastAsia"/>
        </w:rPr>
        <w:t>××</w:t>
      </w:r>
      <w:r w:rsidRPr="00D549BD">
        <w:rPr>
          <w:rFonts w:hint="eastAsia"/>
        </w:rPr>
        <w:t>市人民政府组织市直相关部门制定有针对性的考核指标和统计制度，采取引导、激励的政策，组织实施城市市容绿色管理规范的评价与改进工作。</w:t>
      </w:r>
    </w:p>
    <w:p w:rsidR="00E30942" w:rsidRPr="00D549BD" w:rsidRDefault="00E30942" w:rsidP="00E30942">
      <w:pPr>
        <w:pStyle w:val="a8"/>
        <w:numPr>
          <w:ilvl w:val="0"/>
          <w:numId w:val="0"/>
        </w:numPr>
        <w:spacing w:line="320" w:lineRule="exact"/>
      </w:pPr>
      <w:r w:rsidRPr="00E30942">
        <w:rPr>
          <w:rFonts w:ascii="黑体" w:eastAsia="黑体" w:hint="eastAsia"/>
        </w:rPr>
        <w:t>7.2</w:t>
      </w:r>
      <w:r>
        <w:rPr>
          <w:rFonts w:hint="eastAsia"/>
        </w:rPr>
        <w:t xml:space="preserve">   </w:t>
      </w:r>
      <w:r w:rsidRPr="00D549BD">
        <w:rPr>
          <w:rFonts w:hint="eastAsia"/>
        </w:rPr>
        <w:t>评选以日常考核为主、集中考核为辅。检查考核由市城乡管理部门牵头，组织市直相关部门组成联合评审机构，按照市政府制定的考核标准进行考核。</w:t>
      </w:r>
    </w:p>
    <w:p w:rsidR="005F6E75" w:rsidRDefault="00E30942" w:rsidP="00147291">
      <w:pPr>
        <w:pStyle w:val="a8"/>
        <w:numPr>
          <w:ilvl w:val="0"/>
          <w:numId w:val="0"/>
        </w:numPr>
        <w:spacing w:line="320" w:lineRule="exact"/>
        <w:rPr>
          <w:rFonts w:hint="eastAsia"/>
        </w:rPr>
      </w:pPr>
      <w:r w:rsidRPr="00E30942">
        <w:rPr>
          <w:rFonts w:ascii="黑体" w:eastAsia="黑体" w:hint="eastAsia"/>
        </w:rPr>
        <w:t xml:space="preserve">7.3  </w:t>
      </w:r>
      <w:r>
        <w:rPr>
          <w:rFonts w:hint="eastAsia"/>
        </w:rPr>
        <w:t>评价的依据见附录A</w:t>
      </w:r>
      <w:r w:rsidR="00D85C5F">
        <w:rPr>
          <w:rFonts w:hint="eastAsia"/>
        </w:rPr>
        <w:t>给出的表A.1</w:t>
      </w:r>
      <w:r>
        <w:rPr>
          <w:rFonts w:hint="eastAsia"/>
        </w:rPr>
        <w:t>《评价表》。</w:t>
      </w:r>
    </w:p>
    <w:p w:rsidR="00147291" w:rsidRDefault="00147291" w:rsidP="00147291">
      <w:pPr>
        <w:pStyle w:val="a8"/>
        <w:numPr>
          <w:ilvl w:val="0"/>
          <w:numId w:val="0"/>
        </w:numPr>
        <w:spacing w:line="320" w:lineRule="exact"/>
        <w:rPr>
          <w:rFonts w:hint="eastAsia"/>
        </w:rPr>
      </w:pPr>
    </w:p>
    <w:p w:rsidR="00147291" w:rsidRDefault="00147291" w:rsidP="00147291">
      <w:pPr>
        <w:pStyle w:val="a8"/>
        <w:numPr>
          <w:ilvl w:val="0"/>
          <w:numId w:val="0"/>
        </w:numPr>
        <w:spacing w:line="320" w:lineRule="exact"/>
        <w:rPr>
          <w:rFonts w:hint="eastAsia"/>
        </w:rPr>
      </w:pPr>
    </w:p>
    <w:p w:rsidR="00147291" w:rsidRDefault="00147291" w:rsidP="00147291">
      <w:pPr>
        <w:pStyle w:val="a8"/>
        <w:numPr>
          <w:ilvl w:val="0"/>
          <w:numId w:val="0"/>
        </w:numPr>
        <w:spacing w:line="320" w:lineRule="exact"/>
        <w:rPr>
          <w:rFonts w:hint="eastAsia"/>
        </w:rPr>
      </w:pPr>
    </w:p>
    <w:p w:rsidR="00147291" w:rsidRDefault="00147291" w:rsidP="00147291">
      <w:pPr>
        <w:pStyle w:val="a8"/>
        <w:numPr>
          <w:ilvl w:val="0"/>
          <w:numId w:val="0"/>
        </w:numPr>
        <w:spacing w:line="320" w:lineRule="exact"/>
        <w:rPr>
          <w:rFonts w:hint="eastAsia"/>
        </w:rPr>
      </w:pPr>
    </w:p>
    <w:p w:rsidR="00147291" w:rsidRDefault="00147291" w:rsidP="00147291">
      <w:pPr>
        <w:pStyle w:val="a8"/>
        <w:numPr>
          <w:ilvl w:val="0"/>
          <w:numId w:val="0"/>
        </w:numPr>
        <w:spacing w:line="320" w:lineRule="exact"/>
        <w:rPr>
          <w:rFonts w:hint="eastAsia"/>
        </w:rPr>
      </w:pPr>
    </w:p>
    <w:p w:rsidR="00E3364D" w:rsidRDefault="00E3364D" w:rsidP="00147291">
      <w:pPr>
        <w:pStyle w:val="a8"/>
        <w:numPr>
          <w:ilvl w:val="0"/>
          <w:numId w:val="0"/>
        </w:numPr>
        <w:spacing w:line="320" w:lineRule="exact"/>
        <w:rPr>
          <w:rFonts w:hint="eastAsia"/>
        </w:rPr>
      </w:pPr>
    </w:p>
    <w:p w:rsidR="00E3364D" w:rsidRDefault="00E3364D"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0757BB" w:rsidRDefault="000757BB" w:rsidP="00147291">
      <w:pPr>
        <w:pStyle w:val="a8"/>
        <w:numPr>
          <w:ilvl w:val="0"/>
          <w:numId w:val="0"/>
        </w:numPr>
        <w:spacing w:line="320" w:lineRule="exact"/>
        <w:rPr>
          <w:rFonts w:hint="eastAsia"/>
        </w:rPr>
      </w:pPr>
    </w:p>
    <w:p w:rsidR="000757BB" w:rsidRDefault="000757BB" w:rsidP="00147291">
      <w:pPr>
        <w:pStyle w:val="a8"/>
        <w:numPr>
          <w:ilvl w:val="0"/>
          <w:numId w:val="0"/>
        </w:numPr>
        <w:spacing w:line="320" w:lineRule="exact"/>
        <w:rPr>
          <w:rFonts w:hint="eastAsia"/>
        </w:rPr>
      </w:pPr>
    </w:p>
    <w:p w:rsidR="000757BB" w:rsidRDefault="000757BB" w:rsidP="00147291">
      <w:pPr>
        <w:pStyle w:val="a8"/>
        <w:numPr>
          <w:ilvl w:val="0"/>
          <w:numId w:val="0"/>
        </w:numPr>
        <w:spacing w:line="320" w:lineRule="exact"/>
        <w:rPr>
          <w:rFonts w:hint="eastAsia"/>
        </w:rPr>
      </w:pPr>
    </w:p>
    <w:p w:rsidR="000757BB" w:rsidRDefault="000757BB"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AC079E" w:rsidRDefault="00AC079E" w:rsidP="00147291">
      <w:pPr>
        <w:pStyle w:val="a8"/>
        <w:numPr>
          <w:ilvl w:val="0"/>
          <w:numId w:val="0"/>
        </w:numPr>
        <w:spacing w:line="320" w:lineRule="exact"/>
        <w:rPr>
          <w:rFonts w:hint="eastAsia"/>
        </w:rPr>
      </w:pPr>
    </w:p>
    <w:p w:rsidR="005F6E75" w:rsidRPr="005F6E75" w:rsidRDefault="005F6E75" w:rsidP="00451C07">
      <w:pPr>
        <w:pStyle w:val="a6"/>
        <w:spacing w:line="360" w:lineRule="exact"/>
        <w:ind w:firstLine="422"/>
        <w:jc w:val="center"/>
        <w:rPr>
          <w:rFonts w:ascii="黑体" w:eastAsia="黑体" w:hint="eastAsia"/>
          <w:b/>
        </w:rPr>
      </w:pPr>
      <w:r w:rsidRPr="005F6E75">
        <w:rPr>
          <w:rFonts w:ascii="黑体" w:eastAsia="黑体" w:hint="eastAsia"/>
          <w:b/>
        </w:rPr>
        <w:t>附录A</w:t>
      </w:r>
    </w:p>
    <w:p w:rsidR="005F6E75" w:rsidRPr="005F6E75" w:rsidRDefault="005F6E75" w:rsidP="00451C07">
      <w:pPr>
        <w:pStyle w:val="a6"/>
        <w:spacing w:line="360" w:lineRule="exact"/>
        <w:ind w:firstLine="422"/>
        <w:jc w:val="center"/>
        <w:rPr>
          <w:rFonts w:ascii="黑体" w:eastAsia="黑体" w:hint="eastAsia"/>
          <w:b/>
        </w:rPr>
      </w:pPr>
      <w:r w:rsidRPr="005F6E75">
        <w:rPr>
          <w:rFonts w:ascii="黑体" w:eastAsia="黑体" w:hint="eastAsia"/>
          <w:b/>
        </w:rPr>
        <w:t>（规范性附录）</w:t>
      </w:r>
    </w:p>
    <w:p w:rsidR="005F6E75" w:rsidRDefault="005F6E75" w:rsidP="00451C07">
      <w:pPr>
        <w:pStyle w:val="a6"/>
        <w:spacing w:line="360" w:lineRule="exact"/>
        <w:ind w:firstLine="422"/>
        <w:jc w:val="center"/>
        <w:rPr>
          <w:rFonts w:ascii="黑体" w:eastAsia="黑体" w:hint="eastAsia"/>
          <w:b/>
        </w:rPr>
      </w:pPr>
      <w:r w:rsidRPr="005F6E75">
        <w:rPr>
          <w:rFonts w:ascii="黑体" w:eastAsia="黑体" w:hint="eastAsia"/>
          <w:b/>
        </w:rPr>
        <w:t>评价表</w:t>
      </w:r>
    </w:p>
    <w:p w:rsidR="00E5429D" w:rsidRDefault="00E5429D" w:rsidP="00451C07">
      <w:pPr>
        <w:pStyle w:val="a6"/>
        <w:spacing w:line="360" w:lineRule="exact"/>
        <w:ind w:firstLine="422"/>
        <w:jc w:val="center"/>
        <w:rPr>
          <w:rFonts w:ascii="黑体" w:eastAsia="黑体" w:hint="eastAsia"/>
          <w:b/>
        </w:rPr>
      </w:pPr>
    </w:p>
    <w:p w:rsidR="005F6E75" w:rsidRDefault="00E5429D" w:rsidP="00324C2D">
      <w:pPr>
        <w:pStyle w:val="a6"/>
        <w:spacing w:beforeLines="50" w:before="120" w:afterLines="50" w:after="120" w:line="360" w:lineRule="exact"/>
        <w:ind w:firstLine="422"/>
        <w:jc w:val="center"/>
        <w:rPr>
          <w:rFonts w:ascii="黑体" w:eastAsia="黑体" w:hint="eastAsia"/>
          <w:b/>
        </w:rPr>
      </w:pPr>
      <w:r>
        <w:rPr>
          <w:rFonts w:ascii="黑体" w:eastAsia="黑体" w:hint="eastAsia"/>
          <w:b/>
        </w:rPr>
        <w:t xml:space="preserve">表A.1  </w:t>
      </w:r>
      <w:r w:rsidR="001515DD" w:rsidRPr="001515DD">
        <w:rPr>
          <w:rFonts w:ascii="黑体" w:eastAsia="黑体" w:hAnsi="宋体" w:hint="eastAsia"/>
          <w:b/>
          <w:szCs w:val="21"/>
        </w:rPr>
        <w:t>××××</w:t>
      </w:r>
      <w:r w:rsidRPr="005F6E75">
        <w:rPr>
          <w:rFonts w:ascii="黑体" w:eastAsia="黑体" w:hint="eastAsia"/>
          <w:b/>
        </w:rPr>
        <w:t>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324C2D">
        <w:trPr>
          <w:trHeight w:val="363"/>
        </w:trPr>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int="eastAsia"/>
                <w:sz w:val="18"/>
                <w:szCs w:val="18"/>
              </w:rPr>
              <w:t>项目</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int="eastAsia"/>
                <w:sz w:val="18"/>
                <w:szCs w:val="18"/>
              </w:rPr>
              <w:t>一级分数</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Pr>
                <w:rFonts w:hint="eastAsia"/>
                <w:sz w:val="18"/>
                <w:szCs w:val="18"/>
              </w:rPr>
              <w:t>二</w:t>
            </w:r>
            <w:r w:rsidR="00324C2D" w:rsidRPr="00082AEF">
              <w:rPr>
                <w:rFonts w:hint="eastAsia"/>
                <w:sz w:val="18"/>
                <w:szCs w:val="18"/>
              </w:rPr>
              <w:t>级分数</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Pr>
                <w:rFonts w:hint="eastAsia"/>
                <w:sz w:val="18"/>
                <w:szCs w:val="18"/>
              </w:rPr>
              <w:t>三</w:t>
            </w:r>
            <w:r w:rsidR="00324C2D" w:rsidRPr="00082AEF">
              <w:rPr>
                <w:rFonts w:hint="eastAsia"/>
                <w:sz w:val="18"/>
                <w:szCs w:val="18"/>
              </w:rPr>
              <w:t>级分数</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int="eastAsia"/>
                <w:sz w:val="18"/>
                <w:szCs w:val="18"/>
              </w:rPr>
              <w:t>备注</w:t>
            </w:r>
          </w:p>
        </w:tc>
      </w:tr>
      <w:tr w:rsidR="00324C2D">
        <w:trPr>
          <w:trHeight w:val="351"/>
        </w:trPr>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1515DD" w:rsidP="00082AEF">
            <w:pPr>
              <w:pStyle w:val="a6"/>
              <w:widowControl w:val="0"/>
              <w:ind w:firstLineChars="0" w:firstLine="0"/>
              <w:jc w:val="center"/>
              <w:rPr>
                <w:rFonts w:hint="eastAsia"/>
                <w:sz w:val="18"/>
                <w:szCs w:val="18"/>
              </w:rPr>
            </w:pPr>
            <w:r w:rsidRPr="00082AEF">
              <w:rPr>
                <w:rFonts w:hAnsi="宋体" w:hint="eastAsia"/>
                <w:sz w:val="18"/>
                <w:szCs w:val="18"/>
              </w:rPr>
              <w:t>××××</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tcBorders>
              <w:bottom w:val="single" w:sz="4" w:space="0" w:color="auto"/>
            </w:tcBorders>
            <w:vAlign w:val="center"/>
          </w:tcPr>
          <w:p w:rsidR="00324C2D" w:rsidRPr="00082AEF" w:rsidRDefault="001515DD" w:rsidP="00082AEF">
            <w:pPr>
              <w:pStyle w:val="a6"/>
              <w:widowControl w:val="0"/>
              <w:ind w:firstLineChars="0" w:firstLine="0"/>
              <w:jc w:val="center"/>
              <w:rPr>
                <w:rFonts w:hAnsi="宋体" w:hint="eastAsia"/>
                <w:sz w:val="18"/>
                <w:szCs w:val="18"/>
              </w:rPr>
            </w:pPr>
            <w:r w:rsidRPr="00082AEF">
              <w:rPr>
                <w:rFonts w:hAnsi="宋体" w:hint="eastAsia"/>
                <w:sz w:val="18"/>
                <w:szCs w:val="18"/>
              </w:rPr>
              <w:t>××××</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tcBorders>
              <w:bottom w:val="single" w:sz="4" w:space="0" w:color="auto"/>
            </w:tcBorders>
            <w:vAlign w:val="center"/>
          </w:tcPr>
          <w:p w:rsidR="00324C2D" w:rsidRPr="00082AEF" w:rsidRDefault="001515DD" w:rsidP="00082AEF">
            <w:pPr>
              <w:pStyle w:val="a6"/>
              <w:widowControl w:val="0"/>
              <w:ind w:firstLineChars="0" w:firstLine="0"/>
              <w:jc w:val="center"/>
              <w:rPr>
                <w:rFonts w:hAnsi="宋体" w:hint="eastAsia"/>
                <w:sz w:val="18"/>
                <w:szCs w:val="18"/>
              </w:rPr>
            </w:pPr>
            <w:r w:rsidRPr="00082AEF">
              <w:rPr>
                <w:rFonts w:hAnsi="宋体" w:hint="eastAsia"/>
                <w:sz w:val="18"/>
                <w:szCs w:val="18"/>
              </w:rPr>
              <w:t>××××</w:t>
            </w: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tcBorders>
              <w:top w:val="single" w:sz="4" w:space="0" w:color="auto"/>
            </w:tcBorders>
            <w:vAlign w:val="center"/>
          </w:tcPr>
          <w:p w:rsidR="00324C2D" w:rsidRPr="00082AEF" w:rsidRDefault="00324C2D" w:rsidP="00082AEF">
            <w:pPr>
              <w:pStyle w:val="a6"/>
              <w:widowControl w:val="0"/>
              <w:ind w:firstLineChars="0" w:firstLine="0"/>
              <w:jc w:val="center"/>
              <w:rPr>
                <w:rFonts w:hAnsi="宋体"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vAlign w:val="center"/>
          </w:tcPr>
          <w:p w:rsidR="00324C2D" w:rsidRPr="00082AEF" w:rsidRDefault="00324C2D" w:rsidP="00082AEF">
            <w:pPr>
              <w:pStyle w:val="a6"/>
              <w:widowControl w:val="0"/>
              <w:ind w:firstLineChars="0" w:firstLine="0"/>
              <w:jc w:val="center"/>
              <w:rPr>
                <w:rFonts w:hAnsi="宋体"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324C2D">
        <w:trPr>
          <w:trHeight w:val="351"/>
        </w:trPr>
        <w:tc>
          <w:tcPr>
            <w:tcW w:w="1914" w:type="dxa"/>
            <w:vAlign w:val="center"/>
          </w:tcPr>
          <w:p w:rsidR="00324C2D" w:rsidRPr="00082AEF" w:rsidRDefault="00324C2D" w:rsidP="00082AEF">
            <w:pPr>
              <w:pStyle w:val="a6"/>
              <w:widowControl w:val="0"/>
              <w:ind w:firstLineChars="0" w:firstLine="0"/>
              <w:jc w:val="center"/>
              <w:rPr>
                <w:rFonts w:hAnsi="宋体"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c>
          <w:tcPr>
            <w:tcW w:w="1914" w:type="dxa"/>
            <w:vAlign w:val="center"/>
          </w:tcPr>
          <w:p w:rsidR="00324C2D" w:rsidRPr="00082AEF" w:rsidRDefault="00324C2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E3364D">
        <w:trPr>
          <w:trHeight w:val="351"/>
        </w:trPr>
        <w:tc>
          <w:tcPr>
            <w:tcW w:w="1914" w:type="dxa"/>
            <w:vAlign w:val="center"/>
          </w:tcPr>
          <w:p w:rsidR="00E3364D" w:rsidRPr="00082AEF" w:rsidRDefault="00E3364D" w:rsidP="00082AEF">
            <w:pPr>
              <w:pStyle w:val="a6"/>
              <w:widowControl w:val="0"/>
              <w:ind w:firstLineChars="0" w:firstLine="0"/>
              <w:jc w:val="center"/>
              <w:rPr>
                <w:rFonts w:hAnsi="宋体"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c>
          <w:tcPr>
            <w:tcW w:w="1914" w:type="dxa"/>
            <w:vAlign w:val="center"/>
          </w:tcPr>
          <w:p w:rsidR="00E3364D" w:rsidRPr="00082AEF" w:rsidRDefault="00E3364D" w:rsidP="00082AEF">
            <w:pPr>
              <w:pStyle w:val="a6"/>
              <w:widowControl w:val="0"/>
              <w:ind w:firstLineChars="0" w:firstLine="0"/>
              <w:jc w:val="center"/>
              <w:rPr>
                <w:rFonts w:hint="eastAsia"/>
                <w:sz w:val="18"/>
                <w:szCs w:val="18"/>
              </w:rPr>
            </w:pPr>
          </w:p>
        </w:tc>
      </w:tr>
      <w:tr w:rsidR="00421A1F">
        <w:trPr>
          <w:trHeight w:val="903"/>
        </w:trPr>
        <w:tc>
          <w:tcPr>
            <w:tcW w:w="9570" w:type="dxa"/>
            <w:gridSpan w:val="5"/>
            <w:vAlign w:val="center"/>
          </w:tcPr>
          <w:p w:rsidR="00421A1F" w:rsidRPr="00082AEF" w:rsidRDefault="00421A1F" w:rsidP="00082AEF">
            <w:pPr>
              <w:pStyle w:val="a6"/>
              <w:widowControl w:val="0"/>
              <w:ind w:firstLineChars="0" w:firstLine="0"/>
              <w:rPr>
                <w:rFonts w:hAnsi="宋体" w:hint="eastAsia"/>
                <w:sz w:val="18"/>
                <w:szCs w:val="18"/>
              </w:rPr>
            </w:pPr>
            <w:r w:rsidRPr="00082AEF">
              <w:rPr>
                <w:rFonts w:hAnsi="宋体" w:hint="eastAsia"/>
                <w:sz w:val="18"/>
                <w:szCs w:val="18"/>
              </w:rPr>
              <w:t xml:space="preserve">    段（可包括要求）</w:t>
            </w:r>
          </w:p>
          <w:p w:rsidR="00421A1F" w:rsidRPr="00082AEF" w:rsidRDefault="00421A1F" w:rsidP="00082AEF">
            <w:pPr>
              <w:pStyle w:val="a6"/>
              <w:widowControl w:val="0"/>
              <w:ind w:firstLineChars="0" w:firstLine="0"/>
              <w:rPr>
                <w:rFonts w:hAnsi="宋体" w:hint="eastAsia"/>
                <w:sz w:val="18"/>
                <w:szCs w:val="18"/>
              </w:rPr>
            </w:pPr>
            <w:r w:rsidRPr="00082AEF">
              <w:rPr>
                <w:rFonts w:hAnsi="宋体" w:hint="eastAsia"/>
                <w:sz w:val="18"/>
                <w:szCs w:val="18"/>
              </w:rPr>
              <w:t xml:space="preserve">    </w:t>
            </w:r>
            <w:r w:rsidRPr="00082AEF">
              <w:rPr>
                <w:rFonts w:ascii="黑体" w:eastAsia="黑体" w:hAnsi="宋体" w:hint="eastAsia"/>
                <w:sz w:val="18"/>
                <w:szCs w:val="18"/>
              </w:rPr>
              <w:t>注1：</w:t>
            </w:r>
            <w:r w:rsidR="001515DD">
              <w:rPr>
                <w:rFonts w:hAnsi="宋体" w:hint="eastAsia"/>
                <w:sz w:val="18"/>
                <w:szCs w:val="18"/>
              </w:rPr>
              <w:t>表</w:t>
            </w:r>
            <w:r w:rsidRPr="00082AEF">
              <w:rPr>
                <w:rFonts w:hAnsi="宋体" w:hint="eastAsia"/>
                <w:sz w:val="18"/>
                <w:szCs w:val="18"/>
              </w:rPr>
              <w:t>注的内容</w:t>
            </w:r>
          </w:p>
          <w:p w:rsidR="00421A1F" w:rsidRPr="00082AEF" w:rsidRDefault="00421A1F" w:rsidP="00082AEF">
            <w:pPr>
              <w:pStyle w:val="a6"/>
              <w:widowControl w:val="0"/>
              <w:ind w:firstLineChars="0" w:firstLine="0"/>
              <w:rPr>
                <w:rFonts w:hAnsi="宋体" w:hint="eastAsia"/>
                <w:sz w:val="18"/>
                <w:szCs w:val="18"/>
              </w:rPr>
            </w:pPr>
            <w:r w:rsidRPr="00082AEF">
              <w:rPr>
                <w:rFonts w:ascii="黑体" w:eastAsia="黑体" w:hAnsi="宋体" w:hint="eastAsia"/>
                <w:sz w:val="18"/>
                <w:szCs w:val="18"/>
              </w:rPr>
              <w:t xml:space="preserve">    注2：</w:t>
            </w:r>
            <w:r w:rsidR="001515DD">
              <w:rPr>
                <w:rFonts w:hAnsi="宋体" w:hint="eastAsia"/>
                <w:sz w:val="18"/>
                <w:szCs w:val="18"/>
              </w:rPr>
              <w:t>表</w:t>
            </w:r>
            <w:r w:rsidRPr="00082AEF">
              <w:rPr>
                <w:rFonts w:hAnsi="宋体" w:hint="eastAsia"/>
                <w:sz w:val="18"/>
                <w:szCs w:val="18"/>
              </w:rPr>
              <w:t>注的内容</w:t>
            </w:r>
          </w:p>
        </w:tc>
      </w:tr>
      <w:tr w:rsidR="00421A1F">
        <w:trPr>
          <w:trHeight w:val="951"/>
        </w:trPr>
        <w:tc>
          <w:tcPr>
            <w:tcW w:w="9570" w:type="dxa"/>
            <w:gridSpan w:val="5"/>
            <w:vAlign w:val="center"/>
          </w:tcPr>
          <w:p w:rsidR="00421A1F" w:rsidRPr="00082AEF" w:rsidRDefault="00421A1F" w:rsidP="00082AEF">
            <w:pPr>
              <w:pStyle w:val="a6"/>
              <w:widowControl w:val="0"/>
              <w:ind w:firstLineChars="0" w:firstLine="0"/>
              <w:rPr>
                <w:rFonts w:hAnsi="宋体" w:hint="eastAsia"/>
                <w:sz w:val="18"/>
                <w:szCs w:val="18"/>
              </w:rPr>
            </w:pPr>
            <w:r w:rsidRPr="00082AEF">
              <w:rPr>
                <w:rFonts w:hAnsi="宋体" w:hint="eastAsia"/>
                <w:sz w:val="18"/>
                <w:szCs w:val="18"/>
              </w:rPr>
              <w:t xml:space="preserve">    a  </w:t>
            </w:r>
            <w:r w:rsidR="001515DD">
              <w:rPr>
                <w:rFonts w:hAnsi="宋体" w:hint="eastAsia"/>
                <w:sz w:val="18"/>
                <w:szCs w:val="18"/>
              </w:rPr>
              <w:t>表</w:t>
            </w:r>
            <w:r w:rsidRPr="00082AEF">
              <w:rPr>
                <w:rFonts w:hAnsi="宋体" w:hint="eastAsia"/>
                <w:sz w:val="18"/>
                <w:szCs w:val="18"/>
              </w:rPr>
              <w:t>的脚注的内容</w:t>
            </w:r>
          </w:p>
          <w:p w:rsidR="00421A1F" w:rsidRPr="00082AEF" w:rsidRDefault="00421A1F" w:rsidP="00082AEF">
            <w:pPr>
              <w:pStyle w:val="a6"/>
              <w:widowControl w:val="0"/>
              <w:ind w:firstLine="360"/>
              <w:rPr>
                <w:rFonts w:hAnsi="宋体" w:hint="eastAsia"/>
                <w:sz w:val="18"/>
                <w:szCs w:val="18"/>
              </w:rPr>
            </w:pPr>
            <w:r w:rsidRPr="00082AEF">
              <w:rPr>
                <w:rFonts w:hAnsi="宋体" w:hint="eastAsia"/>
                <w:sz w:val="18"/>
                <w:szCs w:val="18"/>
              </w:rPr>
              <w:t xml:space="preserve">b  </w:t>
            </w:r>
            <w:r w:rsidR="001515DD">
              <w:rPr>
                <w:rFonts w:hAnsi="宋体" w:hint="eastAsia"/>
                <w:sz w:val="18"/>
                <w:szCs w:val="18"/>
              </w:rPr>
              <w:t>表</w:t>
            </w:r>
            <w:r w:rsidRPr="00082AEF">
              <w:rPr>
                <w:rFonts w:hAnsi="宋体" w:hint="eastAsia"/>
                <w:sz w:val="18"/>
                <w:szCs w:val="18"/>
              </w:rPr>
              <w:t>的脚注的内容</w:t>
            </w:r>
          </w:p>
          <w:p w:rsidR="00421A1F" w:rsidRPr="00082AEF" w:rsidRDefault="00421A1F" w:rsidP="00082AEF">
            <w:pPr>
              <w:pStyle w:val="a6"/>
              <w:widowControl w:val="0"/>
              <w:ind w:firstLine="360"/>
              <w:rPr>
                <w:rFonts w:hAnsi="宋体" w:hint="eastAsia"/>
                <w:sz w:val="18"/>
                <w:szCs w:val="18"/>
              </w:rPr>
            </w:pPr>
            <w:r w:rsidRPr="00082AEF">
              <w:rPr>
                <w:rFonts w:hAnsi="宋体" w:hint="eastAsia"/>
                <w:sz w:val="18"/>
                <w:szCs w:val="18"/>
              </w:rPr>
              <w:t xml:space="preserve">c  </w:t>
            </w:r>
            <w:r w:rsidR="001515DD">
              <w:rPr>
                <w:rFonts w:hAnsi="宋体" w:hint="eastAsia"/>
                <w:sz w:val="18"/>
                <w:szCs w:val="18"/>
              </w:rPr>
              <w:t>表</w:t>
            </w:r>
            <w:r w:rsidRPr="00082AEF">
              <w:rPr>
                <w:rFonts w:hAnsi="宋体" w:hint="eastAsia"/>
                <w:sz w:val="18"/>
                <w:szCs w:val="18"/>
              </w:rPr>
              <w:t>的脚注的内容</w:t>
            </w:r>
          </w:p>
        </w:tc>
      </w:tr>
    </w:tbl>
    <w:p w:rsidR="005F6E75" w:rsidRDefault="005F6E75" w:rsidP="00451C07">
      <w:pPr>
        <w:pStyle w:val="a6"/>
        <w:spacing w:line="360" w:lineRule="exact"/>
        <w:ind w:firstLine="422"/>
        <w:jc w:val="center"/>
        <w:rPr>
          <w:rFonts w:ascii="黑体" w:eastAsia="黑体" w:hint="eastAsia"/>
          <w:b/>
        </w:rPr>
      </w:pPr>
    </w:p>
    <w:p w:rsidR="005F6E75" w:rsidRDefault="005F6E75" w:rsidP="00451C07">
      <w:pPr>
        <w:pStyle w:val="a6"/>
        <w:spacing w:line="360" w:lineRule="exact"/>
        <w:ind w:firstLine="422"/>
        <w:jc w:val="center"/>
        <w:rPr>
          <w:rFonts w:ascii="黑体" w:eastAsia="黑体" w:hint="eastAsia"/>
          <w:b/>
        </w:rPr>
      </w:pPr>
    </w:p>
    <w:p w:rsidR="005F6E75" w:rsidRDefault="005F6E75" w:rsidP="00451C07">
      <w:pPr>
        <w:pStyle w:val="a6"/>
        <w:spacing w:line="360" w:lineRule="exact"/>
        <w:ind w:firstLine="422"/>
        <w:jc w:val="center"/>
        <w:rPr>
          <w:rFonts w:ascii="黑体" w:eastAsia="黑体" w:hint="eastAsia"/>
          <w:b/>
        </w:rPr>
      </w:pPr>
    </w:p>
    <w:p w:rsidR="005F6E75" w:rsidRDefault="005F6E75" w:rsidP="00451C07">
      <w:pPr>
        <w:pStyle w:val="a6"/>
        <w:spacing w:line="360" w:lineRule="exact"/>
        <w:ind w:firstLine="422"/>
        <w:jc w:val="center"/>
        <w:rPr>
          <w:rFonts w:ascii="黑体" w:eastAsia="黑体" w:hint="eastAsia"/>
          <w:b/>
        </w:rPr>
      </w:pPr>
    </w:p>
    <w:p w:rsidR="005F6E75" w:rsidRDefault="005F6E75" w:rsidP="00451C07">
      <w:pPr>
        <w:pStyle w:val="a6"/>
        <w:spacing w:line="360" w:lineRule="exact"/>
        <w:ind w:firstLine="422"/>
        <w:jc w:val="center"/>
        <w:rPr>
          <w:rFonts w:ascii="黑体" w:eastAsia="黑体" w:hint="eastAsia"/>
          <w:b/>
        </w:rPr>
      </w:pPr>
    </w:p>
    <w:p w:rsidR="00E30942" w:rsidRDefault="00E30942" w:rsidP="00451C07">
      <w:pPr>
        <w:pStyle w:val="a6"/>
        <w:spacing w:line="360" w:lineRule="exact"/>
        <w:ind w:firstLine="422"/>
        <w:jc w:val="center"/>
        <w:rPr>
          <w:rFonts w:ascii="黑体" w:eastAsia="黑体" w:hint="eastAsia"/>
          <w:b/>
        </w:rPr>
      </w:pPr>
    </w:p>
    <w:p w:rsidR="00E30942" w:rsidRDefault="00E30942" w:rsidP="00451C07">
      <w:pPr>
        <w:pStyle w:val="a6"/>
        <w:spacing w:line="360" w:lineRule="exact"/>
        <w:ind w:firstLine="422"/>
        <w:jc w:val="center"/>
        <w:rPr>
          <w:rFonts w:ascii="黑体" w:eastAsia="黑体" w:hint="eastAsia"/>
          <w:b/>
        </w:rPr>
      </w:pPr>
    </w:p>
    <w:p w:rsidR="00E30942" w:rsidRDefault="00E30942" w:rsidP="00451C07">
      <w:pPr>
        <w:pStyle w:val="a6"/>
        <w:spacing w:line="360" w:lineRule="exact"/>
        <w:ind w:firstLine="422"/>
        <w:jc w:val="center"/>
        <w:rPr>
          <w:rFonts w:ascii="黑体" w:eastAsia="黑体" w:hint="eastAsia"/>
          <w:b/>
        </w:rPr>
      </w:pPr>
    </w:p>
    <w:p w:rsidR="00E30942" w:rsidRDefault="00E30942" w:rsidP="00451C07">
      <w:pPr>
        <w:pStyle w:val="a6"/>
        <w:spacing w:line="360" w:lineRule="exact"/>
        <w:ind w:firstLine="422"/>
        <w:jc w:val="center"/>
        <w:rPr>
          <w:rFonts w:ascii="黑体" w:eastAsia="黑体" w:hint="eastAsia"/>
          <w:b/>
        </w:rPr>
      </w:pPr>
    </w:p>
    <w:p w:rsidR="00E30942" w:rsidRDefault="00E30942" w:rsidP="00451C07">
      <w:pPr>
        <w:pStyle w:val="a6"/>
        <w:spacing w:line="360" w:lineRule="exact"/>
        <w:ind w:firstLine="422"/>
        <w:jc w:val="center"/>
        <w:rPr>
          <w:rFonts w:ascii="黑体" w:eastAsia="黑体" w:hint="eastAsia"/>
          <w:b/>
        </w:rPr>
      </w:pPr>
    </w:p>
    <w:p w:rsidR="00E30942" w:rsidRPr="005F6E75" w:rsidRDefault="00E30942" w:rsidP="00421A1F">
      <w:pPr>
        <w:pStyle w:val="a6"/>
        <w:spacing w:line="360" w:lineRule="exact"/>
        <w:ind w:firstLineChars="0" w:firstLine="0"/>
        <w:rPr>
          <w:rFonts w:ascii="黑体" w:eastAsia="黑体" w:hint="eastAsia"/>
          <w:b/>
        </w:rPr>
      </w:pPr>
    </w:p>
    <w:p w:rsidR="005F6E75" w:rsidRDefault="005F6E75" w:rsidP="00451C07">
      <w:pPr>
        <w:pStyle w:val="Heading1"/>
        <w:spacing w:line="360" w:lineRule="exact"/>
        <w:ind w:firstLineChars="0" w:firstLine="0"/>
        <w:jc w:val="center"/>
        <w:rPr>
          <w:rFonts w:ascii="黑体" w:eastAsia="黑体" w:hint="eastAsia"/>
          <w:b w:val="0"/>
          <w:color w:val="000000"/>
          <w:sz w:val="21"/>
          <w:szCs w:val="21"/>
        </w:rPr>
      </w:pPr>
      <w:r w:rsidRPr="00661F5A">
        <w:rPr>
          <w:rFonts w:ascii="黑体" w:eastAsia="黑体" w:hint="eastAsia"/>
          <w:b w:val="0"/>
          <w:color w:val="000000"/>
          <w:sz w:val="21"/>
          <w:szCs w:val="21"/>
        </w:rPr>
        <w:t>参  考  文  献</w:t>
      </w:r>
    </w:p>
    <w:p w:rsidR="00421A1F" w:rsidRPr="00421A1F" w:rsidRDefault="00421A1F" w:rsidP="00421A1F">
      <w:pPr>
        <w:rPr>
          <w:rFonts w:hint="eastAsia"/>
        </w:rPr>
      </w:pPr>
    </w:p>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[1]  GB 50034  建筑照明设计标准</w:t>
      </w:r>
    </w:p>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[2]  GB 50337  城市环境卫生设施规划规范</w:t>
      </w:r>
    </w:p>
    <w:p w:rsidR="005F6E75" w:rsidRPr="003B23CF" w:rsidRDefault="005F6E75" w:rsidP="00451C07">
      <w:pPr>
        <w:spacing w:line="360" w:lineRule="exact"/>
        <w:ind w:firstLineChars="200" w:firstLine="420"/>
        <w:jc w:val="left"/>
        <w:rPr>
          <w:rFonts w:ascii="宋体" w:hAnsi="宋体" w:cs="宋体" w:hint="eastAsia"/>
          <w:color w:val="000000"/>
          <w:kern w:val="0"/>
          <w:szCs w:val="21"/>
        </w:rPr>
      </w:pPr>
      <w:r w:rsidRPr="003B23CF">
        <w:rPr>
          <w:rFonts w:ascii="宋体" w:hAnsi="宋体" w:cs="宋体" w:hint="eastAsia"/>
          <w:color w:val="000000"/>
          <w:kern w:val="0"/>
          <w:szCs w:val="21"/>
        </w:rPr>
        <w:t xml:space="preserve">[3]  GB 50420  城市绿地设计规范 </w:t>
      </w:r>
    </w:p>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[4]  GB/T 17217  城市公共厕所卫生标准</w:t>
      </w:r>
    </w:p>
    <w:p w:rsidR="005F6E75" w:rsidRPr="003B23CF" w:rsidRDefault="005F6E75" w:rsidP="00451C07">
      <w:pPr>
        <w:spacing w:line="360" w:lineRule="exact"/>
        <w:ind w:firstLineChars="200" w:firstLine="420"/>
        <w:jc w:val="left"/>
        <w:rPr>
          <w:rFonts w:ascii="宋体" w:hAnsi="宋体" w:cs="宋体"/>
          <w:color w:val="000000"/>
          <w:kern w:val="0"/>
          <w:szCs w:val="21"/>
        </w:rPr>
      </w:pPr>
      <w:r w:rsidRPr="003B23CF">
        <w:rPr>
          <w:rFonts w:ascii="宋体" w:hAnsi="宋体" w:cs="宋体" w:hint="eastAsia"/>
          <w:color w:val="000000"/>
          <w:kern w:val="0"/>
          <w:szCs w:val="21"/>
        </w:rPr>
        <w:t>[5]  GB/T 50378  绿色建筑评价标准</w:t>
      </w:r>
    </w:p>
    <w:p w:rsidR="005F6E75" w:rsidRPr="003B23CF" w:rsidRDefault="005F6E75" w:rsidP="00451C07">
      <w:pPr>
        <w:spacing w:line="360" w:lineRule="exact"/>
        <w:ind w:firstLineChars="200" w:firstLine="420"/>
        <w:jc w:val="left"/>
        <w:rPr>
          <w:rFonts w:ascii="宋体" w:hAnsi="宋体" w:cs="宋体" w:hint="eastAsia"/>
          <w:kern w:val="0"/>
        </w:rPr>
      </w:pPr>
      <w:r w:rsidRPr="003B23CF">
        <w:rPr>
          <w:rFonts w:ascii="宋体" w:hAnsi="宋体" w:cs="宋体" w:hint="eastAsia"/>
          <w:kern w:val="0"/>
        </w:rPr>
        <w:t>[6]  DB 11/ 513  绿色施工管理规程</w:t>
      </w:r>
    </w:p>
    <w:p w:rsidR="005F6E75" w:rsidRPr="003B23CF" w:rsidRDefault="005F6E75" w:rsidP="00451C07">
      <w:pPr>
        <w:spacing w:line="360" w:lineRule="exact"/>
        <w:ind w:firstLineChars="200" w:firstLine="420"/>
        <w:jc w:val="left"/>
        <w:rPr>
          <w:rFonts w:ascii="宋体" w:hAnsi="宋体" w:cs="宋体" w:hint="eastAsia"/>
          <w:color w:val="000000"/>
          <w:kern w:val="0"/>
          <w:szCs w:val="21"/>
        </w:rPr>
      </w:pPr>
      <w:r w:rsidRPr="003B23CF">
        <w:rPr>
          <w:rFonts w:ascii="宋体" w:hAnsi="宋体" w:hint="eastAsia"/>
        </w:rPr>
        <w:t>[7]  中华人民共和国循环经济促进法  (中华人民共和国主席令第4号)</w:t>
      </w:r>
    </w:p>
    <w:p w:rsidR="005F6E75" w:rsidRPr="003B23CF" w:rsidRDefault="005F6E75" w:rsidP="00E30942">
      <w:pPr>
        <w:adjustRightInd w:val="0"/>
        <w:snapToGrid w:val="0"/>
        <w:spacing w:line="360" w:lineRule="exact"/>
        <w:rPr>
          <w:rFonts w:ascii="宋体" w:hAnsi="宋体" w:hint="eastAsia"/>
          <w:szCs w:val="21"/>
        </w:rPr>
      </w:pPr>
    </w:p>
    <w:p w:rsidR="005F6E75" w:rsidRDefault="00370A1B" w:rsidP="00451C07">
      <w:pPr>
        <w:tabs>
          <w:tab w:val="left" w:pos="1605"/>
        </w:tabs>
        <w:spacing w:line="360" w:lineRule="exact"/>
        <w:ind w:firstLineChars="200" w:firstLine="420"/>
        <w:rPr>
          <w:rFonts w:ascii="宋体" w:hAnsi="宋体" w:hint="eastAsia"/>
          <w:color w:val="000000"/>
        </w:rPr>
      </w:pPr>
      <w:r w:rsidRPr="00661F5A">
        <w:rPr>
          <w:noProof/>
          <w:color w:val="00000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121920</wp:posOffset>
                </wp:positionV>
                <wp:extent cx="1600200" cy="0"/>
                <wp:effectExtent l="9525" t="17145" r="9525"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8C65" id="Line 4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6pt" to="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" strokeweight="1.5pt"/>
            </w:pict>
          </mc:Fallback>
        </mc:AlternateContent>
      </w:r>
    </w:p>
    <w:p w:rsidR="005F6E75" w:rsidRPr="00073693" w:rsidRDefault="005F6E75" w:rsidP="00451C07">
      <w:pPr>
        <w:tabs>
          <w:tab w:val="left" w:pos="1605"/>
        </w:tabs>
        <w:spacing w:line="360" w:lineRule="exact"/>
        <w:ind w:firstLineChars="200" w:firstLine="420"/>
        <w:rPr>
          <w:rFonts w:ascii="宋体" w:hAnsi="宋体" w:hint="eastAsia"/>
          <w:color w:val="FF0000"/>
          <w:szCs w:val="21"/>
        </w:rPr>
      </w:pPr>
    </w:p>
    <w:p w:rsidR="005F6E75" w:rsidRPr="005F6E75" w:rsidRDefault="005F6E75" w:rsidP="00451C07">
      <w:pPr>
        <w:tabs>
          <w:tab w:val="left" w:pos="1605"/>
        </w:tabs>
        <w:spacing w:line="360" w:lineRule="exact"/>
        <w:ind w:firstLineChars="200" w:firstLine="420"/>
        <w:rPr>
          <w:rFonts w:ascii="宋体" w:hAnsi="宋体" w:hint="eastAsia"/>
          <w:color w:val="FF0000"/>
          <w:szCs w:val="21"/>
        </w:rPr>
      </w:pPr>
    </w:p>
    <w:sectPr w:rsidR="005F6E75" w:rsidRPr="005F6E75" w:rsidSect="008F71B9">
      <w:footerReference w:type="default" r:id="rId14"/>
      <w:type w:val="oddPage"/>
      <w:pgSz w:w="11906" w:h="16838" w:code="9"/>
      <w:pgMar w:top="1871" w:right="1134" w:bottom="1134" w:left="1418" w:header="1418" w:footer="851"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54" w:rsidRDefault="00273C54">
      <w:r>
        <w:separator/>
      </w:r>
    </w:p>
  </w:endnote>
  <w:endnote w:type="continuationSeparator" w:id="0">
    <w:p w:rsidR="00273C54" w:rsidRDefault="0027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琥珀">
    <w:altName w:val="宋体"/>
    <w:charset w:val="86"/>
    <w:family w:val="auto"/>
    <w:pitch w:val="variable"/>
    <w:sig w:usb0="00000001" w:usb1="080F0000" w:usb2="00000010" w:usb3="00000000" w:csb0="00040000"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rsidP="008F71B9">
    <w:pPr>
      <w:pStyle w:val="Footer"/>
    </w:pPr>
    <w:r>
      <w:rPr>
        <w:rStyle w:val="PageNumber"/>
      </w:rPr>
      <w:fldChar w:fldCharType="begin"/>
    </w:r>
    <w:r>
      <w:rPr>
        <w:rStyle w:val="PageNumber"/>
      </w:rPr>
      <w:instrText xml:space="preserve"> PAGE </w:instrText>
    </w:r>
    <w:r>
      <w:rPr>
        <w:rStyle w:val="PageNumber"/>
      </w:rPr>
      <w:fldChar w:fldCharType="separate"/>
    </w:r>
    <w:r w:rsidR="00370A1B">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rsidP="003F7023">
    <w:pPr>
      <w:pStyle w:val="Footer"/>
      <w:wordWrap w:val="0"/>
      <w:jc w:val="right"/>
    </w:pPr>
    <w:r>
      <w:rPr>
        <w:rStyle w:val="PageNumbe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370A1B">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46C" w:rsidRDefault="0048246C" w:rsidP="003F7023">
    <w:pPr>
      <w:pStyle w:val="Footer"/>
      <w:wordWrap w:val="0"/>
      <w:jc w:val="right"/>
    </w:pPr>
    <w:r>
      <w:rPr>
        <w:rStyle w:val="PageNumber"/>
        <w:rFonts w:hint="eastAsia"/>
      </w:rPr>
      <w:t xml:space="preserve">       </w:t>
    </w:r>
    <w:r>
      <w:rPr>
        <w:rStyle w:val="PageNumber"/>
      </w:rPr>
      <w:fldChar w:fldCharType="begin"/>
    </w:r>
    <w:r>
      <w:rPr>
        <w:rStyle w:val="PageNumber"/>
      </w:rPr>
      <w:instrText xml:space="preserve"> PAGE </w:instrText>
    </w:r>
    <w:r>
      <w:rPr>
        <w:rStyle w:val="PageNumber"/>
      </w:rPr>
      <w:fldChar w:fldCharType="separate"/>
    </w:r>
    <w:r w:rsidR="00370A1B">
      <w:rPr>
        <w:rStyle w:val="PageNumber"/>
        <w:noProof/>
      </w:rPr>
      <w:t>III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pPr>
      <w:pStyle w:val="Footer"/>
      <w:jc w:val="right"/>
    </w:pPr>
    <w:r>
      <w:rPr>
        <w:rStyle w:val="PageNumber"/>
      </w:rPr>
      <w:fldChar w:fldCharType="begin"/>
    </w:r>
    <w:r>
      <w:rPr>
        <w:rStyle w:val="PageNumber"/>
      </w:rPr>
      <w:instrText xml:space="preserve"> PAGE </w:instrText>
    </w:r>
    <w:r>
      <w:rPr>
        <w:rStyle w:val="PageNumber"/>
      </w:rPr>
      <w:fldChar w:fldCharType="separate"/>
    </w:r>
    <w:r w:rsidR="00370A1B">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54" w:rsidRDefault="00273C54">
      <w:r>
        <w:separator/>
      </w:r>
    </w:p>
  </w:footnote>
  <w:footnote w:type="continuationSeparator" w:id="0">
    <w:p w:rsidR="00273C54" w:rsidRDefault="0027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pPr>
      <w:pStyle w:val="Header"/>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AC14D9" w:rsidP="008F71B9">
    <w:pPr>
      <w:pStyle w:val="Header"/>
      <w:pBdr>
        <w:bottom w:val="none" w:sz="0" w:space="0" w:color="auto"/>
      </w:pBdr>
      <w:tabs>
        <w:tab w:val="clear" w:pos="8306"/>
      </w:tabs>
      <w:ind w:right="-6"/>
      <w:jc w:val="right"/>
      <w:rPr>
        <w:rFonts w:ascii="黑体" w:eastAsia="黑体" w:hint="eastAsia"/>
        <w:sz w:val="21"/>
        <w:szCs w:val="21"/>
      </w:rPr>
    </w:pPr>
    <w:r>
      <w:rPr>
        <w:rFonts w:ascii="黑体" w:eastAsia="黑体" w:hint="eastAsia"/>
        <w:sz w:val="21"/>
        <w:szCs w:val="21"/>
      </w:rPr>
      <w:t>黑体5号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4B" w:rsidRDefault="00330B4B">
    <w:pPr>
      <w:pStyle w:val="Header"/>
      <w:pBdr>
        <w:bottom w:val="none" w:sz="0" w:space="0" w:color="auto"/>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E5619"/>
    <w:multiLevelType w:val="multilevel"/>
    <w:tmpl w:val="FA66A1F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黑体" w:eastAsia="黑体"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7A124BA"/>
    <w:multiLevelType w:val="hybridMultilevel"/>
    <w:tmpl w:val="BA7009D2"/>
    <w:lvl w:ilvl="0">
      <w:start w:val="6"/>
      <w:numFmt w:val="lowerLetter"/>
      <w:lvlText w:val="%1)"/>
      <w:lvlJc w:val="left"/>
      <w:pPr>
        <w:tabs>
          <w:tab w:val="num" w:pos="840"/>
        </w:tabs>
        <w:ind w:left="840" w:hanging="420"/>
      </w:pPr>
      <w:rPr>
        <w:rFonts w:cs="Times New Roman" w:hint="eastAsia"/>
        <w:color w:val="000000"/>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2">
    <w:nsid w:val="65967E0D"/>
    <w:multiLevelType w:val="multilevel"/>
    <w:tmpl w:val="023298D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3">
    <w:nsid w:val="6CEA2025"/>
    <w:multiLevelType w:val="multilevel"/>
    <w:tmpl w:val="77D825B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3360" w:firstLine="0"/>
      </w:pPr>
      <w:rPr>
        <w:rFonts w:ascii="黑体" w:eastAsia="黑体" w:hAnsi="Times New Roman" w:hint="eastAsia"/>
        <w:b w:val="0"/>
        <w:i w:val="0"/>
        <w:sz w:val="21"/>
      </w:rPr>
    </w:lvl>
    <w:lvl w:ilvl="3">
      <w:start w:val="1"/>
      <w:numFmt w:val="decimal"/>
      <w:pStyle w:val="a2"/>
      <w:suff w:val="nothing"/>
      <w:lvlText w:val="%1%2.%3.%4　"/>
      <w:lvlJc w:val="left"/>
      <w:pPr>
        <w:ind w:left="72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6"/>
    <w:rsid w:val="0000303F"/>
    <w:rsid w:val="00015B25"/>
    <w:rsid w:val="00016BC5"/>
    <w:rsid w:val="00021858"/>
    <w:rsid w:val="00033840"/>
    <w:rsid w:val="00041623"/>
    <w:rsid w:val="00061C43"/>
    <w:rsid w:val="000757BB"/>
    <w:rsid w:val="000824E8"/>
    <w:rsid w:val="00082AEF"/>
    <w:rsid w:val="000A329A"/>
    <w:rsid w:val="000A4451"/>
    <w:rsid w:val="000B1F04"/>
    <w:rsid w:val="000B7756"/>
    <w:rsid w:val="000E17D0"/>
    <w:rsid w:val="000F3B29"/>
    <w:rsid w:val="00110F44"/>
    <w:rsid w:val="001311DB"/>
    <w:rsid w:val="001351B8"/>
    <w:rsid w:val="00143874"/>
    <w:rsid w:val="00147291"/>
    <w:rsid w:val="001515DD"/>
    <w:rsid w:val="00176B6A"/>
    <w:rsid w:val="00176C2B"/>
    <w:rsid w:val="001846B8"/>
    <w:rsid w:val="00194D66"/>
    <w:rsid w:val="001B601E"/>
    <w:rsid w:val="001D0D2B"/>
    <w:rsid w:val="001D1EF8"/>
    <w:rsid w:val="001D350F"/>
    <w:rsid w:val="001D5564"/>
    <w:rsid w:val="001D65BC"/>
    <w:rsid w:val="001E18F9"/>
    <w:rsid w:val="00201F51"/>
    <w:rsid w:val="00206E02"/>
    <w:rsid w:val="00216D93"/>
    <w:rsid w:val="00226D58"/>
    <w:rsid w:val="002362D8"/>
    <w:rsid w:val="00245D17"/>
    <w:rsid w:val="00253B1C"/>
    <w:rsid w:val="00273C54"/>
    <w:rsid w:val="00276F33"/>
    <w:rsid w:val="00277011"/>
    <w:rsid w:val="002B18BA"/>
    <w:rsid w:val="002B19F3"/>
    <w:rsid w:val="002C3E08"/>
    <w:rsid w:val="002D4450"/>
    <w:rsid w:val="002E15A8"/>
    <w:rsid w:val="002E4211"/>
    <w:rsid w:val="002F2F72"/>
    <w:rsid w:val="00323247"/>
    <w:rsid w:val="00324C2D"/>
    <w:rsid w:val="003254A1"/>
    <w:rsid w:val="00330B4B"/>
    <w:rsid w:val="00332B94"/>
    <w:rsid w:val="0033497C"/>
    <w:rsid w:val="00356D01"/>
    <w:rsid w:val="00367671"/>
    <w:rsid w:val="00370A1B"/>
    <w:rsid w:val="00377D5B"/>
    <w:rsid w:val="0038716C"/>
    <w:rsid w:val="003A5276"/>
    <w:rsid w:val="003B2345"/>
    <w:rsid w:val="003B23CF"/>
    <w:rsid w:val="003C2232"/>
    <w:rsid w:val="003C6C39"/>
    <w:rsid w:val="003D5436"/>
    <w:rsid w:val="003E3AED"/>
    <w:rsid w:val="003F4537"/>
    <w:rsid w:val="003F7023"/>
    <w:rsid w:val="003F7C17"/>
    <w:rsid w:val="004118A4"/>
    <w:rsid w:val="004136C7"/>
    <w:rsid w:val="00421A1F"/>
    <w:rsid w:val="0043365F"/>
    <w:rsid w:val="00434313"/>
    <w:rsid w:val="00451789"/>
    <w:rsid w:val="00451C07"/>
    <w:rsid w:val="004665C8"/>
    <w:rsid w:val="0048246C"/>
    <w:rsid w:val="0048459C"/>
    <w:rsid w:val="0049690B"/>
    <w:rsid w:val="00497CE0"/>
    <w:rsid w:val="004A226C"/>
    <w:rsid w:val="004A6181"/>
    <w:rsid w:val="004C4A0F"/>
    <w:rsid w:val="004C6175"/>
    <w:rsid w:val="004D3BE4"/>
    <w:rsid w:val="004F4969"/>
    <w:rsid w:val="005070CF"/>
    <w:rsid w:val="0053740E"/>
    <w:rsid w:val="0056167D"/>
    <w:rsid w:val="00563D87"/>
    <w:rsid w:val="005801DC"/>
    <w:rsid w:val="00582E69"/>
    <w:rsid w:val="005B2976"/>
    <w:rsid w:val="005C1B78"/>
    <w:rsid w:val="005D57B2"/>
    <w:rsid w:val="005D7F95"/>
    <w:rsid w:val="005E01AB"/>
    <w:rsid w:val="005E1931"/>
    <w:rsid w:val="005E4026"/>
    <w:rsid w:val="005F07D0"/>
    <w:rsid w:val="005F6E75"/>
    <w:rsid w:val="006234F4"/>
    <w:rsid w:val="0062694F"/>
    <w:rsid w:val="00632B2E"/>
    <w:rsid w:val="00635373"/>
    <w:rsid w:val="00640155"/>
    <w:rsid w:val="006453DC"/>
    <w:rsid w:val="00652325"/>
    <w:rsid w:val="00660CEB"/>
    <w:rsid w:val="006C0F54"/>
    <w:rsid w:val="00712AC9"/>
    <w:rsid w:val="00721955"/>
    <w:rsid w:val="00721D1C"/>
    <w:rsid w:val="00730D47"/>
    <w:rsid w:val="00742B55"/>
    <w:rsid w:val="00753E83"/>
    <w:rsid w:val="007760DD"/>
    <w:rsid w:val="00794C67"/>
    <w:rsid w:val="007A4EEF"/>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4B8A"/>
    <w:rsid w:val="008B37C6"/>
    <w:rsid w:val="008C17B1"/>
    <w:rsid w:val="008C717B"/>
    <w:rsid w:val="008D06A4"/>
    <w:rsid w:val="008D1D99"/>
    <w:rsid w:val="008D2BF7"/>
    <w:rsid w:val="008F0CE3"/>
    <w:rsid w:val="008F2246"/>
    <w:rsid w:val="008F71B9"/>
    <w:rsid w:val="00917296"/>
    <w:rsid w:val="00926EC4"/>
    <w:rsid w:val="0097001D"/>
    <w:rsid w:val="00976750"/>
    <w:rsid w:val="00977157"/>
    <w:rsid w:val="009773BB"/>
    <w:rsid w:val="009A583F"/>
    <w:rsid w:val="009B7229"/>
    <w:rsid w:val="009B73D5"/>
    <w:rsid w:val="009C193D"/>
    <w:rsid w:val="009C46C1"/>
    <w:rsid w:val="009C65C6"/>
    <w:rsid w:val="009D2628"/>
    <w:rsid w:val="009D7CA8"/>
    <w:rsid w:val="009E61EB"/>
    <w:rsid w:val="009E6251"/>
    <w:rsid w:val="009E71E7"/>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95673"/>
    <w:rsid w:val="00AA1920"/>
    <w:rsid w:val="00AA7C27"/>
    <w:rsid w:val="00AC079E"/>
    <w:rsid w:val="00AC14D9"/>
    <w:rsid w:val="00AD658B"/>
    <w:rsid w:val="00AE268E"/>
    <w:rsid w:val="00AF231A"/>
    <w:rsid w:val="00B32043"/>
    <w:rsid w:val="00B43F60"/>
    <w:rsid w:val="00B63354"/>
    <w:rsid w:val="00B7001C"/>
    <w:rsid w:val="00B87C5A"/>
    <w:rsid w:val="00B903BF"/>
    <w:rsid w:val="00B9674B"/>
    <w:rsid w:val="00BB3DB3"/>
    <w:rsid w:val="00BB5F7F"/>
    <w:rsid w:val="00BC09C5"/>
    <w:rsid w:val="00BC764B"/>
    <w:rsid w:val="00BF2C76"/>
    <w:rsid w:val="00BF469C"/>
    <w:rsid w:val="00C06D3A"/>
    <w:rsid w:val="00C07345"/>
    <w:rsid w:val="00C0761B"/>
    <w:rsid w:val="00C41ADC"/>
    <w:rsid w:val="00C429C0"/>
    <w:rsid w:val="00C53120"/>
    <w:rsid w:val="00C74368"/>
    <w:rsid w:val="00C879A1"/>
    <w:rsid w:val="00C95CDD"/>
    <w:rsid w:val="00CA4E00"/>
    <w:rsid w:val="00CD4CE2"/>
    <w:rsid w:val="00CD5116"/>
    <w:rsid w:val="00CD6285"/>
    <w:rsid w:val="00CE36A2"/>
    <w:rsid w:val="00CE3745"/>
    <w:rsid w:val="00CE67EB"/>
    <w:rsid w:val="00D019F8"/>
    <w:rsid w:val="00D03051"/>
    <w:rsid w:val="00D071F2"/>
    <w:rsid w:val="00D17F44"/>
    <w:rsid w:val="00D22F62"/>
    <w:rsid w:val="00D31C91"/>
    <w:rsid w:val="00D408AD"/>
    <w:rsid w:val="00D76222"/>
    <w:rsid w:val="00D85C5F"/>
    <w:rsid w:val="00D91F8C"/>
    <w:rsid w:val="00D95F7D"/>
    <w:rsid w:val="00DA7087"/>
    <w:rsid w:val="00DA74CE"/>
    <w:rsid w:val="00DB6AE9"/>
    <w:rsid w:val="00DC19C0"/>
    <w:rsid w:val="00DD7066"/>
    <w:rsid w:val="00DE654E"/>
    <w:rsid w:val="00DF174E"/>
    <w:rsid w:val="00DF2103"/>
    <w:rsid w:val="00E246D4"/>
    <w:rsid w:val="00E30942"/>
    <w:rsid w:val="00E3364D"/>
    <w:rsid w:val="00E404F3"/>
    <w:rsid w:val="00E42C32"/>
    <w:rsid w:val="00E449D5"/>
    <w:rsid w:val="00E5429D"/>
    <w:rsid w:val="00E64B6E"/>
    <w:rsid w:val="00E70D91"/>
    <w:rsid w:val="00E77CF6"/>
    <w:rsid w:val="00E81A05"/>
    <w:rsid w:val="00E9748D"/>
    <w:rsid w:val="00EA0774"/>
    <w:rsid w:val="00EA25D6"/>
    <w:rsid w:val="00EA4901"/>
    <w:rsid w:val="00EC0A63"/>
    <w:rsid w:val="00EC24FA"/>
    <w:rsid w:val="00ED0394"/>
    <w:rsid w:val="00F069C0"/>
    <w:rsid w:val="00F17181"/>
    <w:rsid w:val="00F23DF8"/>
    <w:rsid w:val="00F34B96"/>
    <w:rsid w:val="00F36266"/>
    <w:rsid w:val="00F36C31"/>
    <w:rsid w:val="00F37B90"/>
    <w:rsid w:val="00F45220"/>
    <w:rsid w:val="00F515C8"/>
    <w:rsid w:val="00FB6D25"/>
    <w:rsid w:val="00FC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A69CB46-40C3-4251-8062-912C5A9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756"/>
    <w:pPr>
      <w:widowControl w:val="0"/>
      <w:jc w:val="both"/>
    </w:pPr>
    <w:rPr>
      <w:kern w:val="2"/>
      <w:sz w:val="21"/>
      <w:szCs w:val="24"/>
    </w:rPr>
  </w:style>
  <w:style w:type="paragraph" w:styleId="Heading1">
    <w:name w:val="heading 1"/>
    <w:aliases w:val="章,H1,Normal + Font: Helvetica,Bold,Space Before 12 pt,Not Bold,Section Head,h1,1st level,l1,1,H11,H12,H13,H14,H15,H16,H17,Title1"/>
    <w:basedOn w:val="Normal"/>
    <w:next w:val="Normal"/>
    <w:qFormat/>
    <w:rsid w:val="000B7756"/>
    <w:pPr>
      <w:keepNext/>
      <w:ind w:firstLineChars="1599" w:firstLine="7705"/>
      <w:jc w:val="left"/>
      <w:outlineLvl w:val="0"/>
    </w:pPr>
    <w:rPr>
      <w:b/>
      <w:bCs/>
      <w:sz w:val="48"/>
    </w:rPr>
  </w:style>
  <w:style w:type="paragraph" w:styleId="Heading3">
    <w:name w:val="heading 3"/>
    <w:basedOn w:val="Normal"/>
    <w:next w:val="Normal"/>
    <w:qFormat/>
    <w:rsid w:val="00794C67"/>
    <w:pPr>
      <w:keepNext/>
      <w:keepLines/>
      <w:spacing w:before="260" w:after="260" w:line="416"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7756"/>
    <w:pPr>
      <w:tabs>
        <w:tab w:val="center" w:pos="4153"/>
        <w:tab w:val="right" w:pos="8306"/>
      </w:tabs>
      <w:snapToGrid w:val="0"/>
      <w:jc w:val="left"/>
    </w:pPr>
    <w:rPr>
      <w:sz w:val="18"/>
      <w:szCs w:val="18"/>
    </w:rPr>
  </w:style>
  <w:style w:type="character" w:styleId="PageNumber">
    <w:name w:val="page number"/>
    <w:basedOn w:val="DefaultParagraphFont"/>
    <w:rsid w:val="000B7756"/>
  </w:style>
  <w:style w:type="paragraph" w:styleId="Header">
    <w:name w:val="header"/>
    <w:basedOn w:val="Normal"/>
    <w:rsid w:val="000B7756"/>
    <w:pPr>
      <w:pBdr>
        <w:bottom w:val="single" w:sz="6" w:space="1" w:color="auto"/>
      </w:pBdr>
      <w:tabs>
        <w:tab w:val="center" w:pos="4153"/>
        <w:tab w:val="right" w:pos="8306"/>
      </w:tabs>
      <w:snapToGrid w:val="0"/>
      <w:jc w:val="center"/>
    </w:pPr>
    <w:rPr>
      <w:sz w:val="18"/>
      <w:szCs w:val="18"/>
    </w:rPr>
  </w:style>
  <w:style w:type="paragraph" w:customStyle="1" w:styleId="a6">
    <w:name w:val="段"/>
    <w:link w:val="Char"/>
    <w:rsid w:val="000B7756"/>
    <w:pPr>
      <w:autoSpaceDE w:val="0"/>
      <w:autoSpaceDN w:val="0"/>
      <w:ind w:firstLineChars="200" w:firstLine="200"/>
      <w:jc w:val="both"/>
    </w:pPr>
    <w:rPr>
      <w:rFonts w:ascii="宋体"/>
      <w:noProof/>
      <w:sz w:val="21"/>
    </w:rPr>
  </w:style>
  <w:style w:type="paragraph" w:customStyle="1" w:styleId="a">
    <w:name w:val="前言、引言标题"/>
    <w:next w:val="Normal"/>
    <w:rsid w:val="000B7756"/>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6"/>
    <w:rsid w:val="000B7756"/>
    <w:pPr>
      <w:numPr>
        <w:ilvl w:val="1"/>
        <w:numId w:val="1"/>
      </w:numPr>
      <w:spacing w:beforeLines="50" w:before="50" w:afterLines="50" w:after="50"/>
      <w:jc w:val="both"/>
      <w:outlineLvl w:val="1"/>
    </w:pPr>
    <w:rPr>
      <w:rFonts w:ascii="黑体" w:eastAsia="黑体"/>
      <w:sz w:val="21"/>
    </w:rPr>
  </w:style>
  <w:style w:type="paragraph" w:customStyle="1" w:styleId="a1">
    <w:name w:val="一级条标题"/>
    <w:basedOn w:val="a0"/>
    <w:next w:val="a6"/>
    <w:rsid w:val="000B7756"/>
    <w:pPr>
      <w:numPr>
        <w:ilvl w:val="2"/>
      </w:numPr>
      <w:spacing w:beforeLines="0" w:before="0" w:afterLines="0" w:after="0"/>
      <w:outlineLvl w:val="2"/>
    </w:pPr>
  </w:style>
  <w:style w:type="paragraph" w:customStyle="1" w:styleId="a2">
    <w:name w:val="二级条标题"/>
    <w:basedOn w:val="a1"/>
    <w:next w:val="a6"/>
    <w:rsid w:val="000B7756"/>
    <w:pPr>
      <w:numPr>
        <w:ilvl w:val="3"/>
      </w:numPr>
      <w:outlineLvl w:val="3"/>
    </w:pPr>
    <w:rPr>
      <w:rFonts w:ascii="宋体" w:eastAsia="宋体"/>
    </w:rPr>
  </w:style>
  <w:style w:type="paragraph" w:customStyle="1" w:styleId="a3">
    <w:name w:val="三级条标题"/>
    <w:basedOn w:val="a2"/>
    <w:next w:val="a6"/>
    <w:rsid w:val="000B7756"/>
    <w:pPr>
      <w:numPr>
        <w:ilvl w:val="4"/>
      </w:numPr>
      <w:outlineLvl w:val="4"/>
    </w:pPr>
  </w:style>
  <w:style w:type="paragraph" w:customStyle="1" w:styleId="a4">
    <w:name w:val="四级条标题"/>
    <w:basedOn w:val="a3"/>
    <w:next w:val="a6"/>
    <w:rsid w:val="000B7756"/>
    <w:pPr>
      <w:numPr>
        <w:ilvl w:val="5"/>
      </w:numPr>
      <w:outlineLvl w:val="5"/>
    </w:pPr>
  </w:style>
  <w:style w:type="paragraph" w:customStyle="1" w:styleId="a5">
    <w:name w:val="五级条标题"/>
    <w:basedOn w:val="a4"/>
    <w:next w:val="a6"/>
    <w:rsid w:val="000B7756"/>
    <w:pPr>
      <w:numPr>
        <w:ilvl w:val="6"/>
      </w:numPr>
      <w:outlineLvl w:val="6"/>
    </w:pPr>
  </w:style>
  <w:style w:type="paragraph" w:customStyle="1" w:styleId="a7">
    <w:name w:val="封面一致性程度标识"/>
    <w:rsid w:val="000B7756"/>
    <w:pPr>
      <w:spacing w:before="440" w:line="400" w:lineRule="exact"/>
      <w:jc w:val="center"/>
    </w:pPr>
    <w:rPr>
      <w:rFonts w:ascii="宋体"/>
      <w:sz w:val="28"/>
    </w:rPr>
  </w:style>
  <w:style w:type="paragraph" w:styleId="NormalWeb">
    <w:name w:val="Normal (Web)"/>
    <w:basedOn w:val="Normal"/>
    <w:rsid w:val="00794C67"/>
    <w:pPr>
      <w:widowControl/>
      <w:spacing w:before="100" w:beforeAutospacing="1" w:after="100" w:afterAutospacing="1"/>
      <w:jc w:val="left"/>
    </w:pPr>
    <w:rPr>
      <w:rFonts w:ascii="宋体" w:hAnsi="宋体" w:cs="宋体"/>
      <w:kern w:val="0"/>
      <w:sz w:val="24"/>
    </w:rPr>
  </w:style>
  <w:style w:type="paragraph" w:styleId="BalloonText">
    <w:name w:val="Balloon Text"/>
    <w:basedOn w:val="Normal"/>
    <w:semiHidden/>
    <w:rsid w:val="00AE268E"/>
    <w:rPr>
      <w:sz w:val="18"/>
      <w:szCs w:val="18"/>
    </w:rPr>
  </w:style>
  <w:style w:type="paragraph" w:styleId="HTMLPreformatted">
    <w:name w:val="HTML Preformatted"/>
    <w:basedOn w:val="Normal"/>
    <w:rsid w:val="00AE2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
    <w:name w:val="段 Char"/>
    <w:link w:val="a6"/>
    <w:rsid w:val="00CE67EB"/>
    <w:rPr>
      <w:rFonts w:ascii="宋体"/>
      <w:noProof/>
      <w:sz w:val="21"/>
      <w:lang w:val="en-US" w:eastAsia="zh-CN" w:bidi="ar-SA"/>
    </w:rPr>
  </w:style>
  <w:style w:type="paragraph" w:customStyle="1" w:styleId="a8">
    <w:name w:val="一级无"/>
    <w:basedOn w:val="a1"/>
    <w:rsid w:val="00CE67EB"/>
    <w:pPr>
      <w:numPr>
        <w:ilvl w:val="1"/>
      </w:numPr>
      <w:jc w:val="left"/>
    </w:pPr>
    <w:rPr>
      <w:rFonts w:ascii="宋体" w:eastAsia="宋体"/>
      <w:szCs w:val="21"/>
    </w:rPr>
  </w:style>
  <w:style w:type="paragraph" w:customStyle="1" w:styleId="a9">
    <w:name w:val="终结线"/>
    <w:basedOn w:val="Normal"/>
    <w:rsid w:val="00CE67EB"/>
    <w:pPr>
      <w:framePr w:hSpace="181" w:vSpace="181" w:wrap="around" w:vAnchor="text" w:hAnchor="margin" w:xAlign="center" w:y="285"/>
    </w:pPr>
  </w:style>
  <w:style w:type="table" w:styleId="TableGrid">
    <w:name w:val="Table Grid"/>
    <w:basedOn w:val="TableNormal"/>
    <w:rsid w:val="00E542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0108">
      <w:bodyDiv w:val="1"/>
      <w:marLeft w:val="0"/>
      <w:marRight w:val="0"/>
      <w:marTop w:val="0"/>
      <w:marBottom w:val="0"/>
      <w:divBdr>
        <w:top w:val="none" w:sz="0" w:space="0" w:color="auto"/>
        <w:left w:val="none" w:sz="0" w:space="0" w:color="auto"/>
        <w:bottom w:val="none" w:sz="0" w:space="0" w:color="auto"/>
        <w:right w:val="none" w:sz="0" w:space="0" w:color="auto"/>
      </w:divBdr>
      <w:divsChild>
        <w:div w:id="1764648891">
          <w:marLeft w:val="0"/>
          <w:marRight w:val="0"/>
          <w:marTop w:val="0"/>
          <w:marBottom w:val="0"/>
          <w:divBdr>
            <w:top w:val="none" w:sz="0" w:space="0" w:color="auto"/>
            <w:left w:val="none" w:sz="0" w:space="0" w:color="auto"/>
            <w:bottom w:val="none" w:sz="0" w:space="0" w:color="auto"/>
            <w:right w:val="none" w:sz="0" w:space="0" w:color="auto"/>
          </w:divBdr>
          <w:divsChild>
            <w:div w:id="15180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ces-sy</cp:lastModifiedBy>
  <cp:revision>2</cp:revision>
  <cp:lastPrinted>2010-03-29T04:44:00Z</cp:lastPrinted>
  <dcterms:created xsi:type="dcterms:W3CDTF">2019-01-02T03:15:00Z</dcterms:created>
  <dcterms:modified xsi:type="dcterms:W3CDTF">2019-01-02T03:15:00Z</dcterms:modified>
</cp:coreProperties>
</file>