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jc w:val="left"/>
        <w:rPr>
          <w:rFonts w:ascii="黑体" w:hAnsi="黑体" w:eastAsia="黑体" w:cs="Arial"/>
          <w:color w:val="191919"/>
          <w:sz w:val="24"/>
          <w:szCs w:val="24"/>
          <w:highlight w:val="none"/>
        </w:rPr>
      </w:pPr>
      <w:r>
        <w:rPr>
          <w:rFonts w:hint="eastAsia" w:ascii="黑体" w:hAnsi="黑体" w:eastAsia="黑体" w:cs="Arial"/>
          <w:color w:val="191919"/>
          <w:sz w:val="24"/>
          <w:szCs w:val="24"/>
          <w:highlight w:val="none"/>
        </w:rPr>
        <w:t>附件：</w:t>
      </w:r>
    </w:p>
    <w:p>
      <w:pPr>
        <w:widowControl/>
        <w:shd w:val="clear"/>
        <w:jc w:val="center"/>
        <w:rPr>
          <w:rFonts w:ascii="黑体" w:hAnsi="黑体" w:eastAsia="黑体"/>
          <w:sz w:val="30"/>
          <w:szCs w:val="30"/>
          <w:highlight w:val="none"/>
        </w:rPr>
      </w:pPr>
      <w:bookmarkStart w:id="0" w:name="_GoBack"/>
      <w:r>
        <w:rPr>
          <w:rFonts w:hint="eastAsia" w:ascii="黑体" w:hAnsi="黑体" w:eastAsia="黑体"/>
          <w:sz w:val="30"/>
          <w:szCs w:val="30"/>
          <w:highlight w:val="none"/>
        </w:rPr>
        <w:t>2023年（第一届）可再生能源制氢技术及装备论坛</w:t>
      </w:r>
      <w:bookmarkEnd w:id="0"/>
    </w:p>
    <w:p>
      <w:pPr>
        <w:pStyle w:val="13"/>
        <w:shd w:val="clear" w:color="auto"/>
        <w:spacing w:before="0" w:beforeAutospacing="0" w:after="120" w:afterAutospacing="0" w:line="360" w:lineRule="auto"/>
        <w:jc w:val="center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科技成果推荐表</w:t>
      </w:r>
    </w:p>
    <w:tbl>
      <w:tblPr>
        <w:tblStyle w:val="11"/>
        <w:tblpPr w:leftFromText="180" w:rightFromText="180" w:vertAnchor="text" w:tblpXSpec="center" w:tblpY="1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19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bCs/>
                <w:kern w:val="0"/>
                <w:sz w:val="24"/>
                <w:szCs w:val="24"/>
                <w:highlight w:val="none"/>
                <w:lang w:val="en-GB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  <w:t>成果名称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hd w:val="clear"/>
              <w:spacing w:line="300" w:lineRule="exact"/>
              <w:rPr>
                <w:rFonts w:ascii="宋体" w:hAnsi="宋体" w:eastAsia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  <w:t>所属</w:t>
            </w:r>
            <w:r>
              <w:rPr>
                <w:rFonts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hd w:val="clear"/>
              <w:spacing w:line="300" w:lineRule="exact"/>
              <w:rPr>
                <w:rFonts w:ascii="宋体" w:hAnsi="宋体" w:eastAsia="宋体"/>
                <w:kern w:val="0"/>
                <w:sz w:val="24"/>
                <w:szCs w:val="24"/>
                <w:highlight w:val="none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  <w:t>联系人姓名</w:t>
            </w:r>
          </w:p>
        </w:tc>
        <w:tc>
          <w:tcPr>
            <w:tcW w:w="3119" w:type="dxa"/>
            <w:vAlign w:val="center"/>
          </w:tcPr>
          <w:p>
            <w:pPr>
              <w:shd w:val="clear"/>
              <w:spacing w:line="300" w:lineRule="exact"/>
              <w:rPr>
                <w:rFonts w:ascii="宋体" w:hAnsi="宋体" w:eastAsia="宋体"/>
                <w:kern w:val="0"/>
                <w:sz w:val="24"/>
                <w:szCs w:val="24"/>
                <w:highlight w:val="none"/>
                <w:shd w:val="pct10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  <w:highlight w:val="none"/>
                <w:shd w:val="pct10" w:color="auto" w:fill="FFFFFF"/>
              </w:rPr>
            </w:pPr>
            <w:r>
              <w:rPr>
                <w:rFonts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shd w:val="clear"/>
              <w:spacing w:line="300" w:lineRule="exact"/>
              <w:rPr>
                <w:rFonts w:ascii="宋体" w:hAnsi="宋体" w:eastAsia="宋体"/>
                <w:kern w:val="0"/>
                <w:sz w:val="24"/>
                <w:szCs w:val="24"/>
                <w:highlight w:val="none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3119" w:type="dxa"/>
            <w:vAlign w:val="center"/>
          </w:tcPr>
          <w:p>
            <w:pPr>
              <w:shd w:val="clear"/>
              <w:spacing w:line="300" w:lineRule="exact"/>
              <w:rPr>
                <w:rFonts w:ascii="宋体" w:hAnsi="宋体" w:eastAsia="宋体"/>
                <w:kern w:val="0"/>
                <w:sz w:val="24"/>
                <w:szCs w:val="24"/>
                <w:highlight w:val="none"/>
                <w:shd w:val="pct10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仿宋_GB2312"/>
                <w:bCs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552" w:type="dxa"/>
            <w:vAlign w:val="center"/>
          </w:tcPr>
          <w:p>
            <w:pPr>
              <w:shd w:val="clear"/>
              <w:spacing w:line="300" w:lineRule="exact"/>
              <w:rPr>
                <w:rFonts w:ascii="宋体" w:hAnsi="宋体" w:eastAsia="宋体"/>
                <w:kern w:val="0"/>
                <w:sz w:val="24"/>
                <w:szCs w:val="24"/>
                <w:highlight w:val="none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69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hint="default" w:ascii="宋体" w:hAnsi="宋体" w:eastAsia="宋体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成果分类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shd w:val="clear"/>
              <w:spacing w:line="360" w:lineRule="auto"/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理论成果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技术报告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产品发布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  <w:lang w:val="en-US" w:eastAsia="zh-CN"/>
              </w:rPr>
              <w:t>标准规范</w:t>
            </w: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shd w:val="clear"/>
              <w:spacing w:line="360" w:lineRule="auto"/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示范案例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</w:trPr>
        <w:tc>
          <w:tcPr>
            <w:tcW w:w="169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成果简介</w:t>
            </w: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 w:cs="Arial"/>
                <w:color w:val="191919"/>
                <w:szCs w:val="21"/>
                <w:highlight w:val="none"/>
              </w:rPr>
            </w:pPr>
            <w:r>
              <w:rPr>
                <w:rFonts w:ascii="宋体" w:hAnsi="宋体" w:eastAsia="宋体" w:cs="Arial"/>
                <w:color w:val="191919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Arial"/>
                <w:color w:val="191919"/>
                <w:szCs w:val="21"/>
                <w:highlight w:val="none"/>
              </w:rPr>
              <w:t>5</w:t>
            </w:r>
            <w:r>
              <w:rPr>
                <w:rFonts w:ascii="宋体" w:hAnsi="宋体" w:eastAsia="宋体" w:cs="Arial"/>
                <w:color w:val="191919"/>
                <w:szCs w:val="21"/>
                <w:highlight w:val="none"/>
              </w:rPr>
              <w:t>00字以内）</w:t>
            </w:r>
          </w:p>
        </w:tc>
        <w:tc>
          <w:tcPr>
            <w:tcW w:w="7230" w:type="dxa"/>
            <w:gridSpan w:val="3"/>
            <w:shd w:val="clear" w:color="auto" w:fill="FFFFFF" w:themeFill="background1"/>
          </w:tcPr>
          <w:p>
            <w:pPr>
              <w:shd w:val="clear"/>
              <w:spacing w:line="300" w:lineRule="exact"/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（可附图2-3张）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696" w:type="dxa"/>
            <w:vAlign w:val="center"/>
          </w:tcPr>
          <w:p>
            <w:pPr>
              <w:shd w:val="clear"/>
              <w:jc w:val="center"/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highlight w:val="none"/>
              </w:rPr>
              <w:t>成果特色</w:t>
            </w:r>
          </w:p>
          <w:p>
            <w:pPr>
              <w:shd w:val="clear"/>
              <w:jc w:val="center"/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highlight w:val="none"/>
              </w:rPr>
              <w:t>或创新点</w:t>
            </w: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Arial"/>
                <w:color w:val="191919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Arial"/>
                <w:color w:val="191919"/>
                <w:szCs w:val="21"/>
                <w:highlight w:val="none"/>
              </w:rPr>
              <w:t>2</w:t>
            </w:r>
            <w:r>
              <w:rPr>
                <w:rFonts w:ascii="宋体" w:hAnsi="宋体" w:eastAsia="宋体" w:cs="Arial"/>
                <w:color w:val="191919"/>
                <w:szCs w:val="21"/>
                <w:highlight w:val="none"/>
              </w:rPr>
              <w:t>00字以内）</w:t>
            </w:r>
          </w:p>
        </w:tc>
        <w:tc>
          <w:tcPr>
            <w:tcW w:w="7230" w:type="dxa"/>
            <w:gridSpan w:val="3"/>
          </w:tcPr>
          <w:p>
            <w:pPr>
              <w:shd w:val="clear"/>
              <w:spacing w:line="300" w:lineRule="exact"/>
              <w:rPr>
                <w:rFonts w:ascii="宋体" w:hAnsi="宋体" w:eastAsia="宋体"/>
                <w:kern w:val="0"/>
                <w:sz w:val="24"/>
                <w:szCs w:val="24"/>
                <w:highlight w:val="none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1696" w:type="dxa"/>
            <w:vAlign w:val="center"/>
          </w:tcPr>
          <w:p>
            <w:pPr>
              <w:shd w:val="clear"/>
              <w:spacing w:line="300" w:lineRule="exact"/>
              <w:jc w:val="center"/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完成人</w:t>
            </w: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或项目团队</w:t>
            </w: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Arial"/>
                <w:color w:val="191919"/>
                <w:sz w:val="24"/>
                <w:szCs w:val="24"/>
                <w:highlight w:val="none"/>
              </w:rPr>
              <w:t>简介</w:t>
            </w:r>
          </w:p>
          <w:p>
            <w:pPr>
              <w:shd w:val="clear"/>
              <w:spacing w:line="300" w:lineRule="exact"/>
              <w:jc w:val="center"/>
              <w:rPr>
                <w:rFonts w:ascii="宋体" w:hAnsi="宋体" w:eastAsia="宋体" w:cs="Arial"/>
                <w:color w:val="191919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Arial"/>
                <w:color w:val="191919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Arial"/>
                <w:color w:val="191919"/>
                <w:szCs w:val="21"/>
                <w:highlight w:val="none"/>
              </w:rPr>
              <w:t>3</w:t>
            </w:r>
            <w:r>
              <w:rPr>
                <w:rFonts w:ascii="宋体" w:hAnsi="宋体" w:eastAsia="宋体" w:cs="Arial"/>
                <w:color w:val="191919"/>
                <w:szCs w:val="21"/>
                <w:highlight w:val="none"/>
              </w:rPr>
              <w:t>00字以内）</w:t>
            </w:r>
          </w:p>
        </w:tc>
        <w:tc>
          <w:tcPr>
            <w:tcW w:w="7230" w:type="dxa"/>
            <w:gridSpan w:val="3"/>
          </w:tcPr>
          <w:p>
            <w:pPr>
              <w:shd w:val="clear"/>
              <w:spacing w:line="300" w:lineRule="exact"/>
              <w:rPr>
                <w:rFonts w:ascii="宋体" w:hAnsi="宋体" w:eastAsia="宋体"/>
                <w:kern w:val="0"/>
                <w:sz w:val="24"/>
                <w:szCs w:val="24"/>
                <w:highlight w:val="none"/>
                <w:shd w:val="pct10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4D21E"/>
    <w:multiLevelType w:val="multilevel"/>
    <w:tmpl w:val="6304D21E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jBmOTZkZDg1ZDQzNjViNGIxMmMwMjE4ZTVjYjIifQ=="/>
  </w:docVars>
  <w:rsids>
    <w:rsidRoot w:val="364F562B"/>
    <w:rsid w:val="364F562B"/>
    <w:rsid w:val="3EE85BBA"/>
    <w:rsid w:val="51E41CE4"/>
    <w:rsid w:val="7ED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2022-09-23T06:54:00Z</dcterms:created>
  <dc:creator>Administrator</dc:creator>
  <cp:lastModifiedBy>Administrator</cp:lastModifiedBy>
  <dcterms:modified xsi:type="dcterms:W3CDTF">2022-09-23T06:55:10Z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4C2F4270834149A9945FCA469CE03A08</vt:lpwstr>
  </property>
</Properties>
</file>