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4AAD0" w14:textId="6210BBBC" w:rsidR="004A0AAA" w:rsidRPr="004A0AAA" w:rsidRDefault="004A0AAA" w:rsidP="004A0AAA">
      <w:pPr>
        <w:rPr>
          <w:rFonts w:ascii="黑体" w:eastAsia="黑体" w:hAnsi="黑体"/>
          <w:sz w:val="24"/>
          <w:szCs w:val="28"/>
        </w:rPr>
      </w:pPr>
      <w:r w:rsidRPr="004A0AAA">
        <w:rPr>
          <w:rFonts w:ascii="黑体" w:eastAsia="黑体" w:hAnsi="黑体" w:hint="eastAsia"/>
          <w:sz w:val="24"/>
          <w:szCs w:val="28"/>
        </w:rPr>
        <w:t>附件</w:t>
      </w:r>
      <w:r w:rsidRPr="004A0AAA">
        <w:rPr>
          <w:rFonts w:ascii="黑体" w:eastAsia="黑体" w:hAnsi="黑体"/>
          <w:sz w:val="24"/>
          <w:szCs w:val="28"/>
        </w:rPr>
        <w:t>4</w:t>
      </w:r>
    </w:p>
    <w:p w14:paraId="483A8AE0" w14:textId="77777777" w:rsidR="002867D1" w:rsidRDefault="004A0AAA" w:rsidP="004A0AAA">
      <w:pPr>
        <w:jc w:val="center"/>
        <w:rPr>
          <w:rFonts w:asciiTheme="minorEastAsia" w:hAnsiTheme="minorEastAsia" w:cs="黑体"/>
          <w:sz w:val="36"/>
          <w:szCs w:val="36"/>
        </w:rPr>
      </w:pPr>
      <w:r w:rsidRPr="004A0AAA">
        <w:rPr>
          <w:rFonts w:asciiTheme="minorEastAsia" w:hAnsiTheme="minorEastAsia" w:cs="黑体" w:hint="eastAsia"/>
          <w:sz w:val="36"/>
          <w:szCs w:val="36"/>
        </w:rPr>
        <w:t>2022</w:t>
      </w:r>
      <w:r w:rsidR="002867D1">
        <w:rPr>
          <w:rFonts w:asciiTheme="minorEastAsia" w:hAnsiTheme="minorEastAsia" w:cs="黑体" w:hint="eastAsia"/>
          <w:sz w:val="36"/>
          <w:szCs w:val="36"/>
        </w:rPr>
        <w:t>年粒子束技术创新与发展研讨会</w:t>
      </w:r>
    </w:p>
    <w:p w14:paraId="13BEC873" w14:textId="08EE9CCE" w:rsidR="004A0AAA" w:rsidRPr="004A0AAA" w:rsidRDefault="004A0AAA" w:rsidP="004A0AAA">
      <w:pPr>
        <w:jc w:val="center"/>
        <w:rPr>
          <w:rFonts w:asciiTheme="minorEastAsia" w:hAnsiTheme="minorEastAsia" w:cs="黑体"/>
          <w:sz w:val="36"/>
          <w:szCs w:val="36"/>
        </w:rPr>
      </w:pPr>
      <w:r w:rsidRPr="004A0AAA">
        <w:rPr>
          <w:rFonts w:asciiTheme="minorEastAsia" w:hAnsiTheme="minorEastAsia" w:cs="黑体" w:hint="eastAsia"/>
          <w:sz w:val="36"/>
          <w:szCs w:val="36"/>
        </w:rPr>
        <w:t>暨第一届电子束与离子束青年学术论坛协办单位</w:t>
      </w:r>
      <w:r>
        <w:rPr>
          <w:rFonts w:asciiTheme="minorEastAsia" w:hAnsiTheme="minorEastAsia" w:cs="黑体" w:hint="eastAsia"/>
          <w:sz w:val="36"/>
          <w:szCs w:val="36"/>
        </w:rPr>
        <w:t>名单</w:t>
      </w:r>
    </w:p>
    <w:p w14:paraId="78D50AEE" w14:textId="77777777" w:rsidR="004A0AAA" w:rsidRPr="004A0AAA" w:rsidRDefault="004A0AAA" w:rsidP="004A0AAA">
      <w:pPr>
        <w:rPr>
          <w:rFonts w:ascii="仿宋" w:eastAsia="仿宋" w:hAnsi="仿宋" w:cs="黑体"/>
          <w:sz w:val="28"/>
          <w:szCs w:val="24"/>
        </w:rPr>
      </w:pPr>
      <w:r w:rsidRPr="004A0AAA">
        <w:rPr>
          <w:rFonts w:ascii="仿宋" w:eastAsia="仿宋" w:hAnsi="仿宋" w:cs="黑体" w:hint="eastAsia"/>
          <w:sz w:val="28"/>
          <w:szCs w:val="24"/>
        </w:rPr>
        <w:t>北京机械工业自动化研究所有限公司</w:t>
      </w:r>
    </w:p>
    <w:p w14:paraId="20113A75" w14:textId="77777777" w:rsidR="004A0AAA" w:rsidRPr="004A0AAA" w:rsidRDefault="004A0AAA" w:rsidP="004A0AAA">
      <w:pPr>
        <w:rPr>
          <w:rFonts w:ascii="仿宋" w:eastAsia="仿宋" w:hAnsi="仿宋" w:cs="黑体"/>
          <w:sz w:val="28"/>
          <w:szCs w:val="24"/>
        </w:rPr>
      </w:pPr>
      <w:r w:rsidRPr="004A0AAA">
        <w:rPr>
          <w:rFonts w:ascii="仿宋" w:eastAsia="仿宋" w:hAnsi="仿宋" w:cs="黑体" w:hint="eastAsia"/>
          <w:sz w:val="28"/>
          <w:szCs w:val="24"/>
        </w:rPr>
        <w:t>先进核能材料与物理北京市重点实验室</w:t>
      </w:r>
    </w:p>
    <w:p w14:paraId="4FFC66DB" w14:textId="77777777" w:rsidR="004A0AAA" w:rsidRPr="004A0AAA" w:rsidRDefault="004A0AAA" w:rsidP="004A0AAA">
      <w:pPr>
        <w:rPr>
          <w:rFonts w:ascii="仿宋" w:eastAsia="仿宋" w:hAnsi="仿宋" w:cs="黑体"/>
          <w:sz w:val="28"/>
          <w:szCs w:val="24"/>
        </w:rPr>
      </w:pPr>
      <w:r w:rsidRPr="004A0AAA">
        <w:rPr>
          <w:rFonts w:ascii="仿宋" w:eastAsia="仿宋" w:hAnsi="仿宋" w:cs="黑体" w:hint="eastAsia"/>
          <w:sz w:val="28"/>
          <w:szCs w:val="24"/>
        </w:rPr>
        <w:t>北京师范大学核科技及技术学院</w:t>
      </w:r>
    </w:p>
    <w:p w14:paraId="2102BCEC" w14:textId="77777777" w:rsidR="004A0AAA" w:rsidRPr="004A0AAA" w:rsidRDefault="004A0AAA" w:rsidP="004A0AAA">
      <w:pPr>
        <w:rPr>
          <w:rFonts w:ascii="仿宋" w:eastAsia="仿宋" w:hAnsi="仿宋" w:cs="黑体"/>
          <w:sz w:val="28"/>
          <w:szCs w:val="24"/>
        </w:rPr>
      </w:pPr>
      <w:r w:rsidRPr="004A0AAA">
        <w:rPr>
          <w:rFonts w:ascii="仿宋" w:eastAsia="仿宋" w:hAnsi="仿宋" w:cs="黑体" w:hint="eastAsia"/>
          <w:sz w:val="28"/>
          <w:szCs w:val="24"/>
        </w:rPr>
        <w:t>清华大学摩擦学国家重点实验室</w:t>
      </w:r>
    </w:p>
    <w:p w14:paraId="011669A7" w14:textId="77777777" w:rsidR="004A0AAA" w:rsidRPr="004A0AAA" w:rsidRDefault="004A0AAA" w:rsidP="004A0AAA">
      <w:pPr>
        <w:rPr>
          <w:rFonts w:ascii="仿宋" w:eastAsia="仿宋" w:hAnsi="仿宋" w:cs="黑体"/>
          <w:sz w:val="28"/>
          <w:szCs w:val="24"/>
        </w:rPr>
      </w:pPr>
      <w:r w:rsidRPr="004A0AAA">
        <w:rPr>
          <w:rFonts w:ascii="仿宋" w:eastAsia="仿宋" w:hAnsi="仿宋" w:cs="黑体" w:hint="eastAsia"/>
          <w:sz w:val="28"/>
          <w:szCs w:val="24"/>
        </w:rPr>
        <w:t>武汉大学物理科学与技术学院加速器实验室</w:t>
      </w:r>
    </w:p>
    <w:p w14:paraId="53DFDCD2" w14:textId="77777777" w:rsidR="004A0AAA" w:rsidRPr="004A0AAA" w:rsidRDefault="004A0AAA" w:rsidP="004A0AAA">
      <w:pPr>
        <w:rPr>
          <w:rFonts w:ascii="仿宋" w:eastAsia="仿宋" w:hAnsi="仿宋" w:cs="黑体"/>
          <w:sz w:val="28"/>
          <w:szCs w:val="24"/>
        </w:rPr>
      </w:pPr>
      <w:r w:rsidRPr="004A0AAA">
        <w:rPr>
          <w:rFonts w:ascii="仿宋" w:eastAsia="仿宋" w:hAnsi="仿宋" w:cs="黑体" w:hint="eastAsia"/>
          <w:sz w:val="28"/>
          <w:szCs w:val="24"/>
        </w:rPr>
        <w:t>中科院近代物理研究所兰州重离子加速器国家实验室</w:t>
      </w:r>
    </w:p>
    <w:p w14:paraId="4E27441F" w14:textId="77777777" w:rsidR="004A0AAA" w:rsidRPr="004A0AAA" w:rsidRDefault="004A0AAA" w:rsidP="004A0AAA">
      <w:pPr>
        <w:rPr>
          <w:rFonts w:ascii="仿宋" w:eastAsia="仿宋" w:hAnsi="仿宋" w:cs="黑体"/>
          <w:sz w:val="28"/>
          <w:szCs w:val="24"/>
        </w:rPr>
      </w:pPr>
      <w:r w:rsidRPr="004A0AAA">
        <w:rPr>
          <w:rFonts w:ascii="仿宋" w:eastAsia="仿宋" w:hAnsi="仿宋" w:cs="黑体" w:hint="eastAsia"/>
          <w:sz w:val="28"/>
          <w:szCs w:val="24"/>
        </w:rPr>
        <w:t>中国原子能科学研究院核物理所</w:t>
      </w:r>
    </w:p>
    <w:p w14:paraId="536D4AC7" w14:textId="77777777" w:rsidR="004A0AAA" w:rsidRPr="004A0AAA" w:rsidRDefault="004A0AAA" w:rsidP="004A0AAA">
      <w:pPr>
        <w:rPr>
          <w:rFonts w:ascii="仿宋" w:eastAsia="仿宋" w:hAnsi="仿宋" w:cs="黑体"/>
          <w:sz w:val="28"/>
          <w:szCs w:val="24"/>
        </w:rPr>
      </w:pPr>
      <w:r w:rsidRPr="004A0AAA">
        <w:rPr>
          <w:rFonts w:ascii="仿宋" w:eastAsia="仿宋" w:hAnsi="仿宋" w:cs="黑体" w:hint="eastAsia"/>
          <w:sz w:val="28"/>
          <w:szCs w:val="24"/>
        </w:rPr>
        <w:t>哈尔滨工业大学先进焊接与连接国家重点实验室</w:t>
      </w:r>
    </w:p>
    <w:p w14:paraId="22DA9541" w14:textId="77777777" w:rsidR="004A0AAA" w:rsidRPr="004A0AAA" w:rsidRDefault="004A0AAA" w:rsidP="004A0AAA">
      <w:pPr>
        <w:rPr>
          <w:rFonts w:ascii="仿宋" w:eastAsia="仿宋" w:hAnsi="仿宋" w:cs="黑体"/>
          <w:sz w:val="28"/>
          <w:szCs w:val="24"/>
        </w:rPr>
      </w:pPr>
      <w:r w:rsidRPr="004A0AAA">
        <w:rPr>
          <w:rFonts w:ascii="仿宋" w:eastAsia="仿宋" w:hAnsi="仿宋" w:cs="黑体" w:hint="eastAsia"/>
          <w:sz w:val="28"/>
          <w:szCs w:val="24"/>
        </w:rPr>
        <w:t>再制造技术国家重点实验室</w:t>
      </w:r>
    </w:p>
    <w:p w14:paraId="369C93BD" w14:textId="77777777" w:rsidR="004A0AAA" w:rsidRPr="004A0AAA" w:rsidRDefault="004A0AAA" w:rsidP="004A0AAA">
      <w:pPr>
        <w:rPr>
          <w:rFonts w:ascii="仿宋" w:eastAsia="仿宋" w:hAnsi="仿宋" w:cs="黑体"/>
          <w:sz w:val="28"/>
          <w:szCs w:val="24"/>
        </w:rPr>
      </w:pPr>
      <w:r w:rsidRPr="004A0AAA">
        <w:rPr>
          <w:rFonts w:ascii="仿宋" w:eastAsia="仿宋" w:hAnsi="仿宋" w:cs="黑体" w:hint="eastAsia"/>
          <w:sz w:val="28"/>
          <w:szCs w:val="24"/>
        </w:rPr>
        <w:t>中科院上海应用物理研究所</w:t>
      </w:r>
    </w:p>
    <w:p w14:paraId="2FDC8B2F" w14:textId="77777777" w:rsidR="004A0AAA" w:rsidRPr="004A0AAA" w:rsidRDefault="004A0AAA" w:rsidP="004A0AAA">
      <w:pPr>
        <w:rPr>
          <w:rFonts w:ascii="仿宋" w:eastAsia="仿宋" w:hAnsi="仿宋" w:cs="黑体"/>
          <w:sz w:val="28"/>
          <w:szCs w:val="24"/>
        </w:rPr>
      </w:pPr>
      <w:r w:rsidRPr="004A0AAA">
        <w:rPr>
          <w:rFonts w:ascii="仿宋" w:eastAsia="仿宋" w:hAnsi="仿宋" w:cs="黑体" w:hint="eastAsia"/>
          <w:sz w:val="28"/>
          <w:szCs w:val="24"/>
        </w:rPr>
        <w:t>核工业西南物理研究院</w:t>
      </w:r>
    </w:p>
    <w:p w14:paraId="3AD45587" w14:textId="77777777" w:rsidR="004A0AAA" w:rsidRPr="004A0AAA" w:rsidRDefault="004A0AAA" w:rsidP="004A0AAA">
      <w:pPr>
        <w:rPr>
          <w:rFonts w:ascii="仿宋" w:eastAsia="仿宋" w:hAnsi="仿宋" w:cs="黑体"/>
          <w:sz w:val="28"/>
          <w:szCs w:val="24"/>
        </w:rPr>
      </w:pPr>
      <w:r w:rsidRPr="004A0AAA">
        <w:rPr>
          <w:rFonts w:ascii="仿宋" w:eastAsia="仿宋" w:hAnsi="仿宋" w:cs="黑体" w:hint="eastAsia"/>
          <w:sz w:val="28"/>
          <w:szCs w:val="24"/>
        </w:rPr>
        <w:t>山东大学粒子物理与辐照教育部重点实验室</w:t>
      </w:r>
    </w:p>
    <w:p w14:paraId="7EE1F282" w14:textId="77777777" w:rsidR="004A0AAA" w:rsidRPr="004A0AAA" w:rsidRDefault="004A0AAA" w:rsidP="004A0AAA">
      <w:pPr>
        <w:rPr>
          <w:rFonts w:ascii="仿宋" w:eastAsia="仿宋" w:hAnsi="仿宋" w:cs="黑体"/>
          <w:sz w:val="28"/>
          <w:szCs w:val="24"/>
        </w:rPr>
      </w:pPr>
      <w:r w:rsidRPr="004A0AAA">
        <w:rPr>
          <w:rFonts w:ascii="仿宋" w:eastAsia="仿宋" w:hAnsi="仿宋" w:cs="黑体" w:hint="eastAsia"/>
          <w:sz w:val="28"/>
          <w:szCs w:val="24"/>
        </w:rPr>
        <w:t>陕西省等离子体物理与应用技术重点实验室</w:t>
      </w:r>
    </w:p>
    <w:p w14:paraId="3D215698" w14:textId="77777777" w:rsidR="004A0AAA" w:rsidRPr="004A0AAA" w:rsidRDefault="004A0AAA" w:rsidP="004A0AAA">
      <w:pPr>
        <w:rPr>
          <w:rFonts w:ascii="仿宋" w:eastAsia="仿宋" w:hAnsi="仿宋" w:cs="黑体"/>
          <w:sz w:val="28"/>
          <w:szCs w:val="24"/>
        </w:rPr>
      </w:pPr>
      <w:r w:rsidRPr="004A0AAA">
        <w:rPr>
          <w:rFonts w:ascii="仿宋" w:eastAsia="仿宋" w:hAnsi="仿宋" w:cs="黑体" w:hint="eastAsia"/>
          <w:sz w:val="28"/>
          <w:szCs w:val="24"/>
        </w:rPr>
        <w:t>苏州大学等离子体技术研究中心</w:t>
      </w:r>
    </w:p>
    <w:p w14:paraId="4303D850" w14:textId="77777777" w:rsidR="004A0AAA" w:rsidRPr="004A0AAA" w:rsidRDefault="004A0AAA" w:rsidP="004A0AAA">
      <w:pPr>
        <w:rPr>
          <w:rFonts w:ascii="仿宋" w:eastAsia="仿宋" w:hAnsi="仿宋" w:cs="黑体"/>
          <w:sz w:val="28"/>
          <w:szCs w:val="24"/>
        </w:rPr>
      </w:pPr>
      <w:r w:rsidRPr="004A0AAA">
        <w:rPr>
          <w:rFonts w:ascii="仿宋" w:eastAsia="仿宋" w:hAnsi="仿宋" w:cs="黑体" w:hint="eastAsia"/>
          <w:sz w:val="28"/>
          <w:szCs w:val="24"/>
        </w:rPr>
        <w:t>中山大学中法核学院</w:t>
      </w:r>
    </w:p>
    <w:p w14:paraId="058E5FC4" w14:textId="77777777" w:rsidR="004A0AAA" w:rsidRPr="004A0AAA" w:rsidRDefault="004A0AAA" w:rsidP="004A0AAA">
      <w:pPr>
        <w:rPr>
          <w:rFonts w:ascii="仿宋" w:eastAsia="仿宋" w:hAnsi="仿宋" w:cs="黑体"/>
          <w:sz w:val="28"/>
          <w:szCs w:val="24"/>
        </w:rPr>
      </w:pPr>
      <w:r w:rsidRPr="004A0AAA">
        <w:rPr>
          <w:rFonts w:ascii="仿宋" w:eastAsia="仿宋" w:hAnsi="仿宋" w:cs="黑体" w:hint="eastAsia"/>
          <w:sz w:val="28"/>
          <w:szCs w:val="24"/>
        </w:rPr>
        <w:t>先进能源科学与技术广东省重点实验室</w:t>
      </w:r>
    </w:p>
    <w:p w14:paraId="41FC887E" w14:textId="77777777" w:rsidR="004A0AAA" w:rsidRPr="004A0AAA" w:rsidRDefault="004A0AAA" w:rsidP="004A0AAA">
      <w:pPr>
        <w:rPr>
          <w:rFonts w:ascii="仿宋" w:eastAsia="仿宋" w:hAnsi="仿宋" w:cs="黑体"/>
          <w:sz w:val="28"/>
          <w:szCs w:val="24"/>
        </w:rPr>
      </w:pPr>
      <w:r w:rsidRPr="004A0AAA">
        <w:rPr>
          <w:rFonts w:ascii="仿宋" w:eastAsia="仿宋" w:hAnsi="仿宋" w:cs="黑体" w:hint="eastAsia"/>
          <w:sz w:val="28"/>
          <w:szCs w:val="24"/>
        </w:rPr>
        <w:t>华南师范大学华南先进光电子研究院</w:t>
      </w:r>
    </w:p>
    <w:p w14:paraId="3668AAD1" w14:textId="1061AABA" w:rsidR="00013FCE" w:rsidRPr="002949C6" w:rsidRDefault="00013FCE" w:rsidP="002949C6">
      <w:pPr>
        <w:spacing w:line="240" w:lineRule="auto"/>
        <w:rPr>
          <w:rFonts w:ascii="仿宋" w:eastAsia="仿宋" w:hAnsi="仿宋" w:cs="黑体" w:hint="eastAsia"/>
          <w:sz w:val="28"/>
          <w:szCs w:val="24"/>
        </w:rPr>
      </w:pPr>
      <w:bookmarkStart w:id="0" w:name="_GoBack"/>
      <w:bookmarkEnd w:id="0"/>
    </w:p>
    <w:sectPr w:rsidR="00013FCE" w:rsidRPr="00294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37AB9" w14:textId="77777777" w:rsidR="009A5F54" w:rsidRDefault="009A5F54">
      <w:pPr>
        <w:spacing w:line="240" w:lineRule="auto"/>
      </w:pPr>
      <w:r>
        <w:separator/>
      </w:r>
    </w:p>
  </w:endnote>
  <w:endnote w:type="continuationSeparator" w:id="0">
    <w:p w14:paraId="68AA01C8" w14:textId="77777777" w:rsidR="009A5F54" w:rsidRDefault="009A5F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B957D" w14:textId="77777777" w:rsidR="009A5F54" w:rsidRDefault="009A5F54">
      <w:r>
        <w:separator/>
      </w:r>
    </w:p>
  </w:footnote>
  <w:footnote w:type="continuationSeparator" w:id="0">
    <w:p w14:paraId="0A3FFE30" w14:textId="77777777" w:rsidR="009A5F54" w:rsidRDefault="009A5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83F9214"/>
    <w:multiLevelType w:val="singleLevel"/>
    <w:tmpl w:val="D83F921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2B174A0"/>
    <w:multiLevelType w:val="singleLevel"/>
    <w:tmpl w:val="02B174A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476771E1"/>
    <w:multiLevelType w:val="multilevel"/>
    <w:tmpl w:val="476771E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834D14"/>
    <w:multiLevelType w:val="hybridMultilevel"/>
    <w:tmpl w:val="7CB6B570"/>
    <w:lvl w:ilvl="0" w:tplc="9A789A7E">
      <w:start w:val="1"/>
      <w:numFmt w:val="japaneseCounting"/>
      <w:lvlText w:val="%1、"/>
      <w:lvlJc w:val="left"/>
      <w:pPr>
        <w:ind w:left="120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1" w:hanging="420"/>
      </w:pPr>
    </w:lvl>
    <w:lvl w:ilvl="2" w:tplc="0409001B" w:tentative="1">
      <w:start w:val="1"/>
      <w:numFmt w:val="lowerRoman"/>
      <w:lvlText w:val="%3."/>
      <w:lvlJc w:val="righ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9" w:tentative="1">
      <w:start w:val="1"/>
      <w:numFmt w:val="lowerLetter"/>
      <w:lvlText w:val="%5)"/>
      <w:lvlJc w:val="left"/>
      <w:pPr>
        <w:ind w:left="2581" w:hanging="420"/>
      </w:pPr>
    </w:lvl>
    <w:lvl w:ilvl="5" w:tplc="0409001B" w:tentative="1">
      <w:start w:val="1"/>
      <w:numFmt w:val="lowerRoman"/>
      <w:lvlText w:val="%6."/>
      <w:lvlJc w:val="righ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9" w:tentative="1">
      <w:start w:val="1"/>
      <w:numFmt w:val="lowerLetter"/>
      <w:lvlText w:val="%8)"/>
      <w:lvlJc w:val="left"/>
      <w:pPr>
        <w:ind w:left="3841" w:hanging="420"/>
      </w:pPr>
    </w:lvl>
    <w:lvl w:ilvl="8" w:tplc="0409001B" w:tentative="1">
      <w:start w:val="1"/>
      <w:numFmt w:val="lowerRoman"/>
      <w:lvlText w:val="%9."/>
      <w:lvlJc w:val="right"/>
      <w:pPr>
        <w:ind w:left="4261" w:hanging="420"/>
      </w:pPr>
    </w:lvl>
  </w:abstractNum>
  <w:abstractNum w:abstractNumId="4" w15:restartNumberingAfterBreak="0">
    <w:nsid w:val="6C9B42D0"/>
    <w:multiLevelType w:val="hybridMultilevel"/>
    <w:tmpl w:val="23AAA156"/>
    <w:lvl w:ilvl="0" w:tplc="D7349412">
      <w:start w:val="3"/>
      <w:numFmt w:val="decimal"/>
      <w:lvlText w:val="%1、"/>
      <w:lvlJc w:val="left"/>
      <w:pPr>
        <w:ind w:left="123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2" w:hanging="420"/>
      </w:pPr>
    </w:lvl>
    <w:lvl w:ilvl="2" w:tplc="0409001B" w:tentative="1">
      <w:start w:val="1"/>
      <w:numFmt w:val="lowerRoman"/>
      <w:lvlText w:val="%3."/>
      <w:lvlJc w:val="righ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9" w:tentative="1">
      <w:start w:val="1"/>
      <w:numFmt w:val="lowerLetter"/>
      <w:lvlText w:val="%5)"/>
      <w:lvlJc w:val="left"/>
      <w:pPr>
        <w:ind w:left="2612" w:hanging="420"/>
      </w:pPr>
    </w:lvl>
    <w:lvl w:ilvl="5" w:tplc="0409001B" w:tentative="1">
      <w:start w:val="1"/>
      <w:numFmt w:val="lowerRoman"/>
      <w:lvlText w:val="%6."/>
      <w:lvlJc w:val="righ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9" w:tentative="1">
      <w:start w:val="1"/>
      <w:numFmt w:val="lowerLetter"/>
      <w:lvlText w:val="%8)"/>
      <w:lvlJc w:val="left"/>
      <w:pPr>
        <w:ind w:left="3872" w:hanging="420"/>
      </w:pPr>
    </w:lvl>
    <w:lvl w:ilvl="8" w:tplc="0409001B" w:tentative="1">
      <w:start w:val="1"/>
      <w:numFmt w:val="lowerRoman"/>
      <w:lvlText w:val="%9."/>
      <w:lvlJc w:val="right"/>
      <w:pPr>
        <w:ind w:left="4292" w:hanging="420"/>
      </w:pPr>
    </w:lvl>
  </w:abstractNum>
  <w:abstractNum w:abstractNumId="5" w15:restartNumberingAfterBreak="0">
    <w:nsid w:val="6D397057"/>
    <w:multiLevelType w:val="hybridMultilevel"/>
    <w:tmpl w:val="2A0A3CFA"/>
    <w:lvl w:ilvl="0" w:tplc="D0447C62">
      <w:start w:val="3"/>
      <w:numFmt w:val="decimal"/>
      <w:lvlText w:val="%1、"/>
      <w:lvlJc w:val="left"/>
      <w:pPr>
        <w:ind w:left="123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2" w:hanging="420"/>
      </w:pPr>
    </w:lvl>
    <w:lvl w:ilvl="2" w:tplc="0409001B" w:tentative="1">
      <w:start w:val="1"/>
      <w:numFmt w:val="lowerRoman"/>
      <w:lvlText w:val="%3."/>
      <w:lvlJc w:val="righ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9" w:tentative="1">
      <w:start w:val="1"/>
      <w:numFmt w:val="lowerLetter"/>
      <w:lvlText w:val="%5)"/>
      <w:lvlJc w:val="left"/>
      <w:pPr>
        <w:ind w:left="2612" w:hanging="420"/>
      </w:pPr>
    </w:lvl>
    <w:lvl w:ilvl="5" w:tplc="0409001B" w:tentative="1">
      <w:start w:val="1"/>
      <w:numFmt w:val="lowerRoman"/>
      <w:lvlText w:val="%6."/>
      <w:lvlJc w:val="righ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9" w:tentative="1">
      <w:start w:val="1"/>
      <w:numFmt w:val="lowerLetter"/>
      <w:lvlText w:val="%8)"/>
      <w:lvlJc w:val="left"/>
      <w:pPr>
        <w:ind w:left="3872" w:hanging="420"/>
      </w:pPr>
    </w:lvl>
    <w:lvl w:ilvl="8" w:tplc="0409001B" w:tentative="1">
      <w:start w:val="1"/>
      <w:numFmt w:val="lowerRoman"/>
      <w:lvlText w:val="%9."/>
      <w:lvlJc w:val="right"/>
      <w:pPr>
        <w:ind w:left="4292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133622"/>
    <w:rsid w:val="00013FCE"/>
    <w:rsid w:val="0003120E"/>
    <w:rsid w:val="00093865"/>
    <w:rsid w:val="001438D2"/>
    <w:rsid w:val="001F5E67"/>
    <w:rsid w:val="00237D9B"/>
    <w:rsid w:val="0028215F"/>
    <w:rsid w:val="002867D1"/>
    <w:rsid w:val="002949C6"/>
    <w:rsid w:val="00313EB9"/>
    <w:rsid w:val="00325E5C"/>
    <w:rsid w:val="00340B26"/>
    <w:rsid w:val="003E6974"/>
    <w:rsid w:val="00424A5F"/>
    <w:rsid w:val="004A0AAA"/>
    <w:rsid w:val="00586476"/>
    <w:rsid w:val="005D699B"/>
    <w:rsid w:val="00763474"/>
    <w:rsid w:val="007650BD"/>
    <w:rsid w:val="00780081"/>
    <w:rsid w:val="00881F8B"/>
    <w:rsid w:val="008B12C1"/>
    <w:rsid w:val="008B1C71"/>
    <w:rsid w:val="008B5C91"/>
    <w:rsid w:val="009A5B56"/>
    <w:rsid w:val="009A5F54"/>
    <w:rsid w:val="009E22D7"/>
    <w:rsid w:val="00AD38FA"/>
    <w:rsid w:val="00AF626A"/>
    <w:rsid w:val="00B560CC"/>
    <w:rsid w:val="00B56552"/>
    <w:rsid w:val="00B8576E"/>
    <w:rsid w:val="00C229A6"/>
    <w:rsid w:val="00D81A82"/>
    <w:rsid w:val="00DF2369"/>
    <w:rsid w:val="00E43758"/>
    <w:rsid w:val="00E44C23"/>
    <w:rsid w:val="00EC3223"/>
    <w:rsid w:val="1AEB7EF2"/>
    <w:rsid w:val="272823C6"/>
    <w:rsid w:val="29133622"/>
    <w:rsid w:val="2B1D5912"/>
    <w:rsid w:val="42D9110F"/>
    <w:rsid w:val="4BED3383"/>
    <w:rsid w:val="551F1D48"/>
    <w:rsid w:val="5E68604C"/>
    <w:rsid w:val="69F30EF3"/>
    <w:rsid w:val="71F137EF"/>
    <w:rsid w:val="7DF0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305CDE"/>
  <w15:docId w15:val="{93E30309-CB78-426F-8059-83485615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semiHidden="1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kern w:val="0"/>
      <w:sz w:val="24"/>
    </w:rPr>
  </w:style>
  <w:style w:type="paragraph" w:styleId="a7">
    <w:name w:val="annotation subject"/>
    <w:basedOn w:val="a3"/>
    <w:next w:val="a3"/>
    <w:link w:val="Char2"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2">
    <w:name w:val="批注主题 Char"/>
    <w:basedOn w:val="Char"/>
    <w:link w:val="a7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b">
    <w:name w:val="List Paragraph"/>
    <w:basedOn w:val="a"/>
    <w:uiPriority w:val="99"/>
    <w:rsid w:val="00881F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q</cp:lastModifiedBy>
  <cp:revision>2</cp:revision>
  <dcterms:created xsi:type="dcterms:W3CDTF">2021-12-21T08:23:00Z</dcterms:created>
  <dcterms:modified xsi:type="dcterms:W3CDTF">2021-12-21T08:23:00Z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AF69B899737A487F99953119005775B3</vt:lpwstr>
  </property>
</Properties>
</file>