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B6" w:rsidRPr="00F15CA6" w:rsidRDefault="006274B6" w:rsidP="006274B6">
      <w:pPr>
        <w:jc w:val="left"/>
        <w:rPr>
          <w:rFonts w:ascii="仿宋" w:eastAsia="仿宋" w:hAnsi="仿宋"/>
          <w:sz w:val="28"/>
          <w:szCs w:val="28"/>
        </w:rPr>
      </w:pPr>
      <w:r w:rsidRPr="00F15CA6">
        <w:rPr>
          <w:rFonts w:ascii="仿宋" w:eastAsia="仿宋" w:hAnsi="仿宋" w:hint="eastAsia"/>
          <w:sz w:val="28"/>
          <w:szCs w:val="28"/>
        </w:rPr>
        <w:t>附件3</w:t>
      </w:r>
    </w:p>
    <w:p w:rsidR="00771CA7" w:rsidRPr="00F15CA6" w:rsidRDefault="00FD1D7A" w:rsidP="006274B6">
      <w:pPr>
        <w:jc w:val="center"/>
        <w:rPr>
          <w:rFonts w:asciiTheme="minorEastAsia" w:hAnsiTheme="minorEastAsia"/>
          <w:b/>
          <w:sz w:val="44"/>
          <w:szCs w:val="44"/>
        </w:rPr>
      </w:pPr>
      <w:r w:rsidRPr="00F15CA6">
        <w:rPr>
          <w:rFonts w:asciiTheme="minorEastAsia" w:hAnsiTheme="minorEastAsia" w:hint="eastAsia"/>
          <w:b/>
          <w:sz w:val="44"/>
          <w:szCs w:val="44"/>
        </w:rPr>
        <w:t>理事单位</w:t>
      </w:r>
      <w:r w:rsidR="00D27468">
        <w:rPr>
          <w:rFonts w:asciiTheme="minorEastAsia" w:hAnsiTheme="minorEastAsia" w:hint="eastAsia"/>
          <w:b/>
          <w:sz w:val="44"/>
          <w:szCs w:val="44"/>
        </w:rPr>
        <w:t>候选人</w:t>
      </w:r>
      <w:r w:rsidRPr="00F15CA6">
        <w:rPr>
          <w:rFonts w:asciiTheme="minorEastAsia" w:hAnsiTheme="minorEastAsia" w:hint="eastAsia"/>
          <w:b/>
          <w:sz w:val="44"/>
          <w:szCs w:val="44"/>
        </w:rPr>
        <w:t>名额分配表</w:t>
      </w:r>
    </w:p>
    <w:p w:rsidR="00A22E0C" w:rsidRDefault="00A22E0C"/>
    <w:tbl>
      <w:tblPr>
        <w:tblStyle w:val="a3"/>
        <w:tblW w:w="9444" w:type="dxa"/>
        <w:jc w:val="center"/>
        <w:tblLook w:val="01E0"/>
      </w:tblPr>
      <w:tblGrid>
        <w:gridCol w:w="816"/>
        <w:gridCol w:w="3864"/>
        <w:gridCol w:w="3969"/>
        <w:gridCol w:w="795"/>
      </w:tblGrid>
      <w:tr w:rsidR="000643D3" w:rsidRPr="00A22E0C" w:rsidTr="00EE67D4">
        <w:trPr>
          <w:jc w:val="center"/>
        </w:trPr>
        <w:tc>
          <w:tcPr>
            <w:tcW w:w="816" w:type="dxa"/>
          </w:tcPr>
          <w:p w:rsidR="000643D3" w:rsidRPr="00A22E0C" w:rsidRDefault="000643D3" w:rsidP="00F15CA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22E0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64" w:type="dxa"/>
          </w:tcPr>
          <w:p w:rsidR="000643D3" w:rsidRPr="00A22E0C" w:rsidRDefault="000643D3" w:rsidP="00EE67D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22E0C">
              <w:rPr>
                <w:rFonts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3969" w:type="dxa"/>
          </w:tcPr>
          <w:p w:rsidR="000643D3" w:rsidRPr="00A22E0C" w:rsidRDefault="000643D3" w:rsidP="00A22E0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挂靠单位</w:t>
            </w:r>
          </w:p>
        </w:tc>
        <w:tc>
          <w:tcPr>
            <w:tcW w:w="795" w:type="dxa"/>
          </w:tcPr>
          <w:p w:rsidR="000643D3" w:rsidRPr="00A22E0C" w:rsidRDefault="000643D3" w:rsidP="00F15CA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22E0C">
              <w:rPr>
                <w:rFonts w:hint="eastAsia"/>
                <w:b/>
                <w:sz w:val="28"/>
                <w:szCs w:val="28"/>
              </w:rPr>
              <w:t>名额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电力电子专业委员会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西安电力电子技术研究所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电接触及电弧专业委员会</w:t>
            </w:r>
          </w:p>
        </w:tc>
        <w:tc>
          <w:tcPr>
            <w:tcW w:w="3969" w:type="dxa"/>
            <w:vMerge w:val="restart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</w:p>
        </w:tc>
        <w:tc>
          <w:tcPr>
            <w:tcW w:w="795" w:type="dxa"/>
            <w:vMerge w:val="restart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工程电介质专业委员会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电器智能化系统及应用专业委员会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电工测试专业委员会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上海电动工具研究所（集团）有限公司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电池专业委员会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中国电子科技集团公司第十八研究所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氢能发电装置专业委员会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2903CD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北京理工大学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船舶电工专业委员会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上海海事大学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低压电器专业委员会</w:t>
            </w:r>
          </w:p>
        </w:tc>
        <w:tc>
          <w:tcPr>
            <w:tcW w:w="3969" w:type="dxa"/>
            <w:vMerge w:val="restart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上海电器科学研究院</w:t>
            </w:r>
          </w:p>
        </w:tc>
        <w:tc>
          <w:tcPr>
            <w:tcW w:w="795" w:type="dxa"/>
            <w:vMerge w:val="restart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中小电机专业委员会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Cs w:val="21"/>
              </w:rPr>
              <w:t>自动化及计算机应用专业委员会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电磁兼容专业委员会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绝缘材料与绝缘技术专业委员会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桂林电器科学研究院有限公司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煤矿电工专业委员会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中煤科工集团上海研究院有限公司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大电机专业委员会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哈尔滨大电机研究所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微</w:t>
            </w: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特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电机专业委员会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中国电科集团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第二十一研究所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直线电机专业委员会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永磁电机专业委员会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沈阳工业大学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小功率电机专业委员会</w:t>
            </w:r>
          </w:p>
        </w:tc>
        <w:tc>
          <w:tcPr>
            <w:tcW w:w="3969" w:type="dxa"/>
            <w:vMerge w:val="restart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中国电器科学研究院有限公司</w:t>
            </w:r>
          </w:p>
        </w:tc>
        <w:tc>
          <w:tcPr>
            <w:tcW w:w="795" w:type="dxa"/>
            <w:vMerge w:val="restart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电工产品环境技术专业委员会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电镀涂敷专业委员会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电线电缆专业委员会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上海电缆研究所有限公司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0643D3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3864" w:type="dxa"/>
            <w:vAlign w:val="center"/>
          </w:tcPr>
          <w:p w:rsidR="000643D3" w:rsidRPr="00F15CA6" w:rsidRDefault="000643D3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碳-石墨材料专业委员会</w:t>
            </w:r>
          </w:p>
        </w:tc>
        <w:tc>
          <w:tcPr>
            <w:tcW w:w="3969" w:type="dxa"/>
            <w:vAlign w:val="center"/>
          </w:tcPr>
          <w:p w:rsidR="000643D3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哈尔滨电碳研究所</w:t>
            </w:r>
          </w:p>
        </w:tc>
        <w:tc>
          <w:tcPr>
            <w:tcW w:w="795" w:type="dxa"/>
            <w:vAlign w:val="center"/>
          </w:tcPr>
          <w:p w:rsidR="000643D3" w:rsidRPr="00F15CA6" w:rsidRDefault="000643D3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1F08B7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3864" w:type="dxa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电工产品可靠性专业委员会</w:t>
            </w:r>
          </w:p>
        </w:tc>
        <w:tc>
          <w:tcPr>
            <w:tcW w:w="3969" w:type="dxa"/>
            <w:vMerge w:val="restart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河北工业大学</w:t>
            </w:r>
          </w:p>
        </w:tc>
        <w:tc>
          <w:tcPr>
            <w:tcW w:w="795" w:type="dxa"/>
            <w:vMerge w:val="restart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1F08B7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3864" w:type="dxa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电工理论与新技术专业委员会</w:t>
            </w:r>
          </w:p>
        </w:tc>
        <w:tc>
          <w:tcPr>
            <w:tcW w:w="3969" w:type="dxa"/>
            <w:vMerge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08B7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3864" w:type="dxa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生物电工和智能健康专业委员会</w:t>
            </w:r>
            <w:r w:rsidR="007612B0" w:rsidRPr="00F15CA6">
              <w:rPr>
                <w:rFonts w:ascii="仿宋" w:eastAsia="仿宋" w:hAnsi="仿宋" w:hint="eastAsia"/>
                <w:sz w:val="24"/>
                <w:szCs w:val="24"/>
              </w:rPr>
              <w:t>（筹）</w:t>
            </w:r>
          </w:p>
        </w:tc>
        <w:tc>
          <w:tcPr>
            <w:tcW w:w="3969" w:type="dxa"/>
            <w:vMerge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08B7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3864" w:type="dxa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电子束离子束专业委员会</w:t>
            </w:r>
          </w:p>
        </w:tc>
        <w:tc>
          <w:tcPr>
            <w:tcW w:w="3969" w:type="dxa"/>
            <w:vAlign w:val="center"/>
          </w:tcPr>
          <w:p w:rsidR="001F08B7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北京机械工业自动化研究所有限公司</w:t>
            </w:r>
          </w:p>
        </w:tc>
        <w:tc>
          <w:tcPr>
            <w:tcW w:w="795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1F08B7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3864" w:type="dxa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电热专业委员会</w:t>
            </w:r>
          </w:p>
        </w:tc>
        <w:tc>
          <w:tcPr>
            <w:tcW w:w="3969" w:type="dxa"/>
            <w:vAlign w:val="center"/>
          </w:tcPr>
          <w:p w:rsidR="001F08B7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西安电炉研究所有限公司</w:t>
            </w:r>
          </w:p>
        </w:tc>
        <w:tc>
          <w:tcPr>
            <w:tcW w:w="795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1F08B7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3864" w:type="dxa"/>
            <w:vAlign w:val="center"/>
          </w:tcPr>
          <w:p w:rsidR="001F08B7" w:rsidRPr="00F15CA6" w:rsidRDefault="001F08B7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电控系统与专业委员会</w:t>
            </w:r>
          </w:p>
        </w:tc>
        <w:tc>
          <w:tcPr>
            <w:tcW w:w="3969" w:type="dxa"/>
            <w:vAlign w:val="center"/>
          </w:tcPr>
          <w:p w:rsidR="001F08B7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天津电气科学院有限公司</w:t>
            </w:r>
          </w:p>
        </w:tc>
        <w:tc>
          <w:tcPr>
            <w:tcW w:w="795" w:type="dxa"/>
            <w:vAlign w:val="center"/>
          </w:tcPr>
          <w:p w:rsidR="001F08B7" w:rsidRPr="00F15CA6" w:rsidRDefault="001F08B7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工业与建筑应用电气专业委员会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机国际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工程设计研究院有限责任公司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电工陶瓷专业委员会</w:t>
            </w:r>
          </w:p>
        </w:tc>
        <w:tc>
          <w:tcPr>
            <w:tcW w:w="3969" w:type="dxa"/>
            <w:vMerge w:val="restart"/>
            <w:vAlign w:val="center"/>
          </w:tcPr>
          <w:p w:rsidR="00ED1F54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西安高压电器研究院有限责任公司</w:t>
            </w:r>
          </w:p>
        </w:tc>
        <w:tc>
          <w:tcPr>
            <w:tcW w:w="795" w:type="dxa"/>
            <w:vMerge w:val="restart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输变电设备专业委员会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电力电容器专业委员会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1F54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3864" w:type="dxa"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大容量试验技术专业委员会</w:t>
            </w:r>
          </w:p>
        </w:tc>
        <w:tc>
          <w:tcPr>
            <w:tcW w:w="3969" w:type="dxa"/>
            <w:vMerge/>
            <w:vAlign w:val="center"/>
          </w:tcPr>
          <w:p w:rsidR="00ED1F54" w:rsidRPr="00F15CA6" w:rsidRDefault="00ED1F54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D1F54" w:rsidRPr="00F15CA6" w:rsidRDefault="00ED1F54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新能源发电设备专业委员会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上海发电设备成套设计研究院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电动车辆专业委员会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北方工业大学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226AE5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226AE5" w:rsidRPr="00F15CA6" w:rsidRDefault="00226AE5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3864" w:type="dxa"/>
            <w:vAlign w:val="center"/>
          </w:tcPr>
          <w:p w:rsidR="00226AE5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机电一体化专业委员会</w:t>
            </w:r>
          </w:p>
        </w:tc>
        <w:tc>
          <w:tcPr>
            <w:tcW w:w="3969" w:type="dxa"/>
            <w:vMerge w:val="restart"/>
            <w:vAlign w:val="center"/>
          </w:tcPr>
          <w:p w:rsidR="00226AE5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中国科学院电工研究所</w:t>
            </w:r>
          </w:p>
        </w:tc>
        <w:tc>
          <w:tcPr>
            <w:tcW w:w="795" w:type="dxa"/>
            <w:vMerge w:val="restart"/>
            <w:vAlign w:val="center"/>
          </w:tcPr>
          <w:p w:rsidR="00226AE5" w:rsidRPr="00F15CA6" w:rsidRDefault="00226AE5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226AE5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226AE5" w:rsidRPr="00F15CA6" w:rsidRDefault="00226AE5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3864" w:type="dxa"/>
            <w:vAlign w:val="center"/>
          </w:tcPr>
          <w:p w:rsidR="00226AE5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超导应用技术专业委员会</w:t>
            </w:r>
          </w:p>
        </w:tc>
        <w:tc>
          <w:tcPr>
            <w:tcW w:w="3969" w:type="dxa"/>
            <w:vMerge/>
            <w:vAlign w:val="center"/>
          </w:tcPr>
          <w:p w:rsidR="00226AE5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226AE5" w:rsidRPr="00F15CA6" w:rsidRDefault="00226AE5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6AE5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226AE5" w:rsidRPr="00F15CA6" w:rsidRDefault="00226AE5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3864" w:type="dxa"/>
            <w:vAlign w:val="center"/>
          </w:tcPr>
          <w:p w:rsidR="00226AE5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等离子体及应用专业委员会</w:t>
            </w:r>
          </w:p>
        </w:tc>
        <w:tc>
          <w:tcPr>
            <w:tcW w:w="3969" w:type="dxa"/>
            <w:vMerge/>
            <w:vAlign w:val="center"/>
          </w:tcPr>
          <w:p w:rsidR="00226AE5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226AE5" w:rsidRPr="00F15CA6" w:rsidRDefault="00226AE5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电气节能专业委员会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深圳市蓝海华</w:t>
            </w: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腾技术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电气工程教育专业委员会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东南大学、南京工程学院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电焊技术专业委员会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成都电焊机研究所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现代设计专业委员会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北京华章图文信息有限公司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电磁发射技术专业委员会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中国船舶重工集团公司第七一三研究所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水工业电工专业委员会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北京市市政工程设计研究总院有限公司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石化电工专业委员会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中国石化工程建设公司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铅酸蓄电池专业委员会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226AE5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沈阳蓄电池研究所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0553F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0553F" w:rsidRPr="00F15CA6" w:rsidRDefault="00E0553F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3864" w:type="dxa"/>
            <w:vAlign w:val="center"/>
          </w:tcPr>
          <w:p w:rsidR="00E0553F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电力系统控制与保护专业委员会</w:t>
            </w:r>
          </w:p>
        </w:tc>
        <w:tc>
          <w:tcPr>
            <w:tcW w:w="3969" w:type="dxa"/>
            <w:vMerge w:val="restart"/>
            <w:vAlign w:val="center"/>
          </w:tcPr>
          <w:p w:rsidR="00E0553F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许昌开普电气研究院</w:t>
            </w:r>
          </w:p>
        </w:tc>
        <w:tc>
          <w:tcPr>
            <w:tcW w:w="795" w:type="dxa"/>
            <w:vMerge w:val="restart"/>
            <w:vAlign w:val="center"/>
          </w:tcPr>
          <w:p w:rsidR="00E0553F" w:rsidRPr="00F15CA6" w:rsidRDefault="00E0553F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0553F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E0553F" w:rsidRPr="00F15CA6" w:rsidRDefault="00E0553F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3864" w:type="dxa"/>
            <w:vAlign w:val="center"/>
          </w:tcPr>
          <w:p w:rsidR="00E0553F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电动汽车</w:t>
            </w: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充换电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系统与试验专业委员会</w:t>
            </w:r>
          </w:p>
        </w:tc>
        <w:tc>
          <w:tcPr>
            <w:tcW w:w="3969" w:type="dxa"/>
            <w:vMerge/>
            <w:vAlign w:val="center"/>
          </w:tcPr>
          <w:p w:rsidR="00E0553F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E0553F" w:rsidRPr="00F15CA6" w:rsidRDefault="00E0553F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移动电站技术设备专业委员会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兰州电源车辆研究所有限公司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轨道交通电气设备专业委员会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北京交通大学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无线电能传输技术专业委员会</w:t>
            </w:r>
          </w:p>
        </w:tc>
        <w:tc>
          <w:tcPr>
            <w:tcW w:w="3969" w:type="dxa"/>
            <w:vMerge w:val="restart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天津工业大学</w:t>
            </w:r>
          </w:p>
        </w:tc>
        <w:tc>
          <w:tcPr>
            <w:tcW w:w="795" w:type="dxa"/>
            <w:vMerge w:val="restart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半导体光源系统专业委员会</w:t>
            </w:r>
          </w:p>
        </w:tc>
        <w:tc>
          <w:tcPr>
            <w:tcW w:w="3969" w:type="dxa"/>
            <w:vMerge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54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风力发电技术专业委员会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防爆电气技术专业委员会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南阳防爆电气研究所有限公司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超级电容器与储能技术专业委员会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宁波中车新能源科技有限公司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57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能源互联网装备技术专业委员会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许继集团有限公司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58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数字化工厂与智能制造技术专业委员会（筹）</w:t>
            </w:r>
          </w:p>
        </w:tc>
        <w:tc>
          <w:tcPr>
            <w:tcW w:w="3969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天津中德应用技术大学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59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人工智能与电气应用专业委员会（筹）</w:t>
            </w:r>
          </w:p>
        </w:tc>
        <w:tc>
          <w:tcPr>
            <w:tcW w:w="3969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电子科技大学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电网不停电检修技术与装备专业委员会（筹）</w:t>
            </w:r>
          </w:p>
        </w:tc>
        <w:tc>
          <w:tcPr>
            <w:tcW w:w="3969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中能国</w:t>
            </w: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研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（北京）电力科学研究院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北京</w:t>
            </w:r>
            <w:proofErr w:type="gramStart"/>
            <w:r w:rsidRPr="00F15CA6">
              <w:rPr>
                <w:rFonts w:ascii="仿宋" w:eastAsia="仿宋" w:hAnsi="仿宋" w:hint="eastAsia"/>
                <w:sz w:val="24"/>
                <w:szCs w:val="24"/>
              </w:rPr>
              <w:t>北变微</w:t>
            </w:r>
            <w:proofErr w:type="gramEnd"/>
            <w:r w:rsidRPr="00F15CA6">
              <w:rPr>
                <w:rFonts w:ascii="仿宋" w:eastAsia="仿宋" w:hAnsi="仿宋" w:hint="eastAsia"/>
                <w:sz w:val="24"/>
                <w:szCs w:val="24"/>
              </w:rPr>
              <w:t>电网技术有限公司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62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吉林省电工技术学会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吉林长春工程学院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63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辽宁省电工技术学会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沈阳变压器研究院股份有限公司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山西省电工技术学会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太原理工大学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河南省电工技术学会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郑州轻工业学院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66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湖南省电工技术学会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华中科技大学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湖北省电工技术学会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湖南大学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68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江苏省电工技术学会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东南大学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69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浙江省电机动力学会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浙江省机电集团有限公司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陕西省电工技术学会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西安高压电器研究院有限责任公司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71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四川省电工技术学会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四川省机械研究设计院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河北省电工技术学会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河北工业大学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73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甘肃省电工技术学会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甘肃电器科学研究院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74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上海市电工技术学会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上海电气（集团）总公司等六单位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816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75</w:t>
            </w:r>
          </w:p>
        </w:tc>
        <w:tc>
          <w:tcPr>
            <w:tcW w:w="3864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天津市电工技术学会</w:t>
            </w:r>
          </w:p>
        </w:tc>
        <w:tc>
          <w:tcPr>
            <w:tcW w:w="3969" w:type="dxa"/>
            <w:vAlign w:val="center"/>
          </w:tcPr>
          <w:p w:rsidR="007612B0" w:rsidRPr="00F15CA6" w:rsidRDefault="00E0553F" w:rsidP="00F15CA6">
            <w:pPr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天津百利机电控股集团有限公司</w:t>
            </w:r>
          </w:p>
        </w:tc>
        <w:tc>
          <w:tcPr>
            <w:tcW w:w="795" w:type="dxa"/>
            <w:vAlign w:val="center"/>
          </w:tcPr>
          <w:p w:rsidR="007612B0" w:rsidRPr="00F15CA6" w:rsidRDefault="007612B0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612B0" w:rsidRPr="00F15CA6" w:rsidTr="00EE67D4">
        <w:trPr>
          <w:trHeight w:val="567"/>
          <w:jc w:val="center"/>
        </w:trPr>
        <w:tc>
          <w:tcPr>
            <w:tcW w:w="4680" w:type="dxa"/>
            <w:gridSpan w:val="2"/>
            <w:vAlign w:val="center"/>
          </w:tcPr>
          <w:p w:rsidR="007612B0" w:rsidRPr="00F15CA6" w:rsidRDefault="007612B0" w:rsidP="00F15CA6">
            <w:pPr>
              <w:ind w:firstLineChars="900" w:firstLine="21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合    计</w:t>
            </w:r>
          </w:p>
        </w:tc>
        <w:tc>
          <w:tcPr>
            <w:tcW w:w="3969" w:type="dxa"/>
            <w:vAlign w:val="center"/>
          </w:tcPr>
          <w:p w:rsidR="007612B0" w:rsidRPr="00F15CA6" w:rsidRDefault="007612B0" w:rsidP="00F15C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7612B0" w:rsidRPr="00F15CA6" w:rsidRDefault="00E0553F" w:rsidP="00F15C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5CA6">
              <w:rPr>
                <w:rFonts w:ascii="仿宋" w:eastAsia="仿宋" w:hAnsi="仿宋" w:hint="eastAsia"/>
                <w:sz w:val="24"/>
                <w:szCs w:val="24"/>
              </w:rPr>
              <w:t>68</w:t>
            </w:r>
          </w:p>
        </w:tc>
      </w:tr>
    </w:tbl>
    <w:p w:rsidR="00A22E0C" w:rsidRDefault="00A22E0C">
      <w:bookmarkStart w:id="0" w:name="_GoBack"/>
      <w:bookmarkEnd w:id="0"/>
    </w:p>
    <w:sectPr w:rsidR="00A22E0C" w:rsidSect="0095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47" w:rsidRDefault="009B2247" w:rsidP="000643D3">
      <w:r>
        <w:separator/>
      </w:r>
    </w:p>
  </w:endnote>
  <w:endnote w:type="continuationSeparator" w:id="0">
    <w:p w:rsidR="009B2247" w:rsidRDefault="009B2247" w:rsidP="0006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47" w:rsidRDefault="009B2247" w:rsidP="000643D3">
      <w:r>
        <w:separator/>
      </w:r>
    </w:p>
  </w:footnote>
  <w:footnote w:type="continuationSeparator" w:id="0">
    <w:p w:rsidR="009B2247" w:rsidRDefault="009B2247" w:rsidP="00064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E0C"/>
    <w:rsid w:val="00006928"/>
    <w:rsid w:val="00013CE6"/>
    <w:rsid w:val="000643D3"/>
    <w:rsid w:val="00162971"/>
    <w:rsid w:val="001F08B7"/>
    <w:rsid w:val="002232B6"/>
    <w:rsid w:val="00226AE5"/>
    <w:rsid w:val="002903CD"/>
    <w:rsid w:val="006274B6"/>
    <w:rsid w:val="007612B0"/>
    <w:rsid w:val="00771CA7"/>
    <w:rsid w:val="008F5D45"/>
    <w:rsid w:val="009538EF"/>
    <w:rsid w:val="009B2247"/>
    <w:rsid w:val="00A22E0C"/>
    <w:rsid w:val="00AB1EC7"/>
    <w:rsid w:val="00B8151E"/>
    <w:rsid w:val="00C6739B"/>
    <w:rsid w:val="00D27468"/>
    <w:rsid w:val="00E0553F"/>
    <w:rsid w:val="00ED1F54"/>
    <w:rsid w:val="00EE67D4"/>
    <w:rsid w:val="00F15CA6"/>
    <w:rsid w:val="00FD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E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6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43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4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43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E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6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43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4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43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WZT</dc:creator>
  <cp:lastModifiedBy>sunyu</cp:lastModifiedBy>
  <cp:revision>11</cp:revision>
  <cp:lastPrinted>2019-04-25T00:50:00Z</cp:lastPrinted>
  <dcterms:created xsi:type="dcterms:W3CDTF">2019-04-24T10:59:00Z</dcterms:created>
  <dcterms:modified xsi:type="dcterms:W3CDTF">2019-04-26T00:57:00Z</dcterms:modified>
</cp:coreProperties>
</file>