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FE" w:rsidRDefault="00FE6D80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5E65FE">
        <w:tc>
          <w:tcPr>
            <w:tcW w:w="1555" w:type="dxa"/>
            <w:gridSpan w:val="2"/>
            <w:vAlign w:val="center"/>
          </w:tcPr>
          <w:p w:rsidR="005E65FE" w:rsidRDefault="00FE6D8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5E65FE" w:rsidRDefault="0068444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8444D">
              <w:rPr>
                <w:rFonts w:ascii="仿宋" w:eastAsia="仿宋" w:hAnsi="仿宋" w:cs="Times New Roman" w:hint="eastAsia"/>
                <w:szCs w:val="21"/>
              </w:rPr>
              <w:t>具备辅助交通功能的轮式服务机器人技术</w:t>
            </w:r>
            <w:r w:rsidR="00FE6D80">
              <w:rPr>
                <w:rFonts w:ascii="仿宋" w:eastAsia="仿宋" w:hAnsi="仿宋" w:cs="Times New Roman" w:hint="eastAsia"/>
                <w:szCs w:val="21"/>
              </w:rPr>
              <w:t>规范</w:t>
            </w:r>
            <w:bookmarkStart w:id="0" w:name="_GoBack"/>
            <w:bookmarkEnd w:id="0"/>
          </w:p>
        </w:tc>
      </w:tr>
      <w:tr w:rsidR="005E65FE">
        <w:tc>
          <w:tcPr>
            <w:tcW w:w="1555" w:type="dxa"/>
            <w:gridSpan w:val="2"/>
            <w:vAlign w:val="center"/>
          </w:tcPr>
          <w:p w:rsidR="005E65FE" w:rsidRDefault="00FE6D8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65FE" w:rsidRDefault="00FE6D8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1555" w:type="dxa"/>
            <w:gridSpan w:val="2"/>
            <w:vAlign w:val="center"/>
          </w:tcPr>
          <w:p w:rsidR="005E65FE" w:rsidRDefault="00FE6D8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65FE" w:rsidRDefault="00FE6D80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8296" w:type="dxa"/>
            <w:gridSpan w:val="8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FE6D8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E65FE">
        <w:tc>
          <w:tcPr>
            <w:tcW w:w="456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5E65FE" w:rsidRDefault="005E65F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5E65FE" w:rsidRDefault="00FE6D80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5E65FE" w:rsidRDefault="00FE6D80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5E65FE" w:rsidRDefault="00FE6D8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5E65FE" w:rsidRDefault="005E65FE">
      <w:pPr>
        <w:jc w:val="right"/>
        <w:rPr>
          <w:rFonts w:ascii="Times New Roman" w:hAnsi="Times New Roman" w:cs="Times New Roman"/>
          <w:sz w:val="24"/>
        </w:rPr>
      </w:pPr>
    </w:p>
    <w:p w:rsidR="005E65FE" w:rsidRDefault="005E65FE">
      <w:pPr>
        <w:rPr>
          <w:rFonts w:asciiTheme="minorEastAsia" w:hAnsiTheme="minorEastAsia"/>
          <w:sz w:val="24"/>
        </w:rPr>
      </w:pPr>
    </w:p>
    <w:sectPr w:rsidR="005E65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80" w:rsidRDefault="00FE6D80">
      <w:r>
        <w:separator/>
      </w:r>
    </w:p>
  </w:endnote>
  <w:endnote w:type="continuationSeparator" w:id="0">
    <w:p w:rsidR="00FE6D80" w:rsidRDefault="00FE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5E65FE" w:rsidRDefault="00FE6D8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68444D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5E65FE" w:rsidRDefault="005E65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80" w:rsidRDefault="00FE6D80">
      <w:r>
        <w:separator/>
      </w:r>
    </w:p>
  </w:footnote>
  <w:footnote w:type="continuationSeparator" w:id="0">
    <w:p w:rsidR="00FE6D80" w:rsidRDefault="00FE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YzQ3YTAxNzlhMTY3ODAzNzM5NDRiNDgxNGI0Mzg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3073BC"/>
    <w:rsid w:val="0041277E"/>
    <w:rsid w:val="00493B0E"/>
    <w:rsid w:val="004D5391"/>
    <w:rsid w:val="005E65FE"/>
    <w:rsid w:val="00671014"/>
    <w:rsid w:val="0068444D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48D1"/>
    <w:rsid w:val="00CB6FAE"/>
    <w:rsid w:val="00DC65B2"/>
    <w:rsid w:val="00E96003"/>
    <w:rsid w:val="00EA3BBA"/>
    <w:rsid w:val="00EA7A7E"/>
    <w:rsid w:val="00EB777C"/>
    <w:rsid w:val="00FE6D80"/>
    <w:rsid w:val="00FF31CB"/>
    <w:rsid w:val="27A22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ABE12"/>
  <w15:docId w15:val="{BCBCC44A-2E5F-4191-9A7D-38EA6BF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THINKPAD</cp:lastModifiedBy>
  <cp:revision>2</cp:revision>
  <dcterms:created xsi:type="dcterms:W3CDTF">2022-08-30T03:18:00Z</dcterms:created>
  <dcterms:modified xsi:type="dcterms:W3CDTF">2022-08-30T03:18:00Z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EF402FD4CB12405EB4C30C425BAA9D8F</vt:lpwstr>
  </property>
</Properties>
</file>