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4"/>
        </w:rPr>
        <w:t>附件1：</w:t>
      </w:r>
    </w:p>
    <w:p>
      <w:pPr>
        <w:spacing w:line="276" w:lineRule="auto"/>
        <w:rPr>
          <w:rFonts w:ascii="黑体" w:hAnsi="黑体" w:eastAsia="黑体" w:cs="宋体"/>
          <w:kern w:val="0"/>
          <w:sz w:val="24"/>
        </w:rPr>
      </w:pPr>
    </w:p>
    <w:p>
      <w:pPr>
        <w:snapToGrid w:val="0"/>
        <w:spacing w:line="360" w:lineRule="auto"/>
        <w:jc w:val="center"/>
        <w:rPr>
          <w:b/>
          <w:snapToGrid w:val="0"/>
          <w:spacing w:val="6"/>
          <w:sz w:val="30"/>
          <w:szCs w:val="30"/>
        </w:rPr>
      </w:pPr>
      <w:r>
        <w:rPr>
          <w:rFonts w:hint="eastAsia"/>
          <w:b/>
          <w:snapToGrid w:val="0"/>
          <w:spacing w:val="6"/>
          <w:sz w:val="30"/>
          <w:szCs w:val="30"/>
        </w:rPr>
        <w:t>“第2期变压器产业高质量发展系列研讨会”（网络视频方式）</w:t>
      </w:r>
    </w:p>
    <w:p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>
        <w:rPr>
          <w:rFonts w:hint="eastAsia"/>
          <w:b/>
          <w:snapToGrid w:val="0"/>
          <w:spacing w:val="6"/>
          <w:sz w:val="32"/>
          <w:szCs w:val="32"/>
        </w:rPr>
        <w:t>参 会 回 执</w:t>
      </w:r>
    </w:p>
    <w:p>
      <w:pPr>
        <w:snapToGrid w:val="0"/>
        <w:spacing w:beforeLines="5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请于每期研讨会开始前2个工作日，将参会回执发送至</w:t>
      </w:r>
      <w:r>
        <w:rPr>
          <w:szCs w:val="21"/>
        </w:rPr>
        <w:t>dgxh_zxb@163.com</w:t>
      </w:r>
      <w:r>
        <w:rPr>
          <w:rFonts w:hint="eastAsia"/>
          <w:szCs w:val="21"/>
        </w:rPr>
        <w:t>，联系电话：</w:t>
      </w:r>
      <w:r>
        <w:rPr>
          <w:szCs w:val="21"/>
        </w:rPr>
        <w:t>13521931080</w:t>
      </w:r>
      <w:r>
        <w:rPr>
          <w:rFonts w:hint="eastAsia"/>
          <w:szCs w:val="21"/>
        </w:rPr>
        <w:t>（刘淼）、13161222821（高巍）。</w:t>
      </w:r>
    </w:p>
    <w:tbl>
      <w:tblPr>
        <w:tblStyle w:val="8"/>
        <w:tblW w:w="832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5528"/>
        <w:gridCol w:w="1938"/>
      </w:tblGrid>
      <w:tr>
        <w:trPr>
          <w:trHeight w:val="660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日期/参加研讨主题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每期视频窗口数</w:t>
            </w:r>
          </w:p>
        </w:tc>
      </w:tr>
      <w:tr>
        <w:trPr>
          <w:trHeight w:val="785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2020年5月15日（周五）9:30-11:30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研讨主题：《天然酯绝缘油技术特点、应用及发展》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785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2020年5月22日（周五）9:30-11:30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研讨主题：《大型电力变压器智能化与在线监测技术》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785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2020年6月5日（周五）14:30-16:30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研讨主题：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提高变压器安装质量主要措施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785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2020年6月12日（周五）9:30-11:30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研讨主题：《新形势下的变压器消防措施》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785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2020年7月3日（周五）14:30-16:30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研讨主题：《变压器节能关键技术》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785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视频窗口合计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2237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46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发票信息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如需开具增值税发票，请提供以下信息：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（1）发票单位名称：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（2）纳税人识别号：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（3）单位地址/电话：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（4）开户行及账号：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2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46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发票收件人姓名+手机号：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2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46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发票快递地址：</w:t>
            </w:r>
          </w:p>
        </w:tc>
      </w:tr>
    </w:tbl>
    <w:p>
      <w:pPr>
        <w:spacing w:line="276" w:lineRule="auto"/>
        <w:rPr>
          <w:rFonts w:ascii="黑体" w:hAnsi="黑体" w:eastAsia="黑体" w:cs="宋体"/>
          <w:kern w:val="0"/>
          <w:sz w:val="24"/>
        </w:rPr>
      </w:pPr>
    </w:p>
    <w:p>
      <w:pPr>
        <w:widowControl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Verdan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502"/>
    <w:rsid w:val="00000416"/>
    <w:rsid w:val="00086863"/>
    <w:rsid w:val="00146502"/>
    <w:rsid w:val="00196660"/>
    <w:rsid w:val="00223BD9"/>
    <w:rsid w:val="003041E9"/>
    <w:rsid w:val="00316F80"/>
    <w:rsid w:val="00335941"/>
    <w:rsid w:val="003B23FF"/>
    <w:rsid w:val="004459AF"/>
    <w:rsid w:val="0055486A"/>
    <w:rsid w:val="005C3A32"/>
    <w:rsid w:val="006F2CFB"/>
    <w:rsid w:val="00707155"/>
    <w:rsid w:val="00735235"/>
    <w:rsid w:val="0082136E"/>
    <w:rsid w:val="00952FDE"/>
    <w:rsid w:val="00982699"/>
    <w:rsid w:val="00983435"/>
    <w:rsid w:val="00AA0941"/>
    <w:rsid w:val="00AD0C0F"/>
    <w:rsid w:val="00B1354C"/>
    <w:rsid w:val="00B16EA2"/>
    <w:rsid w:val="00BB23CF"/>
    <w:rsid w:val="00CD5E17"/>
    <w:rsid w:val="00D67922"/>
    <w:rsid w:val="00DA014B"/>
    <w:rsid w:val="00DE62C5"/>
    <w:rsid w:val="00DF1BD1"/>
    <w:rsid w:val="00E10D96"/>
    <w:rsid w:val="00E71248"/>
    <w:rsid w:val="00F04E31"/>
    <w:rsid w:val="00F13B36"/>
    <w:rsid w:val="00FB37AB"/>
    <w:rsid w:val="64556E0A"/>
    <w:rsid w:val="EF6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Office_2.1.0.3383_F1E327BC-269C-435d-A152-05C5408002CA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2020-03-10T19:55:00Z</dcterms:created>
  <dc:creator>Administrator</dc:creator>
  <cp:lastModifiedBy>wangyi</cp:lastModifiedBy>
  <dcterms:modified xsi:type="dcterms:W3CDTF">2020-04-28T14:24:27Z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2052-2.1.0.3383</vt:lpwstr>
  </property>
</Properties>
</file>