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26A9B">
      <w:pPr>
        <w:snapToGrid w:val="0"/>
        <w:spacing w:line="360" w:lineRule="auto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附件3：</w:t>
      </w:r>
    </w:p>
    <w:p w14:paraId="30F08CEF">
      <w:pPr>
        <w:adjustRightInd w:val="0"/>
        <w:snapToGrid w:val="0"/>
        <w:jc w:val="center"/>
        <w:rPr>
          <w:rFonts w:ascii="Times New Roman" w:hAnsi="Times New Roman" w:eastAsia="方正小标宋简体" w:cs="Times New Roman"/>
          <w:sz w:val="22"/>
        </w:rPr>
      </w:pPr>
    </w:p>
    <w:p w14:paraId="175B7163">
      <w:pPr>
        <w:adjustRightInd w:val="0"/>
        <w:snapToGrid w:val="0"/>
        <w:spacing w:line="360" w:lineRule="auto"/>
        <w:jc w:val="center"/>
        <w:rPr>
          <w:rFonts w:ascii="Times New Roman" w:hAnsi="Times New Roman" w:eastAsia="方正公文小标宋" w:cs="Times New Roman"/>
          <w:sz w:val="52"/>
          <w:szCs w:val="52"/>
        </w:rPr>
      </w:pPr>
      <w:bookmarkStart w:id="0" w:name="OLE_LINK25"/>
      <w:r>
        <w:rPr>
          <w:rFonts w:ascii="Times New Roman" w:hAnsi="Times New Roman" w:eastAsia="方正公文小标宋" w:cs="Times New Roman"/>
          <w:sz w:val="52"/>
          <w:szCs w:val="52"/>
        </w:rPr>
        <w:t>第五届高校电气电子工程创新大赛</w:t>
      </w:r>
      <w:bookmarkEnd w:id="0"/>
    </w:p>
    <w:p w14:paraId="2A199E29">
      <w:pPr>
        <w:adjustRightInd w:val="0"/>
        <w:snapToGrid w:val="0"/>
        <w:spacing w:line="360" w:lineRule="auto"/>
        <w:jc w:val="center"/>
        <w:rPr>
          <w:rFonts w:ascii="Times New Roman" w:hAnsi="Times New Roman" w:eastAsia="楷体" w:cs="Times New Roman"/>
          <w:b/>
          <w:bCs/>
          <w:sz w:val="52"/>
          <w:szCs w:val="52"/>
        </w:rPr>
      </w:pPr>
      <w:r>
        <w:rPr>
          <w:rFonts w:ascii="Times New Roman" w:hAnsi="Times New Roman" w:eastAsia="楷体" w:cs="Times New Roman"/>
          <w:b/>
          <w:bCs/>
          <w:sz w:val="52"/>
          <w:szCs w:val="52"/>
        </w:rPr>
        <w:t>可研报告</w:t>
      </w:r>
    </w:p>
    <w:p w14:paraId="33D55167">
      <w:pPr>
        <w:spacing w:line="336" w:lineRule="auto"/>
        <w:rPr>
          <w:rFonts w:ascii="Times New Roman" w:hAnsi="Times New Roman" w:eastAsia="仿宋_GB2312" w:cs="Times New Roman"/>
          <w:bCs/>
          <w:sz w:val="32"/>
          <w:szCs w:val="32"/>
        </w:rPr>
      </w:pPr>
    </w:p>
    <w:tbl>
      <w:tblPr>
        <w:tblStyle w:val="9"/>
        <w:tblW w:w="82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6330"/>
      </w:tblGrid>
      <w:tr w14:paraId="14163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vAlign w:val="center"/>
          </w:tcPr>
          <w:p w14:paraId="19A0B356">
            <w:pPr>
              <w:jc w:val="distribute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参赛学校：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0CB8B1">
            <w:pPr>
              <w:spacing w:line="336" w:lineRule="auto"/>
              <w:jc w:val="center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8"/>
              </w:rPr>
              <w:t xml:space="preserve">（盖章）             </w:t>
            </w:r>
          </w:p>
        </w:tc>
      </w:tr>
      <w:tr w14:paraId="3844F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vAlign w:val="center"/>
          </w:tcPr>
          <w:p w14:paraId="347A22FB">
            <w:pPr>
              <w:jc w:val="distribute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选题类型：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9CD930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自由选题类   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企业命题类</w:t>
            </w:r>
          </w:p>
        </w:tc>
      </w:tr>
      <w:tr w14:paraId="31AB2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1956" w:type="dxa"/>
            <w:vAlign w:val="center"/>
          </w:tcPr>
          <w:p w14:paraId="48BB2EAB">
            <w:pPr>
              <w:jc w:val="distribute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参赛赛道：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FA26D1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A.发电（供电）——清洁低碳的能源供给革命</w:t>
            </w:r>
          </w:p>
          <w:p w14:paraId="4AB011D1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B.输配电——安全高效的能源输配与智能化</w:t>
            </w:r>
          </w:p>
          <w:p w14:paraId="5FA85C5C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C.用电——全面深化的终端用电变革</w:t>
            </w:r>
          </w:p>
          <w:p w14:paraId="58EC22AB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D.以上未涵盖的其它电气电子工程相关技术——支撑未来的能源基础技术与创新</w:t>
            </w:r>
          </w:p>
          <w:p w14:paraId="75FACD83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G.施耐德电气Go Green电力电子创赢赛道</w:t>
            </w:r>
          </w:p>
        </w:tc>
      </w:tr>
      <w:tr w14:paraId="2D1AF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vAlign w:val="center"/>
          </w:tcPr>
          <w:p w14:paraId="0D24046E">
            <w:pPr>
              <w:jc w:val="distribute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所属赛区：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9CA9DF8">
            <w:pPr>
              <w:spacing w:line="336" w:lineRule="auto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</w:p>
        </w:tc>
      </w:tr>
      <w:tr w14:paraId="18A86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vAlign w:val="center"/>
          </w:tcPr>
          <w:p w14:paraId="7F145DCA">
            <w:pPr>
              <w:jc w:val="distribute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作品名称：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5F0DFC">
            <w:pPr>
              <w:spacing w:line="336" w:lineRule="auto"/>
              <w:ind w:firstLine="240" w:firstLineChars="100"/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  <w:t>/*赛道G参赛作品名称须与所选赛题题目一致*/</w:t>
            </w:r>
          </w:p>
        </w:tc>
      </w:tr>
      <w:tr w14:paraId="63D32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vAlign w:val="center"/>
          </w:tcPr>
          <w:p w14:paraId="0EF54F65">
            <w:pPr>
              <w:jc w:val="distribute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参赛团队：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F39CCC">
            <w:pPr>
              <w:spacing w:line="336" w:lineRule="auto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  <w:t>/*所有参赛团队成员姓名，人员及顺序请与表内容一致*/</w:t>
            </w:r>
          </w:p>
        </w:tc>
      </w:tr>
      <w:tr w14:paraId="51D40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vAlign w:val="center"/>
          </w:tcPr>
          <w:p w14:paraId="36755DFD">
            <w:pPr>
              <w:jc w:val="distribute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指导教师：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A39690">
            <w:pPr>
              <w:spacing w:line="336" w:lineRule="auto"/>
              <w:ind w:firstLine="614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i/>
                <w:sz w:val="24"/>
                <w:szCs w:val="28"/>
              </w:rPr>
              <w:t>/*第一指导教师单位需与报名参赛单位一致*/</w:t>
            </w:r>
          </w:p>
        </w:tc>
      </w:tr>
      <w:tr w14:paraId="4EC9A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vAlign w:val="center"/>
          </w:tcPr>
          <w:p w14:paraId="4D6FFF4D">
            <w:pPr>
              <w:jc w:val="distribute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联系电话：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A205E9">
            <w:pPr>
              <w:spacing w:line="336" w:lineRule="auto"/>
              <w:ind w:firstLine="614"/>
              <w:rPr>
                <w:rFonts w:ascii="Times New Roman" w:hAnsi="Times New Roman" w:eastAsia="仿宋" w:cs="Times New Roman"/>
                <w:bCs/>
                <w:sz w:val="24"/>
                <w:szCs w:val="28"/>
              </w:rPr>
            </w:pPr>
          </w:p>
        </w:tc>
      </w:tr>
    </w:tbl>
    <w:p w14:paraId="29F67F80">
      <w:pPr>
        <w:snapToGrid w:val="0"/>
        <w:spacing w:line="336" w:lineRule="auto"/>
        <w:jc w:val="center"/>
        <w:rPr>
          <w:rFonts w:ascii="Times New Roman" w:hAnsi="Times New Roman" w:eastAsia="黑体" w:cs="Times New Roman"/>
          <w:spacing w:val="20"/>
          <w:sz w:val="32"/>
          <w:szCs w:val="32"/>
        </w:rPr>
      </w:pPr>
    </w:p>
    <w:p w14:paraId="70861B3A">
      <w:pPr>
        <w:snapToGrid w:val="0"/>
        <w:spacing w:line="336" w:lineRule="auto"/>
        <w:jc w:val="center"/>
        <w:rPr>
          <w:rFonts w:ascii="Times New Roman" w:hAnsi="Times New Roman" w:eastAsia="黑体" w:cs="Times New Roman"/>
          <w:spacing w:val="20"/>
          <w:sz w:val="32"/>
          <w:szCs w:val="32"/>
        </w:rPr>
      </w:pPr>
    </w:p>
    <w:p w14:paraId="63CF7615">
      <w:pPr>
        <w:snapToGrid w:val="0"/>
        <w:spacing w:line="336" w:lineRule="auto"/>
        <w:jc w:val="center"/>
        <w:rPr>
          <w:rFonts w:ascii="Times New Roman" w:hAnsi="Times New Roman" w:eastAsia="黑体" w:cs="Times New Roman"/>
          <w:spacing w:val="20"/>
          <w:sz w:val="32"/>
          <w:szCs w:val="32"/>
        </w:rPr>
      </w:pPr>
      <w:r>
        <w:rPr>
          <w:rFonts w:ascii="Times New Roman" w:hAnsi="Times New Roman" w:eastAsia="黑体" w:cs="Times New Roman"/>
          <w:spacing w:val="20"/>
          <w:sz w:val="32"/>
          <w:szCs w:val="32"/>
        </w:rPr>
        <w:t>高校电气电子工程创新大赛学委会 制</w:t>
      </w:r>
    </w:p>
    <w:p w14:paraId="28F1E0C4">
      <w:pPr>
        <w:snapToGrid w:val="0"/>
        <w:spacing w:line="336" w:lineRule="auto"/>
        <w:jc w:val="center"/>
        <w:rPr>
          <w:rFonts w:ascii="Times New Roman" w:hAnsi="Times New Roman" w:eastAsia="黑体" w:cs="Times New Roman"/>
          <w:spacing w:val="32"/>
          <w:sz w:val="36"/>
        </w:rPr>
      </w:pP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</w:rPr>
        <w:t>〇</w:t>
      </w:r>
      <w:r>
        <w:rPr>
          <w:rFonts w:ascii="Times New Roman" w:hAnsi="Times New Roman" w:eastAsia="黑体" w:cs="Times New Roman"/>
          <w:sz w:val="32"/>
          <w:szCs w:val="32"/>
        </w:rPr>
        <w:t>二五年 十二月</w:t>
      </w:r>
      <w:r>
        <w:rPr>
          <w:rFonts w:ascii="Times New Roman" w:hAnsi="Times New Roman" w:eastAsia="黑体" w:cs="Times New Roman"/>
          <w:spacing w:val="32"/>
          <w:sz w:val="36"/>
        </w:rPr>
        <w:br w:type="page"/>
      </w:r>
      <w:r>
        <w:rPr>
          <w:rFonts w:ascii="Times New Roman" w:hAnsi="Times New Roman" w:eastAsia="黑体" w:cs="Times New Roman"/>
          <w:spacing w:val="32"/>
          <w:sz w:val="36"/>
        </w:rPr>
        <w:t>填表说明</w:t>
      </w:r>
    </w:p>
    <w:p w14:paraId="62489093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一、请按照要求逐项认真填写，填写内容必须实事求是表述准确严谨。空缺项填写“无”。</w:t>
      </w:r>
    </w:p>
    <w:p w14:paraId="14DF3B49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二、作品要求：必须紧扣大赛赛道选题方向，在赛道选题方向范围内选择内容，须具备完整、科学、前沿、可行等特征。</w:t>
      </w:r>
    </w:p>
    <w:p w14:paraId="52F217DD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三、填表要求：语言精炼、概念准确、技术用语规范、可附图表。总篇幅不超过30页（不含附件）。可以附件形式提交其他材料（作品设计书，作品使用说明书等）。</w:t>
      </w:r>
    </w:p>
    <w:p w14:paraId="2C8A69E7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四、格式要求：</w:t>
      </w:r>
    </w:p>
    <w:p w14:paraId="550D9CFB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1.所有文档内容均以Microsoft Word中文版录入，表格中的字体采用小四号宋体，单倍行距；正文中的字体采用小四号宋体，1.5倍行距；图序号及名称为小五号宋体，居中排于图的正下方；表序号及名称为小五号黑体，居中排于表的正上方；图和表中的文字为小五号宋体；图和表中的注释、注脚为小五号宋体。</w:t>
      </w:r>
    </w:p>
    <w:p w14:paraId="064C2FC4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2.所有文中图和表要先有说明，再有图表，并按顺序编号。图要清晰（电路图或者机械结构图中的各元件符号、名称及参数要清楚）并与文中的叙述一致，对图中内容的说明尽量放在文中。</w:t>
      </w:r>
    </w:p>
    <w:p w14:paraId="33D118DE">
      <w:pPr>
        <w:pStyle w:val="22"/>
        <w:spacing w:line="240" w:lineRule="auto"/>
        <w:ind w:firstLine="560"/>
        <w:rPr>
          <w:rFonts w:eastAsiaTheme="minorEastAsia"/>
        </w:rPr>
      </w:pPr>
      <w:r>
        <w:rPr>
          <w:rFonts w:eastAsiaTheme="minorEastAsia"/>
        </w:rPr>
        <w:t>五、需签字部分由相关人员以黑色钢笔或签字笔签名。</w:t>
      </w:r>
    </w:p>
    <w:p w14:paraId="77B3CBFF">
      <w:pPr>
        <w:ind w:right="226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六、表格栏高不够可增加。</w:t>
      </w:r>
    </w:p>
    <w:p w14:paraId="47A5DD30">
      <w:pPr>
        <w:ind w:right="226"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七、填报者须注意页面的排版。</w:t>
      </w:r>
    </w:p>
    <w:tbl>
      <w:tblPr>
        <w:tblStyle w:val="9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41"/>
        <w:gridCol w:w="705"/>
        <w:gridCol w:w="571"/>
        <w:gridCol w:w="680"/>
        <w:gridCol w:w="170"/>
        <w:gridCol w:w="1560"/>
        <w:gridCol w:w="1275"/>
        <w:gridCol w:w="680"/>
        <w:gridCol w:w="596"/>
        <w:gridCol w:w="992"/>
        <w:gridCol w:w="1247"/>
      </w:tblGrid>
      <w:tr w14:paraId="4382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55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</w:rPr>
              <w:t>作品名称</w:t>
            </w:r>
          </w:p>
        </w:tc>
        <w:tc>
          <w:tcPr>
            <w:tcW w:w="7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F766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/*若选择赛道G，则参赛作品名称须与所选赛题题目一致*/</w:t>
            </w:r>
          </w:p>
          <w:p w14:paraId="3829C1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4FF5C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C9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4D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作品</w:t>
            </w:r>
          </w:p>
          <w:p w14:paraId="4AEEF5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简介</w:t>
            </w:r>
          </w:p>
          <w:p w14:paraId="4C52CF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(限100字）</w:t>
            </w:r>
          </w:p>
        </w:tc>
        <w:tc>
          <w:tcPr>
            <w:tcW w:w="84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E9B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/*</w:t>
            </w:r>
            <w:bookmarkStart w:id="1" w:name="_Hlk148440325"/>
            <w:r>
              <w:rPr>
                <w:rFonts w:ascii="Times New Roman" w:hAnsi="Times New Roman" w:cs="Times New Roman"/>
                <w:i/>
                <w:sz w:val="24"/>
              </w:rPr>
              <w:t>须紧扣大赛赛道选题方向，在选题方向范围内选择内容</w:t>
            </w:r>
            <w:bookmarkEnd w:id="1"/>
            <w:r>
              <w:rPr>
                <w:rFonts w:ascii="Times New Roman" w:hAnsi="Times New Roman" w:cs="Times New Roman"/>
                <w:i/>
                <w:sz w:val="24"/>
              </w:rPr>
              <w:t>*/</w:t>
            </w:r>
          </w:p>
          <w:p w14:paraId="45B8D4D7">
            <w:pPr>
              <w:rPr>
                <w:rFonts w:ascii="Times New Roman" w:hAnsi="Times New Roman" w:cs="Times New Roman"/>
                <w:sz w:val="24"/>
              </w:rPr>
            </w:pPr>
          </w:p>
          <w:p w14:paraId="5ECA2142">
            <w:pPr>
              <w:rPr>
                <w:rFonts w:ascii="Times New Roman" w:hAnsi="Times New Roman" w:cs="Times New Roman"/>
                <w:sz w:val="24"/>
              </w:rPr>
            </w:pPr>
          </w:p>
          <w:p w14:paraId="0B6AC3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3467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07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本科生</w:t>
            </w:r>
          </w:p>
          <w:p w14:paraId="22439F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团队认定</w:t>
            </w:r>
          </w:p>
        </w:tc>
        <w:tc>
          <w:tcPr>
            <w:tcW w:w="84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75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参赛团队成员是否全部为2026年4月20日前正式注册在校的全日制非成人教育、非在职的高等学校本科生。（如果非本科生团队则仅选择“否”，无需盖章）</w:t>
            </w:r>
          </w:p>
          <w:p w14:paraId="7760E3F1">
            <w:pPr>
              <w:rPr>
                <w:rFonts w:ascii="Times New Roman" w:hAnsi="Times New Roman" w:cs="Times New Roman"/>
                <w:sz w:val="24"/>
              </w:rPr>
            </w:pPr>
          </w:p>
          <w:p w14:paraId="5B157B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□是  □否    </w:t>
            </w:r>
          </w:p>
          <w:p w14:paraId="622CED92">
            <w:pPr>
              <w:wordWrap w:val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（本科生学籍管理部门签名盖章/学院）：             </w:t>
            </w:r>
          </w:p>
          <w:p w14:paraId="70A2E63C">
            <w:pPr>
              <w:wordWrap w:val="0"/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 月     日</w:t>
            </w:r>
          </w:p>
        </w:tc>
      </w:tr>
      <w:tr w14:paraId="303E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C5C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参赛团队成员</w:t>
            </w:r>
          </w:p>
          <w:p w14:paraId="1561C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（自由选题类限5人，企业命题类限6人，研究生均不超过三分之一）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57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70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1A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学历及届数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5F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所在院系/专业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38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44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邮箱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3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分工安排</w:t>
            </w:r>
          </w:p>
        </w:tc>
      </w:tr>
      <w:tr w14:paraId="35A5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4E4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5D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队长1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8D3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4A3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Cs w:val="20"/>
              </w:rPr>
              <w:t>例：2024级研究生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655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A5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4DD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BFA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56C1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05F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95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队员2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1A7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08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715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C3F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A3E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CD5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1F96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9C0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08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队员3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47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D86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F85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B9C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4D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C5D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43FA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E25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EC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6D7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3A4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9DE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ECB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89C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EBA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7328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DD4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23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队员5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44C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207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77F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8A8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5FE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60C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68FA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108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65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队员6</w:t>
            </w:r>
          </w:p>
          <w:p w14:paraId="0B32C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（企业赛题可填）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D2F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31A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C62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DB5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D80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21B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6482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B981A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指  导  教  师 </w:t>
            </w:r>
          </w:p>
        </w:tc>
        <w:tc>
          <w:tcPr>
            <w:tcW w:w="9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3E37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第一指导教师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A6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35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A2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F4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6CF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F46C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BC725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D6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49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E592">
            <w:pPr>
              <w:jc w:val="center"/>
              <w:rPr>
                <w:rFonts w:ascii="Times New Roman" w:hAnsi="Times New Roman" w:cs="Times New Roman"/>
                <w:spacing w:val="-14"/>
                <w:sz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14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F4E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37E7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90E1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D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09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64CB">
            <w:pPr>
              <w:jc w:val="center"/>
              <w:rPr>
                <w:rFonts w:ascii="Times New Roman" w:hAnsi="Times New Roman" w:cs="Times New Roman"/>
                <w:spacing w:val="-14"/>
                <w:sz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8F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6F1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DE30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C0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第二指导教师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28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6A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7D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8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913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6AAC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0D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5F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3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D6FF">
            <w:pPr>
              <w:jc w:val="center"/>
              <w:rPr>
                <w:rFonts w:ascii="Times New Roman" w:hAnsi="Times New Roman" w:cs="Times New Roman"/>
                <w:spacing w:val="-14"/>
                <w:sz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FA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9F3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58E5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53E1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E7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86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B8B9">
            <w:pPr>
              <w:jc w:val="center"/>
              <w:rPr>
                <w:rFonts w:ascii="Times New Roman" w:hAnsi="Times New Roman" w:cs="Times New Roman"/>
                <w:spacing w:val="-14"/>
                <w:sz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5F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1EF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A46CB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bookmarkStart w:id="2" w:name="_Hlk146751006"/>
            <w:r>
              <w:rPr>
                <w:rFonts w:ascii="Times New Roman" w:hAnsi="Times New Roman" w:cs="Times New Roman"/>
                <w:b/>
                <w:sz w:val="24"/>
              </w:rPr>
              <w:t>一、作品研发目标</w:t>
            </w:r>
            <w:r>
              <w:rPr>
                <w:rFonts w:ascii="Times New Roman" w:hAnsi="Times New Roman" w:cs="Times New Roman"/>
                <w:bCs/>
                <w:sz w:val="24"/>
              </w:rPr>
              <w:t>（拟解决的工程问题）</w:t>
            </w:r>
            <w:r>
              <w:rPr>
                <w:rFonts w:ascii="Times New Roman" w:hAnsi="Times New Roman" w:cs="Times New Roman"/>
                <w:b/>
                <w:sz w:val="24"/>
              </w:rPr>
              <w:t>（限300字）</w:t>
            </w:r>
          </w:p>
          <w:p w14:paraId="40EA9278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0201CC55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1A0877FA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4633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E8410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二、作品研发背景</w:t>
            </w:r>
            <w:r>
              <w:rPr>
                <w:rFonts w:ascii="Times New Roman" w:hAnsi="Times New Roman" w:cs="Times New Roman"/>
                <w:sz w:val="24"/>
              </w:rPr>
              <w:t>（国内外的研究现状及研究意义、作品已有的基础，与本作品有关的研究积累和已取得的成绩，已具备的条件等）</w:t>
            </w:r>
            <w:r>
              <w:rPr>
                <w:rFonts w:ascii="Times New Roman" w:hAnsi="Times New Roman" w:cs="Times New Roman"/>
                <w:b/>
                <w:sz w:val="24"/>
              </w:rPr>
              <w:t>（限800字）</w:t>
            </w:r>
          </w:p>
          <w:p w14:paraId="7B5D5285">
            <w:pPr>
              <w:spacing w:before="156" w:beforeLines="50"/>
              <w:ind w:firstLine="482" w:firstLineChars="20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1241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8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FD119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三、作品研发技术方案</w:t>
            </w:r>
            <w:r>
              <w:rPr>
                <w:rFonts w:ascii="Times New Roman" w:hAnsi="Times New Roman" w:cs="Times New Roman"/>
                <w:sz w:val="24"/>
              </w:rPr>
              <w:t>（包括作品主要内容、方案的科学性、设计的合理性、研究技术路线和团队成员具体分工等）</w:t>
            </w:r>
          </w:p>
          <w:p w14:paraId="44D58925">
            <w:pPr>
              <w:spacing w:before="156" w:beforeLines="50"/>
              <w:ind w:firstLine="600" w:firstLineChars="25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/*须具备完整、科学、前沿、可行等特征。要求图文并茂。可以附件形式提交其他材料（作品设计书，可研报告介绍视频等）*/</w:t>
            </w:r>
          </w:p>
          <w:p w14:paraId="4EFB1AD8">
            <w:pPr>
              <w:spacing w:before="156" w:beforeLines="50"/>
              <w:ind w:firstLine="482" w:firstLineChars="20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1DF6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EB1ED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四、作品创新性及特点</w:t>
            </w:r>
            <w:r>
              <w:rPr>
                <w:rFonts w:ascii="Times New Roman" w:hAnsi="Times New Roman" w:cs="Times New Roman"/>
                <w:sz w:val="24"/>
              </w:rPr>
              <w:t>（包括作品所体现的复杂工程问题）</w:t>
            </w:r>
            <w:r>
              <w:rPr>
                <w:rFonts w:ascii="Times New Roman" w:hAnsi="Times New Roman" w:cs="Times New Roman"/>
                <w:b/>
                <w:sz w:val="24"/>
              </w:rPr>
              <w:t>（限500字）</w:t>
            </w:r>
          </w:p>
          <w:p w14:paraId="2C0CC53D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00F77D9F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319AE2AD">
            <w:pPr>
              <w:spacing w:before="156" w:beforeLines="50"/>
              <w:ind w:firstLine="482" w:firstLineChars="20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64EF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26310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五、作品推广应用的可行性分析</w:t>
            </w:r>
            <w:r>
              <w:rPr>
                <w:rFonts w:ascii="Times New Roman" w:hAnsi="Times New Roman" w:cs="Times New Roman"/>
                <w:sz w:val="24"/>
              </w:rPr>
              <w:t>（包括作品技术经济分析说明）</w:t>
            </w:r>
            <w:r>
              <w:rPr>
                <w:rFonts w:ascii="Times New Roman" w:hAnsi="Times New Roman" w:cs="Times New Roman"/>
                <w:b/>
                <w:sz w:val="24"/>
              </w:rPr>
              <w:t>(限200字)</w:t>
            </w:r>
          </w:p>
        </w:tc>
      </w:tr>
      <w:tr w14:paraId="1500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B33ED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六、作品自我评价</w:t>
            </w:r>
            <w:r>
              <w:rPr>
                <w:rFonts w:ascii="Times New Roman" w:hAnsi="Times New Roman" w:cs="Times New Roman"/>
                <w:sz w:val="24"/>
              </w:rPr>
              <w:t>（包括作品所体现的非技术因素）</w:t>
            </w:r>
            <w:r>
              <w:rPr>
                <w:rFonts w:ascii="Times New Roman" w:hAnsi="Times New Roman" w:cs="Times New Roman"/>
                <w:b/>
                <w:sz w:val="24"/>
              </w:rPr>
              <w:t>（限300字）</w:t>
            </w:r>
          </w:p>
          <w:p w14:paraId="62A3F27F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14:paraId="469AE574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14:paraId="3F615B86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19F9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0C6C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七、指导老师推荐意见：</w:t>
            </w:r>
          </w:p>
          <w:p w14:paraId="46A47542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2E333FA4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7F1D48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签字：</w:t>
            </w:r>
          </w:p>
          <w:p w14:paraId="2166B8C5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年    月    日</w:t>
            </w:r>
          </w:p>
          <w:p w14:paraId="7CCB2FE9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2DA2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789E">
            <w:pPr>
              <w:spacing w:line="460" w:lineRule="exact"/>
              <w:ind w:leftChars="-15" w:hanging="31" w:hangingChars="1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八、作品真实性及原创性声明：</w:t>
            </w:r>
          </w:p>
          <w:p w14:paraId="4A5CFC19"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郑重声明：所呈交的作品是由参赛团队完成的原创性成果。除了报告中特别加以标注引用的内容外，本作品不包含任何其他个人或集体创作的成果作品。参赛团队对该作品内容的真实性负责，参赛团队完全意识到本声明的法律后果由本人承担。</w:t>
            </w:r>
          </w:p>
          <w:p w14:paraId="6C40157C"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本作品未获得过往届大赛或其他赛事奖项（包括省（区域）和全国各级奖项）。</w:t>
            </w:r>
          </w:p>
          <w:p w14:paraId="71851E0B">
            <w:pPr>
              <w:spacing w:line="460" w:lineRule="exact"/>
              <w:ind w:firstLine="240" w:firstLineChars="10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1ADE90B2">
            <w:pPr>
              <w:spacing w:line="460" w:lineRule="exact"/>
              <w:ind w:firstLine="240" w:firstLineChars="1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参赛团队成员（签字）：</w:t>
            </w:r>
          </w:p>
          <w:p w14:paraId="6761CA83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bookmarkEnd w:id="2"/>
      <w:tr w14:paraId="35E1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006A7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九、学校管理部门推荐意见：</w:t>
            </w:r>
          </w:p>
          <w:p w14:paraId="134C13AE">
            <w:pPr>
              <w:rPr>
                <w:rFonts w:ascii="Times New Roman" w:hAnsi="Times New Roman" w:cs="Times New Roman"/>
                <w:sz w:val="24"/>
              </w:rPr>
            </w:pPr>
          </w:p>
          <w:p w14:paraId="689BB9F9">
            <w:pPr>
              <w:rPr>
                <w:rFonts w:ascii="Times New Roman" w:hAnsi="Times New Roman" w:cs="Times New Roman"/>
                <w:sz w:val="24"/>
              </w:rPr>
            </w:pPr>
          </w:p>
          <w:p w14:paraId="393A7567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12B6B222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5DC814C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签字（盖章）：   </w:t>
            </w:r>
          </w:p>
          <w:p w14:paraId="7758E3E6">
            <w:pPr>
              <w:spacing w:line="360" w:lineRule="auto"/>
              <w:ind w:firstLine="5496" w:firstLineChars="22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年    月    日</w:t>
            </w:r>
          </w:p>
          <w:p w14:paraId="282BDD9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75F43FA">
      <w:pPr>
        <w:adjustRightInd w:val="0"/>
        <w:snapToGrid w:val="0"/>
        <w:ind w:left="-302" w:leftChars="-153" w:right="-907" w:rightChars="-432" w:hanging="19" w:hangingChars="9"/>
        <w:jc w:val="center"/>
        <w:rPr>
          <w:rFonts w:ascii="Times New Roman" w:hAnsi="Times New Roman" w:eastAsia="仿宋" w:cs="Times New Roman"/>
          <w:i/>
          <w:sz w:val="22"/>
          <w:szCs w:val="32"/>
        </w:rPr>
      </w:pPr>
      <w:r>
        <w:rPr>
          <w:rFonts w:ascii="Times New Roman" w:hAnsi="Times New Roman" w:eastAsia="仿宋" w:cs="Times New Roman"/>
          <w:i/>
          <w:sz w:val="22"/>
          <w:szCs w:val="32"/>
        </w:rPr>
        <w:t>/*表格栏高不够可增加，可以附件形式提交其他材料（作品设计书，可研报告介绍视频等）*/</w:t>
      </w:r>
    </w:p>
    <w:p w14:paraId="3A7C0F9C">
      <w:pPr>
        <w:rPr>
          <w:rFonts w:ascii="Times New Roman" w:hAnsi="Times New Roman" w:eastAsia="黑体" w:cs="Times New Roman"/>
          <w:bCs/>
          <w:sz w:val="32"/>
          <w:szCs w:val="32"/>
        </w:rPr>
      </w:pPr>
      <w:bookmarkStart w:id="3" w:name="_GoBack"/>
      <w:bookmarkEnd w:id="3"/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1A7739-0C08-4533-A9CE-C371360CB2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A60D68-9247-461C-8620-F98B51461D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6DFBA62-BA68-4348-BB3B-5B4A80C583B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BBE93B5-2323-4928-AE66-57E986C3B13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95100F8-AE56-48DA-B554-6C017ED8123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B22C5006-86F9-4213-95FE-797FB303B9E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E5CA6B2D-63C9-4752-97A0-58DBA4EC196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DBC87">
    <w:pPr>
      <w:pStyle w:val="6"/>
      <w:jc w:val="center"/>
      <w:rPr>
        <w:rFonts w:hint="eastAsia" w:ascii="仿宋" w:hAnsi="仿宋" w:eastAsia="仿宋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5A13A">
                          <w:pPr>
                            <w:pStyle w:val="6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5A13A">
                    <w:pPr>
                      <w:pStyle w:val="6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8B6629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A8"/>
    <w:rsid w:val="00005935"/>
    <w:rsid w:val="00013DD5"/>
    <w:rsid w:val="00021F0C"/>
    <w:rsid w:val="00073E65"/>
    <w:rsid w:val="00075597"/>
    <w:rsid w:val="00082E3E"/>
    <w:rsid w:val="00085124"/>
    <w:rsid w:val="000F0EAE"/>
    <w:rsid w:val="00101EAF"/>
    <w:rsid w:val="001027AB"/>
    <w:rsid w:val="001412F5"/>
    <w:rsid w:val="00162AC3"/>
    <w:rsid w:val="001A21E8"/>
    <w:rsid w:val="001D2FFA"/>
    <w:rsid w:val="00202F4A"/>
    <w:rsid w:val="002327D6"/>
    <w:rsid w:val="00274F8C"/>
    <w:rsid w:val="002A63E1"/>
    <w:rsid w:val="002C2CDF"/>
    <w:rsid w:val="00305D12"/>
    <w:rsid w:val="00311093"/>
    <w:rsid w:val="003162DC"/>
    <w:rsid w:val="0032362C"/>
    <w:rsid w:val="00323E08"/>
    <w:rsid w:val="00325B11"/>
    <w:rsid w:val="00327D0D"/>
    <w:rsid w:val="00332619"/>
    <w:rsid w:val="00366E81"/>
    <w:rsid w:val="00384CCF"/>
    <w:rsid w:val="003B3125"/>
    <w:rsid w:val="003C0485"/>
    <w:rsid w:val="003D02C5"/>
    <w:rsid w:val="003E15A0"/>
    <w:rsid w:val="003E4198"/>
    <w:rsid w:val="003F1166"/>
    <w:rsid w:val="00435486"/>
    <w:rsid w:val="00436A3B"/>
    <w:rsid w:val="00454AD7"/>
    <w:rsid w:val="004655F2"/>
    <w:rsid w:val="00481FB5"/>
    <w:rsid w:val="00496541"/>
    <w:rsid w:val="004B32AE"/>
    <w:rsid w:val="004C1BB9"/>
    <w:rsid w:val="004C53EB"/>
    <w:rsid w:val="004E6043"/>
    <w:rsid w:val="004F0C75"/>
    <w:rsid w:val="00512329"/>
    <w:rsid w:val="00517592"/>
    <w:rsid w:val="00574A82"/>
    <w:rsid w:val="0059297A"/>
    <w:rsid w:val="005A3DAE"/>
    <w:rsid w:val="005C0C2E"/>
    <w:rsid w:val="0061019C"/>
    <w:rsid w:val="006150FF"/>
    <w:rsid w:val="00652560"/>
    <w:rsid w:val="006629ED"/>
    <w:rsid w:val="0067451E"/>
    <w:rsid w:val="00686272"/>
    <w:rsid w:val="006A03C8"/>
    <w:rsid w:val="006A70CC"/>
    <w:rsid w:val="006B6D31"/>
    <w:rsid w:val="006E3FFD"/>
    <w:rsid w:val="006E4927"/>
    <w:rsid w:val="006F7D08"/>
    <w:rsid w:val="0071299D"/>
    <w:rsid w:val="007908E8"/>
    <w:rsid w:val="007B5EB7"/>
    <w:rsid w:val="007C6E13"/>
    <w:rsid w:val="007F517E"/>
    <w:rsid w:val="007F7595"/>
    <w:rsid w:val="00811C37"/>
    <w:rsid w:val="008134C7"/>
    <w:rsid w:val="00827212"/>
    <w:rsid w:val="008514BF"/>
    <w:rsid w:val="00870D59"/>
    <w:rsid w:val="0087185E"/>
    <w:rsid w:val="00882296"/>
    <w:rsid w:val="008941D8"/>
    <w:rsid w:val="008A4A76"/>
    <w:rsid w:val="008D115D"/>
    <w:rsid w:val="008D59BD"/>
    <w:rsid w:val="008E6D00"/>
    <w:rsid w:val="009170D9"/>
    <w:rsid w:val="00922D2C"/>
    <w:rsid w:val="009536EA"/>
    <w:rsid w:val="009A1957"/>
    <w:rsid w:val="009A1D45"/>
    <w:rsid w:val="009B0553"/>
    <w:rsid w:val="009C48FB"/>
    <w:rsid w:val="009E12DD"/>
    <w:rsid w:val="009E134E"/>
    <w:rsid w:val="009F188E"/>
    <w:rsid w:val="00A61032"/>
    <w:rsid w:val="00A71C0F"/>
    <w:rsid w:val="00A72E45"/>
    <w:rsid w:val="00A7659F"/>
    <w:rsid w:val="00A92BD5"/>
    <w:rsid w:val="00AA1D77"/>
    <w:rsid w:val="00AB13D1"/>
    <w:rsid w:val="00AB441F"/>
    <w:rsid w:val="00AE2B67"/>
    <w:rsid w:val="00AF019D"/>
    <w:rsid w:val="00B1558A"/>
    <w:rsid w:val="00B31EE1"/>
    <w:rsid w:val="00B36FB9"/>
    <w:rsid w:val="00B370A8"/>
    <w:rsid w:val="00B561EB"/>
    <w:rsid w:val="00B62CF0"/>
    <w:rsid w:val="00B764CC"/>
    <w:rsid w:val="00BA5505"/>
    <w:rsid w:val="00BA66B9"/>
    <w:rsid w:val="00BB327C"/>
    <w:rsid w:val="00BC508A"/>
    <w:rsid w:val="00BE5AF2"/>
    <w:rsid w:val="00C12042"/>
    <w:rsid w:val="00C47C6F"/>
    <w:rsid w:val="00C541A5"/>
    <w:rsid w:val="00CA3220"/>
    <w:rsid w:val="00CB0F03"/>
    <w:rsid w:val="00CC7096"/>
    <w:rsid w:val="00CD54C7"/>
    <w:rsid w:val="00CE53FE"/>
    <w:rsid w:val="00CE6EF8"/>
    <w:rsid w:val="00CF14BD"/>
    <w:rsid w:val="00CF39AC"/>
    <w:rsid w:val="00CF681B"/>
    <w:rsid w:val="00D152AE"/>
    <w:rsid w:val="00D17739"/>
    <w:rsid w:val="00D523E9"/>
    <w:rsid w:val="00D74121"/>
    <w:rsid w:val="00DC7B4E"/>
    <w:rsid w:val="00DE5695"/>
    <w:rsid w:val="00E156B7"/>
    <w:rsid w:val="00E4426F"/>
    <w:rsid w:val="00E5063E"/>
    <w:rsid w:val="00E60098"/>
    <w:rsid w:val="00E9530E"/>
    <w:rsid w:val="00EA267E"/>
    <w:rsid w:val="00EA3D41"/>
    <w:rsid w:val="00EB4745"/>
    <w:rsid w:val="00EB72DE"/>
    <w:rsid w:val="00EB743A"/>
    <w:rsid w:val="00EC5AF9"/>
    <w:rsid w:val="00ED1079"/>
    <w:rsid w:val="00F47BDB"/>
    <w:rsid w:val="00F55F29"/>
    <w:rsid w:val="00F637F9"/>
    <w:rsid w:val="00F73422"/>
    <w:rsid w:val="00F84581"/>
    <w:rsid w:val="00F924D1"/>
    <w:rsid w:val="00F965C5"/>
    <w:rsid w:val="00FA5F4F"/>
    <w:rsid w:val="00FF4DDB"/>
    <w:rsid w:val="06840E03"/>
    <w:rsid w:val="06CB0003"/>
    <w:rsid w:val="07F8136E"/>
    <w:rsid w:val="0AD02968"/>
    <w:rsid w:val="0D0D3811"/>
    <w:rsid w:val="0D280100"/>
    <w:rsid w:val="0DED6FC6"/>
    <w:rsid w:val="10C76755"/>
    <w:rsid w:val="19AA66B3"/>
    <w:rsid w:val="1CC050EC"/>
    <w:rsid w:val="1FDF18A5"/>
    <w:rsid w:val="211B1C44"/>
    <w:rsid w:val="23E45FF6"/>
    <w:rsid w:val="28124B77"/>
    <w:rsid w:val="2C0F1D5F"/>
    <w:rsid w:val="31FA6B0C"/>
    <w:rsid w:val="36014D62"/>
    <w:rsid w:val="36747F19"/>
    <w:rsid w:val="3735573A"/>
    <w:rsid w:val="37D92C0C"/>
    <w:rsid w:val="38632E63"/>
    <w:rsid w:val="3BCF0445"/>
    <w:rsid w:val="3FD341B5"/>
    <w:rsid w:val="4315087C"/>
    <w:rsid w:val="472125F3"/>
    <w:rsid w:val="4B1D41EB"/>
    <w:rsid w:val="551D59AF"/>
    <w:rsid w:val="55BD6004"/>
    <w:rsid w:val="5A383129"/>
    <w:rsid w:val="5FD749AD"/>
    <w:rsid w:val="6B557B0C"/>
    <w:rsid w:val="6BDC7E44"/>
    <w:rsid w:val="6C75233C"/>
    <w:rsid w:val="76247C59"/>
    <w:rsid w:val="7CC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眉 字符"/>
    <w:basedOn w:val="11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2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Art_Norm_m"/>
    <w:basedOn w:val="1"/>
    <w:qFormat/>
    <w:uiPriority w:val="0"/>
    <w:pPr>
      <w:widowControl/>
      <w:shd w:val="clear" w:color="auto" w:fill="FFFFFF"/>
      <w:spacing w:before="150" w:after="150"/>
      <w:ind w:firstLine="360"/>
      <w:jc w:val="left"/>
    </w:pPr>
    <w:rPr>
      <w:rFonts w:ascii="Times New Roman" w:hAnsi="Times New Roman" w:eastAsia="宋体" w:cs="Times New Roman"/>
      <w:kern w:val="0"/>
    </w:rPr>
  </w:style>
  <w:style w:type="paragraph" w:customStyle="1" w:styleId="2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1"/>
    <w:link w:val="3"/>
    <w:semiHidden/>
    <w:qFormat/>
    <w:uiPriority w:val="99"/>
  </w:style>
  <w:style w:type="character" w:customStyle="1" w:styleId="27">
    <w:name w:val="日期 字符"/>
    <w:basedOn w:val="11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10061</Words>
  <Characters>10798</Characters>
  <Lines>616</Lines>
  <Paragraphs>629</Paragraphs>
  <TotalTime>145</TotalTime>
  <ScaleCrop>false</ScaleCrop>
  <LinksUpToDate>false</LinksUpToDate>
  <CharactersWithSpaces>10887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2024-12-17T06:15:00Z</dcterms:created>
  <dc:creator>Dongxh</dc:creator>
  <cp:lastModifiedBy>炅燃不同</cp:lastModifiedBy>
  <cp:lastPrinted>2024-12-17T06:37:00Z</cp:lastPrinted>
  <dcterms:modified xsi:type="dcterms:W3CDTF">2025-12-15T07:54:08Z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AD60A791805F4F478FDF16F24DD60063_13</vt:lpwstr>
  </property>
  <property fmtid="{D5CDD505-2E9C-101B-9397-08002B2CF9AE}" pid="4" name="KSOTemplateDocerSaveRecord">
    <vt:lpwstr>eyJoZGlkIjoiNjEyMGFjNTIzNTQ0MmYwYjVkZmE2MTM1OTRmYmE0Y2MiLCJ1c2VySWQiOiI2MDgyOTg4NTcifQ==</vt:lpwstr>
  </property>
</Properties>
</file>