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  <w:lang w:val="en-US" w:eastAsia="zh-CN" w:bidi="ar"/>
        </w:rPr>
        <w:t>附件2：</w:t>
      </w:r>
    </w:p>
    <w:p>
      <w:pPr>
        <w:spacing w:before="312" w:beforeLines="100" w:after="312" w:afterLines="100" w:line="44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bidi="ar"/>
        </w:rPr>
        <w:t>中国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 w:bidi="ar"/>
        </w:rPr>
        <w:t>电工技术学会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bidi="ar"/>
        </w:rPr>
        <w:t>标准复审结论单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068"/>
        <w:gridCol w:w="152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标准号、名称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T/C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复审工作</w:t>
            </w: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组织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：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归口标工组：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标准牵头起草单位（盖章）：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复审简况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适用性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规范性</w:t>
            </w: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时效性</w:t>
            </w: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协调性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实施效果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（证明材料需附后）</w:t>
            </w: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复审意见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1. 继续有效</w:t>
            </w: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2. 修订</w:t>
            </w: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3. 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归口标工组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（签字）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20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4D9C09F-3FE6-470B-9FF4-9CD4A8C414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C0BBE2C-0993-4067-BEF5-A1F67993F69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7A4FF98E-29C6-4F8A-9307-B6573662B0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FB505"/>
    <w:multiLevelType w:val="singleLevel"/>
    <w:tmpl w:val="E05FB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  <w:docVar w:name="KSO_WPS_MARK_KEY" w:val="25e51387-8f0d-435c-9e67-370f6ac3b07e"/>
  </w:docVars>
  <w:rsids>
    <w:rsidRoot w:val="00000000"/>
    <w:rsid w:val="213B325A"/>
    <w:rsid w:val="75A8123E"/>
    <w:rsid w:val="7F2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127</Characters>
  <Lines>0</Lines>
  <Paragraphs>0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2024-11-14T03:30:00Z</dcterms:created>
  <dc:creator>王</dc:creator>
  <cp:lastModifiedBy>企业用户_969435956</cp:lastModifiedBy>
  <dcterms:modified xsi:type="dcterms:W3CDTF">2024-11-15T05:19:12Z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680A2E6C70524E8C886EF58D5B404998_12</vt:lpwstr>
  </property>
</Properties>
</file>