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《110kV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移动式</w:t>
            </w:r>
            <w:bookmarkStart w:id="1" w:name="_GoBack"/>
            <w:bookmarkEnd w:id="1"/>
            <w:r>
              <w:rPr>
                <w:rFonts w:hint="eastAsia" w:ascii="仿宋" w:hAnsi="仿宋" w:eastAsia="仿宋" w:cs="Times New Roman"/>
                <w:szCs w:val="21"/>
              </w:rPr>
              <w:t>变电站应用导则》</w:t>
            </w:r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YTAzZTBkYjdjODk3NzdmNWExNDM1NDIzNzk5NzkifQ=="/>
  </w:docVars>
  <w:rsids>
    <w:rsidRoot w:val="002E6F41"/>
    <w:rsid w:val="002E6F41"/>
    <w:rsid w:val="003245FD"/>
    <w:rsid w:val="003D43CF"/>
    <w:rsid w:val="00F1221A"/>
    <w:rsid w:val="117E5816"/>
    <w:rsid w:val="1DA5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123</Characters>
  <Lines>1</Lines>
  <Paragraphs>1</Paragraphs>
  <TotalTime>1</TotalTime>
  <ScaleCrop>false</ScaleCrop>
  <LinksUpToDate>false</LinksUpToDate>
  <CharactersWithSpaces>147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玲</cp:lastModifiedBy>
  <dcterms:modified xsi:type="dcterms:W3CDTF">2024-09-13T23:50:25Z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FCD03B125D544847882403908CA672E4_13</vt:lpwstr>
  </property>
</Properties>
</file>