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4396BA" w14:textId="6F712BAE" w:rsidR="00DE6DF1" w:rsidRDefault="00022403">
      <w:pPr>
        <w:spacing w:beforeLines="100" w:before="240" w:afterLines="50" w:after="120"/>
        <w:jc w:val="left"/>
        <w:rPr>
          <w:rFonts w:ascii="黑体" w:eastAsia="黑体" w:hAnsi="黑体"/>
          <w:bCs/>
          <w:sz w:val="28"/>
          <w:szCs w:val="21"/>
        </w:rPr>
      </w:pPr>
      <w:r>
        <w:rPr>
          <w:rFonts w:ascii="黑体" w:eastAsia="黑体" w:hAnsi="黑体" w:hint="eastAsia"/>
          <w:bCs/>
          <w:sz w:val="28"/>
          <w:szCs w:val="21"/>
        </w:rPr>
        <w:t>附件</w:t>
      </w:r>
      <w:r w:rsidR="0051609B">
        <w:rPr>
          <w:rFonts w:ascii="黑体" w:eastAsia="黑体" w:hAnsi="黑体" w:hint="eastAsia"/>
          <w:bCs/>
          <w:sz w:val="28"/>
          <w:szCs w:val="21"/>
        </w:rPr>
        <w:t xml:space="preserve">2 </w:t>
      </w:r>
    </w:p>
    <w:p w14:paraId="6EFA4605" w14:textId="77777777" w:rsidR="00DE6DF1" w:rsidRDefault="00022403">
      <w:pPr>
        <w:jc w:val="center"/>
        <w:rPr>
          <w:rFonts w:ascii="宋体" w:hAnsi="宋体" w:cs="宋体"/>
          <w:b/>
          <w:spacing w:val="-10"/>
          <w:sz w:val="36"/>
          <w:szCs w:val="44"/>
        </w:rPr>
      </w:pPr>
      <w:r>
        <w:rPr>
          <w:rFonts w:ascii="黑体" w:eastAsia="黑体" w:hAnsi="黑体" w:hint="eastAsia"/>
          <w:bCs/>
          <w:sz w:val="28"/>
          <w:szCs w:val="21"/>
        </w:rPr>
        <w:t>2024全国生物电工与生物电磁高峰会议参会回执</w:t>
      </w:r>
    </w:p>
    <w:p w14:paraId="125D0F9A" w14:textId="77777777" w:rsidR="00DE6DF1" w:rsidRDefault="00022403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</w:rPr>
        <w:t>29</w:t>
      </w:r>
      <w:r>
        <w:rPr>
          <w:rFonts w:hint="eastAsia"/>
          <w:b/>
          <w:sz w:val="28"/>
          <w:szCs w:val="28"/>
        </w:rPr>
        <w:t>日报到，</w:t>
      </w:r>
      <w:r>
        <w:rPr>
          <w:rFonts w:hint="eastAsia"/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</w:rPr>
        <w:t>30</w:t>
      </w:r>
      <w:r>
        <w:rPr>
          <w:rFonts w:hint="eastAsia"/>
          <w:b/>
          <w:sz w:val="28"/>
          <w:szCs w:val="28"/>
        </w:rPr>
        <w:t>日和</w:t>
      </w:r>
      <w:r>
        <w:rPr>
          <w:rFonts w:hint="eastAsia"/>
          <w:b/>
          <w:sz w:val="28"/>
          <w:szCs w:val="28"/>
        </w:rPr>
        <w:t>31</w:t>
      </w:r>
      <w:r>
        <w:rPr>
          <w:rFonts w:hint="eastAsia"/>
          <w:b/>
          <w:sz w:val="28"/>
          <w:szCs w:val="28"/>
        </w:rPr>
        <w:t>日会议交流）</w:t>
      </w:r>
    </w:p>
    <w:p w14:paraId="172C3C13" w14:textId="77777777" w:rsidR="00DE6DF1" w:rsidRDefault="00022403">
      <w:pPr>
        <w:jc w:val="center"/>
        <w:rPr>
          <w:rFonts w:ascii="楷体_GB2312" w:eastAsia="楷体_GB2312" w:hAnsi="宋体" w:cs="宋体"/>
          <w:b/>
          <w:spacing w:val="4"/>
          <w:sz w:val="28"/>
          <w:szCs w:val="28"/>
        </w:rPr>
      </w:pPr>
      <w:r>
        <w:rPr>
          <w:rFonts w:hint="eastAsia"/>
          <w:b/>
          <w:sz w:val="28"/>
          <w:szCs w:val="28"/>
        </w:rPr>
        <w:t>（请用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ascii="Wingdings 2" w:hAnsi="Wingdings 2" w:cs="MS Mincho"/>
          <w:sz w:val="28"/>
          <w:szCs w:val="28"/>
        </w:rPr>
        <w:t></w:t>
      </w:r>
      <w:r>
        <w:rPr>
          <w:rFonts w:ascii="Wingdings 2" w:hAnsi="Wingdings 2" w:cs="MS Mincho"/>
          <w:sz w:val="28"/>
          <w:szCs w:val="28"/>
        </w:rPr>
        <w:t></w:t>
      </w:r>
      <w:r>
        <w:rPr>
          <w:rFonts w:ascii="Wingdings 2" w:hAnsi="Wingdings 2" w:cs="MS Mincho"/>
          <w:sz w:val="28"/>
          <w:szCs w:val="28"/>
        </w:rPr>
        <w:t>替代下表的</w:t>
      </w:r>
      <w:r>
        <w:rPr>
          <w:rFonts w:ascii="宋体" w:hAnsi="宋体" w:hint="eastAsia"/>
          <w:sz w:val="24"/>
        </w:rPr>
        <w:t>□</w:t>
      </w:r>
      <w:r>
        <w:rPr>
          <w:rFonts w:hint="eastAsia"/>
          <w:b/>
          <w:sz w:val="28"/>
          <w:szCs w:val="28"/>
        </w:rPr>
        <w:t>）</w:t>
      </w:r>
    </w:p>
    <w:tbl>
      <w:tblPr>
        <w:tblpPr w:leftFromText="180" w:rightFromText="180" w:vertAnchor="text" w:horzAnchor="margin" w:tblpY="382"/>
        <w:tblW w:w="9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302"/>
        <w:gridCol w:w="1134"/>
        <w:gridCol w:w="141"/>
        <w:gridCol w:w="1134"/>
        <w:gridCol w:w="142"/>
        <w:gridCol w:w="335"/>
        <w:gridCol w:w="516"/>
        <w:gridCol w:w="793"/>
        <w:gridCol w:w="624"/>
        <w:gridCol w:w="635"/>
        <w:gridCol w:w="1986"/>
      </w:tblGrid>
      <w:tr w:rsidR="00DE6DF1" w14:paraId="5741A42B" w14:textId="77777777">
        <w:trPr>
          <w:trHeight w:val="557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5010" w14:textId="77777777" w:rsidR="00DE6DF1" w:rsidRDefault="0002240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77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4144" w14:textId="77777777" w:rsidR="00DE6DF1" w:rsidRDefault="00DE6DF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E6DF1" w14:paraId="7FB105F0" w14:textId="77777777">
        <w:trPr>
          <w:trHeight w:val="557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F6FE" w14:textId="77777777" w:rsidR="00DE6DF1" w:rsidRDefault="0002240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1AEF" w14:textId="77777777" w:rsidR="00DE6DF1" w:rsidRDefault="00DE6DF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0030" w14:textId="77777777" w:rsidR="00DE6DF1" w:rsidRDefault="0002240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2892" w14:textId="77777777" w:rsidR="00DE6DF1" w:rsidRDefault="00DE6DF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61E6" w14:textId="77777777" w:rsidR="00DE6DF1" w:rsidRDefault="00022403">
            <w:pPr>
              <w:adjustRightInd w:val="0"/>
              <w:snapToGrid w:val="0"/>
              <w:ind w:rightChars="21" w:right="44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  <w:p w14:paraId="35EE8DDF" w14:textId="77777777" w:rsidR="00DE6DF1" w:rsidRDefault="00022403">
            <w:pPr>
              <w:adjustRightInd w:val="0"/>
              <w:snapToGrid w:val="0"/>
              <w:ind w:rightChars="21" w:right="44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（选填）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6B45" w14:textId="77777777" w:rsidR="00DE6DF1" w:rsidRDefault="00DE6DF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E6DF1" w14:paraId="4AE6E976" w14:textId="77777777">
        <w:trPr>
          <w:trHeight w:val="557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BA27" w14:textId="77777777" w:rsidR="00DE6DF1" w:rsidRDefault="0002240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4EA5" w14:textId="77777777" w:rsidR="00DE6DF1" w:rsidRDefault="00DE6DF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0008" w14:textId="77777777" w:rsidR="00DE6DF1" w:rsidRDefault="0002240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28EB" w14:textId="77777777" w:rsidR="00DE6DF1" w:rsidRDefault="00DE6DF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9C82" w14:textId="77777777" w:rsidR="00DE6DF1" w:rsidRDefault="00022403">
            <w:pPr>
              <w:adjustRightInd w:val="0"/>
              <w:snapToGrid w:val="0"/>
              <w:ind w:rightChars="21" w:right="44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F899" w14:textId="77777777" w:rsidR="00DE6DF1" w:rsidRDefault="00DE6DF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E6DF1" w14:paraId="21DF2E7E" w14:textId="77777777">
        <w:trPr>
          <w:trHeight w:val="55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3294" w14:textId="77777777" w:rsidR="00DE6DF1" w:rsidRDefault="0002240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4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2206" w14:textId="77777777" w:rsidR="00DE6DF1" w:rsidRDefault="00DE6DF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F3E2" w14:textId="77777777" w:rsidR="00DE6DF1" w:rsidRDefault="0002240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传真</w:t>
            </w:r>
          </w:p>
          <w:p w14:paraId="6665E550" w14:textId="77777777" w:rsidR="00DE6DF1" w:rsidRDefault="0002240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（选填）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2173" w14:textId="77777777" w:rsidR="00DE6DF1" w:rsidRDefault="00DE6DF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E6DF1" w14:paraId="1FB55929" w14:textId="77777777">
        <w:trPr>
          <w:cantSplit/>
          <w:trHeight w:val="548"/>
        </w:trPr>
        <w:tc>
          <w:tcPr>
            <w:tcW w:w="5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590A" w14:textId="77777777" w:rsidR="00DE6DF1" w:rsidRDefault="0002240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是否已提交论文摘要</w:t>
            </w:r>
          </w:p>
        </w:tc>
        <w:tc>
          <w:tcPr>
            <w:tcW w:w="3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9020" w14:textId="77777777" w:rsidR="00DE6DF1" w:rsidRDefault="0002240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是</w:t>
            </w:r>
          </w:p>
          <w:p w14:paraId="3F78FE02" w14:textId="77777777" w:rsidR="00DE6DF1" w:rsidRDefault="0002240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否</w:t>
            </w:r>
          </w:p>
        </w:tc>
      </w:tr>
      <w:tr w:rsidR="00DE6DF1" w14:paraId="705FB609" w14:textId="77777777">
        <w:trPr>
          <w:cantSplit/>
          <w:trHeight w:val="557"/>
        </w:trPr>
        <w:tc>
          <w:tcPr>
            <w:tcW w:w="91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49D9" w14:textId="77777777" w:rsidR="00DE6DF1" w:rsidRDefault="0002240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 宿 预 定</w:t>
            </w:r>
          </w:p>
        </w:tc>
      </w:tr>
      <w:tr w:rsidR="00DE6DF1" w14:paraId="085D744C" w14:textId="77777777">
        <w:trPr>
          <w:cantSplit/>
          <w:trHeight w:val="862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7DEB" w14:textId="77777777" w:rsidR="00DE6DF1" w:rsidRDefault="0002240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是否预定酒店</w:t>
            </w:r>
          </w:p>
        </w:tc>
        <w:tc>
          <w:tcPr>
            <w:tcW w:w="74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6395" w14:textId="77777777" w:rsidR="00DE6DF1" w:rsidRDefault="00022403">
            <w:pPr>
              <w:numPr>
                <w:ilvl w:val="0"/>
                <w:numId w:val="3"/>
              </w:num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预定     □ 无需预定</w:t>
            </w:r>
          </w:p>
          <w:p w14:paraId="50272258" w14:textId="77777777" w:rsidR="00DE6DF1" w:rsidRDefault="00022403" w:rsidP="0051609B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（会议及入住地</w:t>
            </w:r>
            <w:r>
              <w:rPr>
                <w:rFonts w:ascii="宋体" w:eastAsia="宋体" w:hAnsi="宋体" w:cs="Times New Roman" w:hint="eastAsia"/>
                <w:sz w:val="24"/>
              </w:rPr>
              <w:t>点：重庆融汇国际酒店，重庆市沙坪坝汇泉路8号。）</w:t>
            </w:r>
          </w:p>
        </w:tc>
      </w:tr>
      <w:tr w:rsidR="00DE6DF1" w14:paraId="432BD340" w14:textId="77777777">
        <w:trPr>
          <w:trHeight w:val="487"/>
        </w:trPr>
        <w:tc>
          <w:tcPr>
            <w:tcW w:w="4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316C" w14:textId="77777777" w:rsidR="00DE6DF1" w:rsidRDefault="0002240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入住时间</w:t>
            </w:r>
          </w:p>
        </w:tc>
        <w:tc>
          <w:tcPr>
            <w:tcW w:w="4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BD59" w14:textId="77777777" w:rsidR="00DE6DF1" w:rsidRDefault="0002240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退房时间</w:t>
            </w:r>
          </w:p>
        </w:tc>
      </w:tr>
      <w:tr w:rsidR="00DE6DF1" w14:paraId="726A1971" w14:textId="77777777">
        <w:trPr>
          <w:trHeight w:val="790"/>
        </w:trPr>
        <w:tc>
          <w:tcPr>
            <w:tcW w:w="4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28E1" w14:textId="77777777" w:rsidR="00DE6DF1" w:rsidRDefault="0002240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月     日</w:t>
            </w:r>
          </w:p>
        </w:tc>
        <w:tc>
          <w:tcPr>
            <w:tcW w:w="4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DF0F" w14:textId="77777777" w:rsidR="00DE6DF1" w:rsidRDefault="0002240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月     日</w:t>
            </w:r>
            <w:r>
              <w:rPr>
                <w:rFonts w:ascii="宋体" w:hAnsi="宋体"/>
                <w:sz w:val="24"/>
              </w:rPr>
              <w:t></w:t>
            </w:r>
          </w:p>
        </w:tc>
      </w:tr>
      <w:tr w:rsidR="00DE6DF1" w14:paraId="14D7EA02" w14:textId="77777777">
        <w:trPr>
          <w:trHeight w:val="1120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F078" w14:textId="77777777" w:rsidR="00DE6DF1" w:rsidRDefault="0002240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住宿标准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2581" w14:textId="77777777" w:rsidR="00DE6DF1" w:rsidRDefault="00022403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融汇</w:t>
            </w:r>
            <w:r>
              <w:t>高级房</w:t>
            </w:r>
          </w:p>
          <w:p w14:paraId="02778DB9" w14:textId="77777777" w:rsidR="00DE6DF1" w:rsidRDefault="00022403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450</w:t>
            </w:r>
            <w:r>
              <w:rPr>
                <w:rFonts w:hint="eastAsia"/>
              </w:rPr>
              <w:t>元，单早）</w:t>
            </w:r>
          </w:p>
          <w:p w14:paraId="3F84AD1A" w14:textId="77777777" w:rsidR="00DE6DF1" w:rsidRDefault="0002240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8F72" w14:textId="77777777" w:rsidR="00DE6DF1" w:rsidRDefault="00022403">
            <w:pPr>
              <w:snapToGrid w:val="0"/>
              <w:jc w:val="center"/>
            </w:pPr>
            <w:r>
              <w:rPr>
                <w:rFonts w:hint="eastAsia"/>
              </w:rPr>
              <w:t>融汇</w:t>
            </w:r>
            <w:r>
              <w:t>高级房</w:t>
            </w:r>
          </w:p>
          <w:p w14:paraId="5118E074" w14:textId="77777777" w:rsidR="00DE6DF1" w:rsidRDefault="00022403">
            <w:pPr>
              <w:snapToGrid w:val="0"/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元，双早）</w:t>
            </w:r>
          </w:p>
          <w:p w14:paraId="4267AC64" w14:textId="77777777" w:rsidR="00DE6DF1" w:rsidRDefault="0002240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4189" w14:textId="77777777" w:rsidR="00DE6DF1" w:rsidRDefault="00DE6DF1">
            <w:pPr>
              <w:adjustRightInd w:val="0"/>
              <w:snapToGrid w:val="0"/>
              <w:ind w:left="360"/>
              <w:jc w:val="center"/>
              <w:rPr>
                <w:rFonts w:ascii="宋体" w:hAnsi="宋体"/>
                <w:sz w:val="24"/>
              </w:rPr>
            </w:pPr>
          </w:p>
        </w:tc>
      </w:tr>
      <w:tr w:rsidR="00DE6DF1" w14:paraId="04603023" w14:textId="77777777">
        <w:trPr>
          <w:trHeight w:val="1120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FBE9" w14:textId="77777777" w:rsidR="00DE6DF1" w:rsidRDefault="000224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  <w:p w14:paraId="3724E16D" w14:textId="77777777" w:rsidR="00DE6DF1" w:rsidRDefault="000224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（包间/合住）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ECE4" w14:textId="77777777" w:rsidR="00DE6DF1" w:rsidRDefault="00DE6D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9596" w14:textId="77777777" w:rsidR="00DE6DF1" w:rsidRDefault="000224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携同人员数量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5C28" w14:textId="77777777" w:rsidR="00DE6DF1" w:rsidRDefault="00DE6DF1">
            <w:pPr>
              <w:ind w:firstLine="748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3B02" w14:textId="77777777" w:rsidR="00DE6DF1" w:rsidRDefault="00022403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携同人员</w:t>
            </w:r>
          </w:p>
          <w:p w14:paraId="5F637259" w14:textId="77777777" w:rsidR="00DE6DF1" w:rsidRDefault="00022403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AA22" w14:textId="77777777" w:rsidR="00DE6DF1" w:rsidRDefault="000224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包间  ?  间</w:t>
            </w:r>
          </w:p>
          <w:p w14:paraId="3759A01C" w14:textId="77777777" w:rsidR="00DE6DF1" w:rsidRDefault="00022403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 xml:space="preserve">合住  ?  间 </w:t>
            </w:r>
          </w:p>
        </w:tc>
      </w:tr>
      <w:tr w:rsidR="00DE6DF1" w14:paraId="2E4EAAD0" w14:textId="77777777">
        <w:trPr>
          <w:trHeight w:val="1830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59A5" w14:textId="77777777" w:rsidR="00DE6DF1" w:rsidRDefault="0002240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77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1237" w14:textId="77777777" w:rsidR="00DE6DF1" w:rsidRDefault="00022403">
            <w:pPr>
              <w:tabs>
                <w:tab w:val="center" w:pos="3250"/>
              </w:tabs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-4</w:t>
            </w:r>
            <w:r>
              <w:rPr>
                <w:rFonts w:hint="eastAsia"/>
                <w:sz w:val="24"/>
              </w:rPr>
              <w:t>月是重庆的旅游旺季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，会议酒店客房比较紧张。为了较为准确掌握住宿信息，便于和酒店签订会议合同，请各位参会代表尽早将回执发送至邮箱：</w:t>
            </w:r>
            <w:r>
              <w:rPr>
                <w:rFonts w:ascii="Times New Roman" w:eastAsia="宋体" w:hAnsi="Times New Roman" w:cs="Times New Roman" w:hint="eastAsia"/>
                <w:color w:val="7030A0"/>
                <w:sz w:val="24"/>
              </w:rPr>
              <w:t xml:space="preserve"> </w:t>
            </w:r>
            <w:hyperlink r:id="rId8" w:history="1">
              <w:r>
                <w:rPr>
                  <w:rFonts w:ascii="Times New Roman" w:eastAsia="宋体" w:hAnsi="Times New Roman" w:cs="Times New Roman" w:hint="eastAsia"/>
                  <w:sz w:val="24"/>
                </w:rPr>
                <w:t>bioem2024@163.com</w:t>
              </w:r>
            </w:hyperlink>
            <w:r>
              <w:rPr>
                <w:rFonts w:ascii="Times New Roman" w:eastAsia="宋体" w:hAnsi="Times New Roman" w:cs="Times New Roman" w:hint="eastAsia"/>
                <w:sz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截止日期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2024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日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）。</w:t>
            </w:r>
          </w:p>
        </w:tc>
      </w:tr>
    </w:tbl>
    <w:p w14:paraId="1AFBB772" w14:textId="77777777" w:rsidR="00DE6DF1" w:rsidRDefault="00DE6DF1">
      <w:pPr>
        <w:rPr>
          <w:rFonts w:ascii="Calibri" w:hAnsi="Calibri"/>
        </w:rPr>
      </w:pPr>
    </w:p>
    <w:p w14:paraId="45B947A3" w14:textId="77777777" w:rsidR="00DE6DF1" w:rsidRDefault="00DE6DF1">
      <w:pPr>
        <w:rPr>
          <w:rFonts w:ascii="Calibri" w:hAnsi="Calibri"/>
        </w:rPr>
      </w:pPr>
    </w:p>
    <w:p w14:paraId="6FFE0D08" w14:textId="77777777" w:rsidR="00DE6DF1" w:rsidRDefault="00DE6DF1">
      <w:pPr>
        <w:rPr>
          <w:rFonts w:ascii="Calibri" w:hAnsi="Calibri"/>
        </w:rPr>
      </w:pPr>
    </w:p>
    <w:p w14:paraId="0046DD6D" w14:textId="77777777" w:rsidR="00DE6DF1" w:rsidRDefault="00DE6DF1">
      <w:pPr>
        <w:rPr>
          <w:rFonts w:ascii="Calibri" w:hAnsi="Calibri"/>
        </w:rPr>
      </w:pPr>
    </w:p>
    <w:p w14:paraId="39A95944" w14:textId="77777777" w:rsidR="00DE6DF1" w:rsidRDefault="00DE6DF1">
      <w:pPr>
        <w:rPr>
          <w:rFonts w:ascii="Calibri" w:hAnsi="Calibri"/>
        </w:rPr>
      </w:pPr>
    </w:p>
    <w:p w14:paraId="30D26829" w14:textId="77777777" w:rsidR="00DE6DF1" w:rsidRPr="00813AAF" w:rsidRDefault="00DE6DF1">
      <w:pPr>
        <w:rPr>
          <w:rFonts w:ascii="Calibri" w:hAnsi="Calibri"/>
        </w:rPr>
      </w:pPr>
      <w:bookmarkStart w:id="0" w:name="_GoBack"/>
      <w:bookmarkEnd w:id="0"/>
    </w:p>
    <w:sectPr w:rsidR="00DE6DF1" w:rsidRPr="00813AAF" w:rsidSect="00813AAF">
      <w:type w:val="continuous"/>
      <w:pgSz w:w="11906" w:h="16838"/>
      <w:pgMar w:top="1418" w:right="1531" w:bottom="1021" w:left="1531" w:header="567" w:footer="567" w:gutter="0"/>
      <w:pgNumType w:fmt="numberInDash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BE8208" w14:textId="77777777" w:rsidR="00BA4DC8" w:rsidRDefault="00BA4DC8">
      <w:r>
        <w:separator/>
      </w:r>
    </w:p>
  </w:endnote>
  <w:endnote w:type="continuationSeparator" w:id="0">
    <w:p w14:paraId="37CB6AE7" w14:textId="77777777" w:rsidR="00BA4DC8" w:rsidRDefault="00BA4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42B8D9" w14:textId="77777777" w:rsidR="00BA4DC8" w:rsidRDefault="00BA4DC8">
      <w:r>
        <w:separator/>
      </w:r>
    </w:p>
  </w:footnote>
  <w:footnote w:type="continuationSeparator" w:id="0">
    <w:p w14:paraId="5A1812EC" w14:textId="77777777" w:rsidR="00BA4DC8" w:rsidRDefault="00BA4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FE6100"/>
    <w:multiLevelType w:val="multilevel"/>
    <w:tmpl w:val="41FE6100"/>
    <w:lvl w:ilvl="0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2621E1"/>
    <w:multiLevelType w:val="multilevel"/>
    <w:tmpl w:val="782621E1"/>
    <w:lvl w:ilvl="0">
      <w:start w:val="1"/>
      <w:numFmt w:val="decimal"/>
      <w:lvlText w:val="%1."/>
      <w:lvlJc w:val="left"/>
      <w:pPr>
        <w:ind w:left="360" w:hanging="360"/>
      </w:pPr>
      <w:rPr>
        <w:rFonts w:hAnsi="Arial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C4A7575"/>
    <w:multiLevelType w:val="multilevel"/>
    <w:tmpl w:val="7C4A7575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2OWFmYzVjNzFhYTEyYzQ0M2RlNGQzMGFiMWU4MmMifQ=="/>
  </w:docVars>
  <w:rsids>
    <w:rsidRoot w:val="00656334"/>
    <w:rsid w:val="00022403"/>
    <w:rsid w:val="000262D4"/>
    <w:rsid w:val="000270C8"/>
    <w:rsid w:val="00043C64"/>
    <w:rsid w:val="00052CCD"/>
    <w:rsid w:val="00062138"/>
    <w:rsid w:val="00070411"/>
    <w:rsid w:val="00081587"/>
    <w:rsid w:val="00091015"/>
    <w:rsid w:val="00093C5A"/>
    <w:rsid w:val="00097087"/>
    <w:rsid w:val="000A5B07"/>
    <w:rsid w:val="000C3E7E"/>
    <w:rsid w:val="000D1EE2"/>
    <w:rsid w:val="000D4248"/>
    <w:rsid w:val="000D63E8"/>
    <w:rsid w:val="000E3B25"/>
    <w:rsid w:val="000F0EE3"/>
    <w:rsid w:val="000F77A0"/>
    <w:rsid w:val="00111881"/>
    <w:rsid w:val="001147B1"/>
    <w:rsid w:val="001162CA"/>
    <w:rsid w:val="00125454"/>
    <w:rsid w:val="0013389D"/>
    <w:rsid w:val="00146E66"/>
    <w:rsid w:val="00151C87"/>
    <w:rsid w:val="00182434"/>
    <w:rsid w:val="0018465B"/>
    <w:rsid w:val="00194468"/>
    <w:rsid w:val="001A11D4"/>
    <w:rsid w:val="00202073"/>
    <w:rsid w:val="00204941"/>
    <w:rsid w:val="00211B85"/>
    <w:rsid w:val="00221319"/>
    <w:rsid w:val="002369EE"/>
    <w:rsid w:val="002401DD"/>
    <w:rsid w:val="002419A7"/>
    <w:rsid w:val="00255F2A"/>
    <w:rsid w:val="00261381"/>
    <w:rsid w:val="00273910"/>
    <w:rsid w:val="00291850"/>
    <w:rsid w:val="00294202"/>
    <w:rsid w:val="002B0B8D"/>
    <w:rsid w:val="002C6174"/>
    <w:rsid w:val="002C74A8"/>
    <w:rsid w:val="002E29C1"/>
    <w:rsid w:val="002E582C"/>
    <w:rsid w:val="0030764B"/>
    <w:rsid w:val="00315285"/>
    <w:rsid w:val="00321877"/>
    <w:rsid w:val="003461FB"/>
    <w:rsid w:val="00347521"/>
    <w:rsid w:val="003502C7"/>
    <w:rsid w:val="00356D84"/>
    <w:rsid w:val="00363B83"/>
    <w:rsid w:val="00366D6B"/>
    <w:rsid w:val="003B397A"/>
    <w:rsid w:val="003B47FB"/>
    <w:rsid w:val="003C0F7E"/>
    <w:rsid w:val="003C6B2F"/>
    <w:rsid w:val="003D1BAC"/>
    <w:rsid w:val="003E1FB8"/>
    <w:rsid w:val="003F2C9B"/>
    <w:rsid w:val="003F4AE4"/>
    <w:rsid w:val="00400EF1"/>
    <w:rsid w:val="00404F2E"/>
    <w:rsid w:val="00441596"/>
    <w:rsid w:val="00447BAC"/>
    <w:rsid w:val="00461DE8"/>
    <w:rsid w:val="00474A2F"/>
    <w:rsid w:val="004773E7"/>
    <w:rsid w:val="0048180B"/>
    <w:rsid w:val="0048209E"/>
    <w:rsid w:val="004A2C6A"/>
    <w:rsid w:val="004B5FA2"/>
    <w:rsid w:val="004B716E"/>
    <w:rsid w:val="004C5D5E"/>
    <w:rsid w:val="004D21FE"/>
    <w:rsid w:val="004D7202"/>
    <w:rsid w:val="004E13F8"/>
    <w:rsid w:val="004E4A4A"/>
    <w:rsid w:val="00503360"/>
    <w:rsid w:val="005112B5"/>
    <w:rsid w:val="0051609B"/>
    <w:rsid w:val="005207B9"/>
    <w:rsid w:val="00521173"/>
    <w:rsid w:val="005337C5"/>
    <w:rsid w:val="00541AF7"/>
    <w:rsid w:val="005521D0"/>
    <w:rsid w:val="00555233"/>
    <w:rsid w:val="0055692F"/>
    <w:rsid w:val="00570099"/>
    <w:rsid w:val="005752BC"/>
    <w:rsid w:val="00577C7E"/>
    <w:rsid w:val="00581DB9"/>
    <w:rsid w:val="00585E22"/>
    <w:rsid w:val="005A3949"/>
    <w:rsid w:val="005B7A36"/>
    <w:rsid w:val="005F2B30"/>
    <w:rsid w:val="005F2B8A"/>
    <w:rsid w:val="005F5478"/>
    <w:rsid w:val="00602373"/>
    <w:rsid w:val="00620A0D"/>
    <w:rsid w:val="006348FD"/>
    <w:rsid w:val="00635C92"/>
    <w:rsid w:val="006402E1"/>
    <w:rsid w:val="00656334"/>
    <w:rsid w:val="006659D4"/>
    <w:rsid w:val="00667E16"/>
    <w:rsid w:val="00681C12"/>
    <w:rsid w:val="006830F5"/>
    <w:rsid w:val="00685D17"/>
    <w:rsid w:val="00691221"/>
    <w:rsid w:val="006915B7"/>
    <w:rsid w:val="006938C2"/>
    <w:rsid w:val="006A2752"/>
    <w:rsid w:val="006A4F9C"/>
    <w:rsid w:val="006A5196"/>
    <w:rsid w:val="006A6899"/>
    <w:rsid w:val="006B23B7"/>
    <w:rsid w:val="006C1945"/>
    <w:rsid w:val="006D608D"/>
    <w:rsid w:val="006F2C17"/>
    <w:rsid w:val="0070018E"/>
    <w:rsid w:val="00703807"/>
    <w:rsid w:val="0071136F"/>
    <w:rsid w:val="00716022"/>
    <w:rsid w:val="007265B1"/>
    <w:rsid w:val="00727521"/>
    <w:rsid w:val="007277FA"/>
    <w:rsid w:val="0073248C"/>
    <w:rsid w:val="00733400"/>
    <w:rsid w:val="00740869"/>
    <w:rsid w:val="007450B4"/>
    <w:rsid w:val="00762034"/>
    <w:rsid w:val="007670B8"/>
    <w:rsid w:val="00782687"/>
    <w:rsid w:val="00786436"/>
    <w:rsid w:val="007A159F"/>
    <w:rsid w:val="007A6C22"/>
    <w:rsid w:val="007D6533"/>
    <w:rsid w:val="007E28E3"/>
    <w:rsid w:val="008044A2"/>
    <w:rsid w:val="00807664"/>
    <w:rsid w:val="00811540"/>
    <w:rsid w:val="00813AAF"/>
    <w:rsid w:val="00816A12"/>
    <w:rsid w:val="008171C7"/>
    <w:rsid w:val="00867928"/>
    <w:rsid w:val="00873073"/>
    <w:rsid w:val="008767A7"/>
    <w:rsid w:val="0088397A"/>
    <w:rsid w:val="00885E0F"/>
    <w:rsid w:val="00894412"/>
    <w:rsid w:val="008972FE"/>
    <w:rsid w:val="008B06C7"/>
    <w:rsid w:val="008C5FF6"/>
    <w:rsid w:val="008D0269"/>
    <w:rsid w:val="00922B23"/>
    <w:rsid w:val="00941C62"/>
    <w:rsid w:val="009422F0"/>
    <w:rsid w:val="00943FD0"/>
    <w:rsid w:val="00957649"/>
    <w:rsid w:val="00980E92"/>
    <w:rsid w:val="0099169D"/>
    <w:rsid w:val="009A2880"/>
    <w:rsid w:val="009C77FA"/>
    <w:rsid w:val="009E16B7"/>
    <w:rsid w:val="009E378B"/>
    <w:rsid w:val="00A329FA"/>
    <w:rsid w:val="00A37FFD"/>
    <w:rsid w:val="00A428BE"/>
    <w:rsid w:val="00A474E9"/>
    <w:rsid w:val="00A5293D"/>
    <w:rsid w:val="00A551E7"/>
    <w:rsid w:val="00A558F4"/>
    <w:rsid w:val="00A61D80"/>
    <w:rsid w:val="00A779AF"/>
    <w:rsid w:val="00A95C47"/>
    <w:rsid w:val="00AB0876"/>
    <w:rsid w:val="00AB0DDF"/>
    <w:rsid w:val="00AB0F6E"/>
    <w:rsid w:val="00AB3658"/>
    <w:rsid w:val="00AB7BFC"/>
    <w:rsid w:val="00AD14AC"/>
    <w:rsid w:val="00AD506C"/>
    <w:rsid w:val="00AE1639"/>
    <w:rsid w:val="00AF6D0B"/>
    <w:rsid w:val="00B01112"/>
    <w:rsid w:val="00B16A6F"/>
    <w:rsid w:val="00B16C8D"/>
    <w:rsid w:val="00B25636"/>
    <w:rsid w:val="00B410E9"/>
    <w:rsid w:val="00B44EBA"/>
    <w:rsid w:val="00B52FD9"/>
    <w:rsid w:val="00B61CA8"/>
    <w:rsid w:val="00B67D9E"/>
    <w:rsid w:val="00B726C8"/>
    <w:rsid w:val="00B7413F"/>
    <w:rsid w:val="00B86439"/>
    <w:rsid w:val="00B87311"/>
    <w:rsid w:val="00BA2165"/>
    <w:rsid w:val="00BA4DC8"/>
    <w:rsid w:val="00BA7E40"/>
    <w:rsid w:val="00BC4B6F"/>
    <w:rsid w:val="00BE40AE"/>
    <w:rsid w:val="00BF478B"/>
    <w:rsid w:val="00C06FAB"/>
    <w:rsid w:val="00C212F9"/>
    <w:rsid w:val="00C67990"/>
    <w:rsid w:val="00C830FE"/>
    <w:rsid w:val="00CA11C0"/>
    <w:rsid w:val="00CA33DD"/>
    <w:rsid w:val="00CA33E5"/>
    <w:rsid w:val="00CC200B"/>
    <w:rsid w:val="00CC2184"/>
    <w:rsid w:val="00CC7597"/>
    <w:rsid w:val="00CF1FB5"/>
    <w:rsid w:val="00CF3F00"/>
    <w:rsid w:val="00CF59CA"/>
    <w:rsid w:val="00CF6AF5"/>
    <w:rsid w:val="00D1347D"/>
    <w:rsid w:val="00D17A26"/>
    <w:rsid w:val="00D3279D"/>
    <w:rsid w:val="00D602C6"/>
    <w:rsid w:val="00D62E9F"/>
    <w:rsid w:val="00D91842"/>
    <w:rsid w:val="00DA6192"/>
    <w:rsid w:val="00DA7F51"/>
    <w:rsid w:val="00DC29D6"/>
    <w:rsid w:val="00DC7668"/>
    <w:rsid w:val="00DD2857"/>
    <w:rsid w:val="00DD4FD5"/>
    <w:rsid w:val="00DD77AF"/>
    <w:rsid w:val="00DE6DF1"/>
    <w:rsid w:val="00E12064"/>
    <w:rsid w:val="00E336BF"/>
    <w:rsid w:val="00E4099B"/>
    <w:rsid w:val="00E46E21"/>
    <w:rsid w:val="00E61979"/>
    <w:rsid w:val="00E656B9"/>
    <w:rsid w:val="00E7710E"/>
    <w:rsid w:val="00E85074"/>
    <w:rsid w:val="00E90064"/>
    <w:rsid w:val="00E95DD7"/>
    <w:rsid w:val="00EA285D"/>
    <w:rsid w:val="00EC11C4"/>
    <w:rsid w:val="00EE20CA"/>
    <w:rsid w:val="00EE7B39"/>
    <w:rsid w:val="00EF2A0E"/>
    <w:rsid w:val="00EF78CE"/>
    <w:rsid w:val="00F03CB8"/>
    <w:rsid w:val="00F0549A"/>
    <w:rsid w:val="00F07475"/>
    <w:rsid w:val="00F079F5"/>
    <w:rsid w:val="00F237A2"/>
    <w:rsid w:val="00F359B1"/>
    <w:rsid w:val="00F36101"/>
    <w:rsid w:val="00F40AF2"/>
    <w:rsid w:val="00F45079"/>
    <w:rsid w:val="00F50EA9"/>
    <w:rsid w:val="00F52867"/>
    <w:rsid w:val="00F662C7"/>
    <w:rsid w:val="00F834A4"/>
    <w:rsid w:val="00F92A24"/>
    <w:rsid w:val="00F92E40"/>
    <w:rsid w:val="00FA0E7A"/>
    <w:rsid w:val="00FA3010"/>
    <w:rsid w:val="00FB0A0C"/>
    <w:rsid w:val="00FB2B90"/>
    <w:rsid w:val="00FB3B4E"/>
    <w:rsid w:val="00FC367C"/>
    <w:rsid w:val="00FF225C"/>
    <w:rsid w:val="00FF58FD"/>
    <w:rsid w:val="06A27213"/>
    <w:rsid w:val="06A65038"/>
    <w:rsid w:val="07760DE5"/>
    <w:rsid w:val="087846CF"/>
    <w:rsid w:val="088352BB"/>
    <w:rsid w:val="09936C55"/>
    <w:rsid w:val="0AA951E1"/>
    <w:rsid w:val="0B923CFA"/>
    <w:rsid w:val="0DE100BF"/>
    <w:rsid w:val="0FCD51A4"/>
    <w:rsid w:val="0FE64614"/>
    <w:rsid w:val="107101A9"/>
    <w:rsid w:val="132A2A6A"/>
    <w:rsid w:val="136455E1"/>
    <w:rsid w:val="152139F9"/>
    <w:rsid w:val="15437E13"/>
    <w:rsid w:val="1807337A"/>
    <w:rsid w:val="1BB26747"/>
    <w:rsid w:val="1C770FAE"/>
    <w:rsid w:val="1DBA58D8"/>
    <w:rsid w:val="1E4569AA"/>
    <w:rsid w:val="2061413D"/>
    <w:rsid w:val="2291543B"/>
    <w:rsid w:val="229E0D7F"/>
    <w:rsid w:val="23B51EDC"/>
    <w:rsid w:val="26A526DC"/>
    <w:rsid w:val="28F90ABD"/>
    <w:rsid w:val="2A105D28"/>
    <w:rsid w:val="2C1D2D14"/>
    <w:rsid w:val="300906E9"/>
    <w:rsid w:val="31B553B8"/>
    <w:rsid w:val="32D83E39"/>
    <w:rsid w:val="33A71C67"/>
    <w:rsid w:val="35064A4C"/>
    <w:rsid w:val="3578237A"/>
    <w:rsid w:val="383C09C6"/>
    <w:rsid w:val="387C058D"/>
    <w:rsid w:val="3C942B7F"/>
    <w:rsid w:val="3CEA6C43"/>
    <w:rsid w:val="3DC4168B"/>
    <w:rsid w:val="3E2D3F14"/>
    <w:rsid w:val="3EA42D80"/>
    <w:rsid w:val="3F4D1AEE"/>
    <w:rsid w:val="3F4E04A9"/>
    <w:rsid w:val="40833F7E"/>
    <w:rsid w:val="408B5D24"/>
    <w:rsid w:val="41577A52"/>
    <w:rsid w:val="455F7AA2"/>
    <w:rsid w:val="4605689B"/>
    <w:rsid w:val="48BE6A26"/>
    <w:rsid w:val="4A331C29"/>
    <w:rsid w:val="4A9A4E81"/>
    <w:rsid w:val="4B857752"/>
    <w:rsid w:val="4BD44E9F"/>
    <w:rsid w:val="4C4A6C47"/>
    <w:rsid w:val="4E5F08FB"/>
    <w:rsid w:val="503B6B96"/>
    <w:rsid w:val="56051F98"/>
    <w:rsid w:val="58405B96"/>
    <w:rsid w:val="58A50C3F"/>
    <w:rsid w:val="58A70C52"/>
    <w:rsid w:val="592B410E"/>
    <w:rsid w:val="5A2502C9"/>
    <w:rsid w:val="5AF23713"/>
    <w:rsid w:val="5C91458D"/>
    <w:rsid w:val="5C9347A9"/>
    <w:rsid w:val="5FF40B20"/>
    <w:rsid w:val="64FD4EB5"/>
    <w:rsid w:val="66501015"/>
    <w:rsid w:val="66D711C9"/>
    <w:rsid w:val="69774B9C"/>
    <w:rsid w:val="6A23324C"/>
    <w:rsid w:val="6F114B2A"/>
    <w:rsid w:val="6F9A3937"/>
    <w:rsid w:val="704163EF"/>
    <w:rsid w:val="717C3606"/>
    <w:rsid w:val="75E3685C"/>
    <w:rsid w:val="76192E22"/>
    <w:rsid w:val="76A50F09"/>
    <w:rsid w:val="7A010D5D"/>
    <w:rsid w:val="7ABC03B8"/>
    <w:rsid w:val="7C4D0079"/>
    <w:rsid w:val="7C7E1B96"/>
    <w:rsid w:val="7CC6022F"/>
    <w:rsid w:val="7D7947DF"/>
    <w:rsid w:val="7E6F0AE0"/>
    <w:rsid w:val="7F62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6B170F"/>
  <w15:docId w15:val="{744A3347-5B50-4B41-BCE1-CFD871C27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autoRedefine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uiPriority w:val="99"/>
    <w:semiHidden/>
    <w:unhideWhenUsed/>
    <w:qFormat/>
    <w:pPr>
      <w:jc w:val="left"/>
    </w:pPr>
  </w:style>
  <w:style w:type="paragraph" w:styleId="a4">
    <w:name w:val="Date"/>
    <w:basedOn w:val="a"/>
    <w:next w:val="a"/>
    <w:link w:val="Char"/>
    <w:autoRedefine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0"/>
    <w:autoRedefine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autoRedefine/>
    <w:uiPriority w:val="22"/>
    <w:qFormat/>
    <w:rPr>
      <w:b/>
      <w:bCs/>
    </w:rPr>
  </w:style>
  <w:style w:type="character" w:styleId="ab">
    <w:name w:val="Emphasis"/>
    <w:basedOn w:val="a0"/>
    <w:autoRedefine/>
    <w:uiPriority w:val="20"/>
    <w:qFormat/>
    <w:rPr>
      <w:i/>
      <w:iCs/>
    </w:rPr>
  </w:style>
  <w:style w:type="character" w:styleId="ac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character" w:customStyle="1" w:styleId="Char2">
    <w:name w:val="页眉 Char"/>
    <w:basedOn w:val="a0"/>
    <w:link w:val="a7"/>
    <w:autoRedefine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autoRedefine/>
    <w:uiPriority w:val="99"/>
    <w:qFormat/>
    <w:rPr>
      <w:sz w:val="18"/>
      <w:szCs w:val="18"/>
    </w:rPr>
  </w:style>
  <w:style w:type="character" w:customStyle="1" w:styleId="2Char">
    <w:name w:val="标题 2 Char"/>
    <w:basedOn w:val="a0"/>
    <w:link w:val="2"/>
    <w:autoRedefine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paragraph" w:styleId="ad">
    <w:name w:val="List Paragraph"/>
    <w:basedOn w:val="a"/>
    <w:autoRedefine/>
    <w:uiPriority w:val="34"/>
    <w:qFormat/>
    <w:pPr>
      <w:ind w:firstLineChars="200" w:firstLine="420"/>
    </w:pPr>
  </w:style>
  <w:style w:type="paragraph" w:customStyle="1" w:styleId="p0">
    <w:name w:val="p0"/>
    <w:basedOn w:val="a"/>
    <w:autoRedefine/>
    <w:qFormat/>
    <w:pPr>
      <w:widowControl/>
      <w:spacing w:line="408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">
    <w:name w:val="日期 Char"/>
    <w:basedOn w:val="a0"/>
    <w:link w:val="a4"/>
    <w:autoRedefine/>
    <w:uiPriority w:val="99"/>
    <w:semiHidden/>
    <w:qFormat/>
  </w:style>
  <w:style w:type="character" w:customStyle="1" w:styleId="20">
    <w:name w:val="未处理的提及2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0">
    <w:name w:val="批注框文本 Char"/>
    <w:basedOn w:val="a0"/>
    <w:link w:val="a5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oem2024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21099-61E6-4F2D-ADA0-8D2975309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>Microsoft</Company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q</cp:lastModifiedBy>
  <cp:revision>3</cp:revision>
  <cp:lastPrinted>2024-01-09T07:08:00Z</cp:lastPrinted>
  <dcterms:created xsi:type="dcterms:W3CDTF">2024-01-09T07:12:00Z</dcterms:created>
  <dcterms:modified xsi:type="dcterms:W3CDTF">2024-01-09T07:13:00Z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BAFB186E852C4097AE068CB1E4BA8443</vt:lpwstr>
  </property>
</Properties>
</file>