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884" w:rsidRPr="00B95A23" w:rsidRDefault="00FB2884" w:rsidP="00FB2884">
      <w:pPr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附件二</w:t>
      </w:r>
      <w:r w:rsidR="00A6139B">
        <w:rPr>
          <w:rFonts w:ascii="仿宋" w:eastAsia="仿宋" w:hAnsi="仿宋" w:hint="eastAsia"/>
          <w:b/>
          <w:color w:val="000000"/>
          <w:sz w:val="32"/>
          <w:szCs w:val="32"/>
        </w:rPr>
        <w:t>: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</w:t>
      </w:r>
      <w:r w:rsidRPr="00B95A23">
        <w:rPr>
          <w:rFonts w:ascii="仿宋" w:eastAsia="仿宋" w:hAnsi="仿宋" w:hint="eastAsia"/>
          <w:b/>
          <w:sz w:val="32"/>
          <w:szCs w:val="32"/>
        </w:rPr>
        <w:t xml:space="preserve">参 展 费 用 标 准 表 </w:t>
      </w:r>
    </w:p>
    <w:tbl>
      <w:tblPr>
        <w:tblW w:w="98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6"/>
        <w:gridCol w:w="472"/>
        <w:gridCol w:w="662"/>
        <w:gridCol w:w="835"/>
        <w:gridCol w:w="3545"/>
        <w:gridCol w:w="1417"/>
        <w:gridCol w:w="1118"/>
        <w:gridCol w:w="1417"/>
      </w:tblGrid>
      <w:tr w:rsidR="00FB2884" w:rsidTr="000D6601">
        <w:trPr>
          <w:cantSplit/>
          <w:trHeight w:val="567"/>
          <w:jc w:val="center"/>
        </w:trPr>
        <w:tc>
          <w:tcPr>
            <w:tcW w:w="1560" w:type="dxa"/>
            <w:gridSpan w:val="3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项目名称</w:t>
            </w:r>
          </w:p>
        </w:tc>
        <w:tc>
          <w:tcPr>
            <w:tcW w:w="4380" w:type="dxa"/>
            <w:gridSpan w:val="2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俄罗斯国际工业博览会</w:t>
            </w:r>
          </w:p>
        </w:tc>
        <w:tc>
          <w:tcPr>
            <w:tcW w:w="2535" w:type="dxa"/>
            <w:gridSpan w:val="2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地</w:t>
            </w:r>
            <w:r w:rsidRPr="00FB2884">
              <w:rPr>
                <w:rFonts w:ascii="仿宋" w:eastAsia="仿宋" w:hAnsi="仿宋"/>
                <w:color w:val="000000"/>
                <w:szCs w:val="21"/>
              </w:rPr>
              <w:t xml:space="preserve">    </w:t>
            </w: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点</w:t>
            </w:r>
          </w:p>
        </w:tc>
        <w:tc>
          <w:tcPr>
            <w:tcW w:w="1417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俄罗斯</w:t>
            </w:r>
          </w:p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叶卡捷琳堡</w:t>
            </w:r>
          </w:p>
        </w:tc>
      </w:tr>
      <w:tr w:rsidR="00FB2884" w:rsidTr="000D6601">
        <w:trPr>
          <w:cantSplit/>
          <w:trHeight w:val="567"/>
          <w:jc w:val="center"/>
        </w:trPr>
        <w:tc>
          <w:tcPr>
            <w:tcW w:w="1560" w:type="dxa"/>
            <w:gridSpan w:val="3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时</w:t>
            </w:r>
            <w:r w:rsidRPr="00FB2884">
              <w:rPr>
                <w:rFonts w:ascii="仿宋" w:eastAsia="仿宋" w:hAnsi="仿宋"/>
                <w:color w:val="000000"/>
                <w:szCs w:val="21"/>
              </w:rPr>
              <w:t xml:space="preserve">    </w:t>
            </w: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间</w:t>
            </w:r>
          </w:p>
        </w:tc>
        <w:tc>
          <w:tcPr>
            <w:tcW w:w="4380" w:type="dxa"/>
            <w:gridSpan w:val="2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20</w:t>
            </w:r>
            <w:r w:rsidRPr="00FB2884">
              <w:rPr>
                <w:rFonts w:ascii="仿宋" w:eastAsia="仿宋" w:hAnsi="仿宋"/>
                <w:color w:val="000000"/>
                <w:szCs w:val="21"/>
              </w:rPr>
              <w:t>24</w:t>
            </w: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.07.</w:t>
            </w:r>
            <w:r w:rsidRPr="00FB2884">
              <w:rPr>
                <w:rFonts w:ascii="仿宋" w:eastAsia="仿宋" w:hAnsi="仿宋"/>
                <w:color w:val="000000"/>
                <w:szCs w:val="21"/>
              </w:rPr>
              <w:t>08</w:t>
            </w: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-</w:t>
            </w:r>
            <w:r w:rsidRPr="00FB2884">
              <w:rPr>
                <w:rFonts w:ascii="仿宋" w:eastAsia="仿宋" w:hAnsi="仿宋"/>
                <w:color w:val="000000"/>
                <w:szCs w:val="21"/>
              </w:rPr>
              <w:t>11</w:t>
            </w: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日</w:t>
            </w:r>
          </w:p>
        </w:tc>
        <w:tc>
          <w:tcPr>
            <w:tcW w:w="2535" w:type="dxa"/>
            <w:gridSpan w:val="2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在外天数</w:t>
            </w:r>
          </w:p>
        </w:tc>
        <w:tc>
          <w:tcPr>
            <w:tcW w:w="1417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/</w:t>
            </w:r>
          </w:p>
        </w:tc>
      </w:tr>
      <w:tr w:rsidR="00FB2884" w:rsidTr="000D6601">
        <w:trPr>
          <w:cantSplit/>
          <w:trHeight w:val="567"/>
          <w:jc w:val="center"/>
        </w:trPr>
        <w:tc>
          <w:tcPr>
            <w:tcW w:w="426" w:type="dxa"/>
            <w:vMerge w:val="restart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类别</w:t>
            </w:r>
          </w:p>
        </w:tc>
        <w:tc>
          <w:tcPr>
            <w:tcW w:w="472" w:type="dxa"/>
            <w:vMerge w:val="restart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序号</w:t>
            </w:r>
          </w:p>
        </w:tc>
        <w:tc>
          <w:tcPr>
            <w:tcW w:w="6459" w:type="dxa"/>
            <w:gridSpan w:val="4"/>
            <w:vMerge w:val="restart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费</w:t>
            </w:r>
            <w:r w:rsidRPr="00FB2884">
              <w:rPr>
                <w:rFonts w:ascii="仿宋" w:eastAsia="仿宋" w:hAnsi="仿宋"/>
                <w:color w:val="000000"/>
                <w:szCs w:val="21"/>
              </w:rPr>
              <w:t xml:space="preserve">     </w:t>
            </w: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用</w:t>
            </w:r>
            <w:r w:rsidRPr="00FB2884">
              <w:rPr>
                <w:rFonts w:ascii="仿宋" w:eastAsia="仿宋" w:hAnsi="仿宋"/>
                <w:color w:val="000000"/>
                <w:szCs w:val="21"/>
              </w:rPr>
              <w:t xml:space="preserve">    </w:t>
            </w: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项</w:t>
            </w:r>
            <w:r w:rsidRPr="00FB2884">
              <w:rPr>
                <w:rFonts w:ascii="仿宋" w:eastAsia="仿宋" w:hAnsi="仿宋"/>
                <w:color w:val="000000"/>
                <w:szCs w:val="21"/>
              </w:rPr>
              <w:t xml:space="preserve">    </w:t>
            </w: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目</w:t>
            </w:r>
          </w:p>
        </w:tc>
        <w:tc>
          <w:tcPr>
            <w:tcW w:w="1118" w:type="dxa"/>
            <w:vMerge w:val="restart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单</w:t>
            </w:r>
            <w:r w:rsidRPr="00FB2884">
              <w:rPr>
                <w:rFonts w:ascii="仿宋" w:eastAsia="仿宋" w:hAnsi="仿宋"/>
                <w:color w:val="000000"/>
                <w:szCs w:val="21"/>
              </w:rPr>
              <w:t xml:space="preserve">  </w:t>
            </w: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位</w:t>
            </w:r>
          </w:p>
        </w:tc>
        <w:tc>
          <w:tcPr>
            <w:tcW w:w="1417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金</w:t>
            </w:r>
            <w:r w:rsidRPr="00FB2884">
              <w:rPr>
                <w:rFonts w:ascii="仿宋" w:eastAsia="仿宋" w:hAnsi="仿宋"/>
                <w:color w:val="000000"/>
                <w:szCs w:val="21"/>
              </w:rPr>
              <w:t xml:space="preserve">  </w:t>
            </w: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额</w:t>
            </w:r>
          </w:p>
        </w:tc>
      </w:tr>
      <w:tr w:rsidR="00FB2884" w:rsidTr="000D6601">
        <w:trPr>
          <w:cantSplit/>
          <w:trHeight w:val="567"/>
          <w:jc w:val="center"/>
        </w:trPr>
        <w:tc>
          <w:tcPr>
            <w:tcW w:w="426" w:type="dxa"/>
            <w:vMerge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72" w:type="dxa"/>
            <w:vMerge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6459" w:type="dxa"/>
            <w:gridSpan w:val="4"/>
            <w:vMerge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118" w:type="dxa"/>
            <w:vMerge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人民币</w:t>
            </w:r>
          </w:p>
        </w:tc>
      </w:tr>
      <w:tr w:rsidR="00FB2884" w:rsidTr="000D6601">
        <w:trPr>
          <w:cantSplit/>
          <w:trHeight w:val="567"/>
          <w:jc w:val="center"/>
        </w:trPr>
        <w:tc>
          <w:tcPr>
            <w:tcW w:w="426" w:type="dxa"/>
            <w:vMerge w:val="restart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摊位</w:t>
            </w:r>
          </w:p>
        </w:tc>
        <w:tc>
          <w:tcPr>
            <w:tcW w:w="472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497" w:type="dxa"/>
            <w:gridSpan w:val="2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光地费</w:t>
            </w:r>
          </w:p>
        </w:tc>
        <w:tc>
          <w:tcPr>
            <w:tcW w:w="4962" w:type="dxa"/>
            <w:gridSpan w:val="2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30平米起订，搭建费另计（不包括接电、用电费、吊点费、垃圾处理费）</w:t>
            </w:r>
          </w:p>
        </w:tc>
        <w:tc>
          <w:tcPr>
            <w:tcW w:w="1118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每平米</w:t>
            </w:r>
          </w:p>
        </w:tc>
        <w:tc>
          <w:tcPr>
            <w:tcW w:w="1417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/>
                <w:color w:val="000000"/>
                <w:szCs w:val="21"/>
              </w:rPr>
              <w:t>36</w:t>
            </w: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FB2884" w:rsidTr="000D6601">
        <w:trPr>
          <w:cantSplit/>
          <w:trHeight w:val="567"/>
          <w:jc w:val="center"/>
        </w:trPr>
        <w:tc>
          <w:tcPr>
            <w:tcW w:w="426" w:type="dxa"/>
            <w:vMerge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/>
                <w:color w:val="000000"/>
                <w:szCs w:val="21"/>
              </w:rPr>
              <w:t>2</w:t>
            </w:r>
          </w:p>
        </w:tc>
        <w:tc>
          <w:tcPr>
            <w:tcW w:w="1497" w:type="dxa"/>
            <w:gridSpan w:val="2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商务摊位费</w:t>
            </w:r>
          </w:p>
        </w:tc>
        <w:tc>
          <w:tcPr>
            <w:tcW w:w="4962" w:type="dxa"/>
            <w:gridSpan w:val="2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/>
                <w:color w:val="000000"/>
                <w:szCs w:val="21"/>
              </w:rPr>
              <w:t>20</w:t>
            </w: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平米起订，主办方统一搭建并制作海报，只需提供电子版设计即可（不包括接电、用电费、吊点费、垃圾处理费）</w:t>
            </w:r>
          </w:p>
        </w:tc>
        <w:tc>
          <w:tcPr>
            <w:tcW w:w="1118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每平米</w:t>
            </w:r>
          </w:p>
        </w:tc>
        <w:tc>
          <w:tcPr>
            <w:tcW w:w="1417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/>
                <w:color w:val="000000"/>
                <w:szCs w:val="21"/>
              </w:rPr>
              <w:t>58</w:t>
            </w: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00</w:t>
            </w:r>
          </w:p>
        </w:tc>
      </w:tr>
      <w:tr w:rsidR="00FB2884" w:rsidTr="000D6601">
        <w:trPr>
          <w:cantSplit/>
          <w:trHeight w:val="567"/>
          <w:jc w:val="center"/>
        </w:trPr>
        <w:tc>
          <w:tcPr>
            <w:tcW w:w="426" w:type="dxa"/>
            <w:vMerge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/>
                <w:color w:val="000000"/>
                <w:szCs w:val="21"/>
              </w:rPr>
              <w:t>3</w:t>
            </w:r>
          </w:p>
        </w:tc>
        <w:tc>
          <w:tcPr>
            <w:tcW w:w="1497" w:type="dxa"/>
            <w:gridSpan w:val="2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标准展位</w:t>
            </w:r>
          </w:p>
        </w:tc>
        <w:tc>
          <w:tcPr>
            <w:tcW w:w="4962" w:type="dxa"/>
            <w:gridSpan w:val="2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摊位光地，标准搭建，现场服务，摊位基本清洁，基本用电（不含垃圾处理费）</w:t>
            </w:r>
          </w:p>
        </w:tc>
        <w:tc>
          <w:tcPr>
            <w:tcW w:w="1118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每摊位</w:t>
            </w:r>
          </w:p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/>
                <w:color w:val="000000"/>
                <w:szCs w:val="21"/>
              </w:rPr>
              <w:t>3M</w:t>
            </w: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×</w:t>
            </w:r>
            <w:r w:rsidRPr="00FB2884">
              <w:rPr>
                <w:rFonts w:ascii="仿宋" w:eastAsia="仿宋" w:hAnsi="仿宋"/>
                <w:color w:val="000000"/>
                <w:szCs w:val="21"/>
              </w:rPr>
              <w:t>3M</w:t>
            </w:r>
          </w:p>
        </w:tc>
        <w:tc>
          <w:tcPr>
            <w:tcW w:w="1417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3</w:t>
            </w:r>
            <w:r w:rsidRPr="00FB2884">
              <w:rPr>
                <w:rFonts w:ascii="仿宋" w:eastAsia="仿宋" w:hAnsi="仿宋"/>
                <w:color w:val="000000"/>
                <w:szCs w:val="21"/>
              </w:rPr>
              <w:t>8</w:t>
            </w: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000</w:t>
            </w:r>
          </w:p>
        </w:tc>
      </w:tr>
      <w:tr w:rsidR="00FB2884" w:rsidTr="000D6601">
        <w:trPr>
          <w:cantSplit/>
          <w:trHeight w:val="567"/>
          <w:jc w:val="center"/>
        </w:trPr>
        <w:tc>
          <w:tcPr>
            <w:tcW w:w="426" w:type="dxa"/>
            <w:vMerge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9466" w:type="dxa"/>
            <w:gridSpan w:val="7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双开加收10%，三开加收20%，四面开加收40%</w:t>
            </w:r>
          </w:p>
        </w:tc>
      </w:tr>
      <w:tr w:rsidR="00FB2884" w:rsidTr="000D6601">
        <w:trPr>
          <w:cantSplit/>
          <w:trHeight w:val="567"/>
          <w:jc w:val="center"/>
        </w:trPr>
        <w:tc>
          <w:tcPr>
            <w:tcW w:w="426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注册费</w:t>
            </w:r>
          </w:p>
        </w:tc>
        <w:tc>
          <w:tcPr>
            <w:tcW w:w="472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497" w:type="dxa"/>
            <w:gridSpan w:val="2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会刊注册费</w:t>
            </w:r>
          </w:p>
        </w:tc>
        <w:tc>
          <w:tcPr>
            <w:tcW w:w="4962" w:type="dxa"/>
            <w:gridSpan w:val="2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展商信息会刊录入、产品索引、展商证、展商客户门票等（主办强制收取，企业必交）</w:t>
            </w:r>
          </w:p>
        </w:tc>
        <w:tc>
          <w:tcPr>
            <w:tcW w:w="1118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每公司</w:t>
            </w:r>
          </w:p>
        </w:tc>
        <w:tc>
          <w:tcPr>
            <w:tcW w:w="1417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FB2884">
              <w:rPr>
                <w:rFonts w:ascii="仿宋" w:eastAsia="仿宋" w:hAnsi="仿宋" w:hint="eastAsia"/>
                <w:szCs w:val="21"/>
              </w:rPr>
              <w:t>2000</w:t>
            </w:r>
          </w:p>
        </w:tc>
      </w:tr>
      <w:tr w:rsidR="00FB2884" w:rsidTr="000D6601">
        <w:trPr>
          <w:cantSplit/>
          <w:trHeight w:val="567"/>
          <w:jc w:val="center"/>
        </w:trPr>
        <w:tc>
          <w:tcPr>
            <w:tcW w:w="426" w:type="dxa"/>
            <w:vMerge w:val="restart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展品运输</w:t>
            </w:r>
          </w:p>
        </w:tc>
        <w:tc>
          <w:tcPr>
            <w:tcW w:w="472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497" w:type="dxa"/>
            <w:gridSpan w:val="2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运杂费</w:t>
            </w:r>
          </w:p>
        </w:tc>
        <w:tc>
          <w:tcPr>
            <w:tcW w:w="4962" w:type="dxa"/>
            <w:gridSpan w:val="2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展品海陆运输（单程）、国内外报关费、装箱集港、展品运至展台（包括现场施工费）</w:t>
            </w:r>
            <w:r w:rsidRPr="00FB2884">
              <w:rPr>
                <w:rFonts w:ascii="仿宋" w:eastAsia="仿宋" w:hAnsi="仿宋"/>
                <w:color w:val="000000"/>
                <w:szCs w:val="21"/>
              </w:rPr>
              <w:t>3立方米</w:t>
            </w: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起算</w:t>
            </w:r>
          </w:p>
        </w:tc>
        <w:tc>
          <w:tcPr>
            <w:tcW w:w="1118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/>
                <w:color w:val="000000"/>
                <w:szCs w:val="21"/>
              </w:rPr>
              <w:t>M</w:t>
            </w:r>
            <w:r w:rsidRPr="00FB2884">
              <w:rPr>
                <w:rFonts w:ascii="仿宋" w:eastAsia="仿宋" w:hAnsi="仿宋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待定</w:t>
            </w:r>
          </w:p>
        </w:tc>
      </w:tr>
      <w:tr w:rsidR="00FB2884" w:rsidTr="000D6601">
        <w:trPr>
          <w:cantSplit/>
          <w:trHeight w:val="567"/>
          <w:jc w:val="center"/>
        </w:trPr>
        <w:tc>
          <w:tcPr>
            <w:tcW w:w="426" w:type="dxa"/>
            <w:vMerge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497" w:type="dxa"/>
            <w:gridSpan w:val="2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回运费</w:t>
            </w:r>
          </w:p>
        </w:tc>
        <w:tc>
          <w:tcPr>
            <w:tcW w:w="4962" w:type="dxa"/>
            <w:gridSpan w:val="2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未售展品回运及结关费（不回运免交）</w:t>
            </w:r>
            <w:r w:rsidRPr="00FB2884">
              <w:rPr>
                <w:rFonts w:ascii="仿宋" w:eastAsia="仿宋" w:hAnsi="仿宋"/>
                <w:color w:val="000000"/>
                <w:szCs w:val="21"/>
              </w:rPr>
              <w:t>3</w:t>
            </w: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立方</w:t>
            </w:r>
            <w:r w:rsidRPr="00FB2884">
              <w:rPr>
                <w:rFonts w:ascii="仿宋" w:eastAsia="仿宋" w:hAnsi="仿宋"/>
                <w:color w:val="000000"/>
                <w:szCs w:val="21"/>
              </w:rPr>
              <w:t>米</w:t>
            </w: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起算</w:t>
            </w:r>
          </w:p>
        </w:tc>
        <w:tc>
          <w:tcPr>
            <w:tcW w:w="1118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/>
                <w:color w:val="000000"/>
                <w:szCs w:val="21"/>
              </w:rPr>
              <w:t>M</w:t>
            </w:r>
            <w:r w:rsidRPr="00FB2884">
              <w:rPr>
                <w:rFonts w:ascii="仿宋" w:eastAsia="仿宋" w:hAnsi="仿宋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待定</w:t>
            </w:r>
          </w:p>
        </w:tc>
      </w:tr>
      <w:tr w:rsidR="00FB2884" w:rsidTr="000D6601">
        <w:trPr>
          <w:cantSplit/>
          <w:trHeight w:val="567"/>
          <w:jc w:val="center"/>
        </w:trPr>
        <w:tc>
          <w:tcPr>
            <w:tcW w:w="426" w:type="dxa"/>
            <w:vMerge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3</w:t>
            </w:r>
          </w:p>
        </w:tc>
        <w:tc>
          <w:tcPr>
            <w:tcW w:w="1497" w:type="dxa"/>
            <w:gridSpan w:val="2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展品税</w:t>
            </w:r>
          </w:p>
        </w:tc>
        <w:tc>
          <w:tcPr>
            <w:tcW w:w="4962" w:type="dxa"/>
            <w:gridSpan w:val="2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展品国外销售进口税及增值税</w:t>
            </w:r>
          </w:p>
        </w:tc>
        <w:tc>
          <w:tcPr>
            <w:tcW w:w="1118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按报关清册价值计税</w:t>
            </w:r>
          </w:p>
        </w:tc>
      </w:tr>
      <w:tr w:rsidR="00FB2884" w:rsidTr="000D6601">
        <w:trPr>
          <w:cantSplit/>
          <w:trHeight w:val="567"/>
          <w:jc w:val="center"/>
        </w:trPr>
        <w:tc>
          <w:tcPr>
            <w:tcW w:w="426" w:type="dxa"/>
            <w:vMerge w:val="restart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人员费</w:t>
            </w:r>
          </w:p>
        </w:tc>
        <w:tc>
          <w:tcPr>
            <w:tcW w:w="472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497" w:type="dxa"/>
            <w:gridSpan w:val="2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人员费</w:t>
            </w:r>
          </w:p>
        </w:tc>
        <w:tc>
          <w:tcPr>
            <w:tcW w:w="4962" w:type="dxa"/>
            <w:gridSpan w:val="2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国外展会期间食宿行以及国际间往返机票</w:t>
            </w:r>
          </w:p>
        </w:tc>
        <w:tc>
          <w:tcPr>
            <w:tcW w:w="1118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每公司</w:t>
            </w:r>
          </w:p>
        </w:tc>
        <w:tc>
          <w:tcPr>
            <w:tcW w:w="1417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FB2884">
              <w:rPr>
                <w:rFonts w:ascii="仿宋" w:eastAsia="仿宋" w:hAnsi="仿宋" w:hint="eastAsia"/>
                <w:szCs w:val="21"/>
              </w:rPr>
              <w:t>2</w:t>
            </w:r>
            <w:r w:rsidRPr="00FB2884">
              <w:rPr>
                <w:rFonts w:ascii="仿宋" w:eastAsia="仿宋" w:hAnsi="仿宋"/>
                <w:szCs w:val="21"/>
              </w:rPr>
              <w:t>60</w:t>
            </w:r>
            <w:r w:rsidRPr="00FB2884">
              <w:rPr>
                <w:rFonts w:ascii="仿宋" w:eastAsia="仿宋" w:hAnsi="仿宋" w:hint="eastAsia"/>
                <w:szCs w:val="21"/>
              </w:rPr>
              <w:t>00</w:t>
            </w:r>
          </w:p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FB2884">
              <w:rPr>
                <w:rFonts w:ascii="仿宋" w:eastAsia="仿宋" w:hAnsi="仿宋" w:hint="eastAsia"/>
                <w:szCs w:val="21"/>
              </w:rPr>
              <w:t>（预估）</w:t>
            </w:r>
          </w:p>
        </w:tc>
      </w:tr>
      <w:tr w:rsidR="00FB2884" w:rsidTr="000D6601">
        <w:trPr>
          <w:cantSplit/>
          <w:trHeight w:val="567"/>
          <w:jc w:val="center"/>
        </w:trPr>
        <w:tc>
          <w:tcPr>
            <w:tcW w:w="426" w:type="dxa"/>
            <w:vMerge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72" w:type="dxa"/>
            <w:vMerge w:val="restart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497" w:type="dxa"/>
            <w:gridSpan w:val="2"/>
            <w:vMerge w:val="restart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签证费</w:t>
            </w:r>
          </w:p>
        </w:tc>
        <w:tc>
          <w:tcPr>
            <w:tcW w:w="4962" w:type="dxa"/>
            <w:gridSpan w:val="2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电子签证</w:t>
            </w:r>
          </w:p>
        </w:tc>
        <w:tc>
          <w:tcPr>
            <w:tcW w:w="1118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人</w:t>
            </w:r>
          </w:p>
        </w:tc>
        <w:tc>
          <w:tcPr>
            <w:tcW w:w="1417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FB2884">
              <w:rPr>
                <w:rFonts w:ascii="仿宋" w:eastAsia="仿宋" w:hAnsi="仿宋"/>
                <w:szCs w:val="21"/>
              </w:rPr>
              <w:t>1000</w:t>
            </w:r>
          </w:p>
        </w:tc>
      </w:tr>
      <w:tr w:rsidR="00FB2884" w:rsidTr="000D6601">
        <w:trPr>
          <w:cantSplit/>
          <w:trHeight w:val="567"/>
          <w:jc w:val="center"/>
        </w:trPr>
        <w:tc>
          <w:tcPr>
            <w:tcW w:w="426" w:type="dxa"/>
            <w:vMerge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72" w:type="dxa"/>
            <w:vMerge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97" w:type="dxa"/>
            <w:gridSpan w:val="2"/>
            <w:vMerge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962" w:type="dxa"/>
            <w:gridSpan w:val="2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纸质贴签，商务9</w:t>
            </w:r>
            <w:r w:rsidRPr="00FB2884">
              <w:rPr>
                <w:rFonts w:ascii="仿宋" w:eastAsia="仿宋" w:hAnsi="仿宋"/>
                <w:color w:val="000000"/>
                <w:szCs w:val="21"/>
              </w:rPr>
              <w:t>0</w:t>
            </w: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天</w:t>
            </w:r>
          </w:p>
        </w:tc>
        <w:tc>
          <w:tcPr>
            <w:tcW w:w="1118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人</w:t>
            </w:r>
          </w:p>
        </w:tc>
        <w:tc>
          <w:tcPr>
            <w:tcW w:w="1417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  <w:r w:rsidRPr="00FB2884">
              <w:rPr>
                <w:rFonts w:ascii="仿宋" w:eastAsia="仿宋" w:hAnsi="仿宋"/>
                <w:color w:val="000000"/>
                <w:szCs w:val="21"/>
              </w:rPr>
              <w:t>400</w:t>
            </w:r>
          </w:p>
        </w:tc>
      </w:tr>
      <w:tr w:rsidR="00FB2884" w:rsidTr="000D6601">
        <w:trPr>
          <w:cantSplit/>
          <w:trHeight w:val="567"/>
          <w:jc w:val="center"/>
        </w:trPr>
        <w:tc>
          <w:tcPr>
            <w:tcW w:w="426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工杂费</w:t>
            </w:r>
          </w:p>
        </w:tc>
        <w:tc>
          <w:tcPr>
            <w:tcW w:w="472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497" w:type="dxa"/>
            <w:gridSpan w:val="2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综合</w:t>
            </w:r>
          </w:p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报名费</w:t>
            </w:r>
          </w:p>
        </w:tc>
        <w:tc>
          <w:tcPr>
            <w:tcW w:w="4962" w:type="dxa"/>
            <w:gridSpan w:val="2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报名费、文件资料、通讯、人身意外保险、境外手机卡等</w:t>
            </w:r>
          </w:p>
        </w:tc>
        <w:tc>
          <w:tcPr>
            <w:tcW w:w="1118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每单位</w:t>
            </w:r>
          </w:p>
        </w:tc>
        <w:tc>
          <w:tcPr>
            <w:tcW w:w="1417" w:type="dxa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FB2884">
              <w:rPr>
                <w:rFonts w:ascii="仿宋" w:eastAsia="仿宋" w:hAnsi="仿宋" w:hint="eastAsia"/>
                <w:szCs w:val="21"/>
              </w:rPr>
              <w:t>200</w:t>
            </w:r>
            <w:r w:rsidRPr="00FB2884">
              <w:rPr>
                <w:rFonts w:ascii="仿宋" w:eastAsia="仿宋" w:hAnsi="仿宋"/>
                <w:szCs w:val="21"/>
              </w:rPr>
              <w:t>0</w:t>
            </w:r>
          </w:p>
        </w:tc>
      </w:tr>
      <w:tr w:rsidR="00FB2884" w:rsidTr="000D6601">
        <w:trPr>
          <w:cantSplit/>
          <w:trHeight w:val="567"/>
          <w:jc w:val="center"/>
        </w:trPr>
        <w:tc>
          <w:tcPr>
            <w:tcW w:w="9892" w:type="dxa"/>
            <w:gridSpan w:val="8"/>
            <w:vAlign w:val="center"/>
          </w:tcPr>
          <w:p w:rsidR="00FB2884" w:rsidRPr="00FB2884" w:rsidRDefault="00FB2884" w:rsidP="000D6601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备注：1.参展企业一旦确认展位，无法退展，取消展位须收取全额罚金</w:t>
            </w:r>
            <w:r w:rsidRPr="00FB2884">
              <w:rPr>
                <w:rFonts w:ascii="仿宋" w:eastAsia="仿宋" w:hAnsi="仿宋"/>
                <w:color w:val="000000"/>
                <w:szCs w:val="21"/>
              </w:rPr>
              <w:t>；</w:t>
            </w:r>
          </w:p>
          <w:p w:rsidR="00FB2884" w:rsidRDefault="00FB2884" w:rsidP="00FB2884">
            <w:pPr>
              <w:adjustRightInd w:val="0"/>
              <w:snapToGrid w:val="0"/>
              <w:ind w:firstLineChars="300" w:firstLine="63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/>
                <w:color w:val="000000"/>
                <w:szCs w:val="21"/>
              </w:rPr>
              <w:t>2</w:t>
            </w: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.运费按照运输时实际货运价格收取</w:t>
            </w:r>
          </w:p>
          <w:p w:rsidR="00FB2884" w:rsidRPr="00FB2884" w:rsidRDefault="00FB2884" w:rsidP="00FB2884">
            <w:pPr>
              <w:adjustRightInd w:val="0"/>
              <w:snapToGrid w:val="0"/>
              <w:ind w:firstLineChars="300" w:firstLine="63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/>
                <w:color w:val="000000"/>
                <w:szCs w:val="21"/>
              </w:rPr>
              <w:t>3</w:t>
            </w: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.</w:t>
            </w:r>
            <w:r w:rsidRPr="00FB2884">
              <w:rPr>
                <w:rFonts w:ascii="仿宋" w:eastAsia="仿宋" w:hAnsi="仿宋"/>
                <w:color w:val="000000"/>
                <w:szCs w:val="21"/>
              </w:rPr>
              <w:t>如遇航空、海运等市场行情起伏较大时，我司将保留对此收费表中的部分价格进行适当调整权利</w:t>
            </w: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；</w:t>
            </w:r>
          </w:p>
          <w:p w:rsidR="00FB2884" w:rsidRPr="00FB2884" w:rsidRDefault="00FB2884" w:rsidP="00FB2884">
            <w:pPr>
              <w:adjustRightInd w:val="0"/>
              <w:snapToGrid w:val="0"/>
              <w:ind w:firstLineChars="300" w:firstLine="63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FB2884">
              <w:rPr>
                <w:rFonts w:ascii="仿宋" w:eastAsia="仿宋" w:hAnsi="仿宋"/>
                <w:color w:val="000000"/>
                <w:szCs w:val="21"/>
              </w:rPr>
              <w:t>4</w:t>
            </w:r>
            <w:r w:rsidRPr="00FB2884">
              <w:rPr>
                <w:rFonts w:ascii="仿宋" w:eastAsia="仿宋" w:hAnsi="仿宋" w:hint="eastAsia"/>
                <w:color w:val="000000"/>
                <w:szCs w:val="21"/>
              </w:rPr>
              <w:t>.</w:t>
            </w:r>
            <w:r w:rsidRPr="00FB2884">
              <w:rPr>
                <w:rFonts w:ascii="仿宋" w:eastAsia="仿宋" w:hAnsi="仿宋"/>
                <w:color w:val="000000"/>
                <w:szCs w:val="21"/>
              </w:rPr>
              <w:t>按公司财务规定，参展前所付各项参展费用一般不提前开发票，展后统一结算；</w:t>
            </w:r>
          </w:p>
          <w:p w:rsidR="00FB2884" w:rsidRDefault="00FB2884" w:rsidP="00FB2884">
            <w:pPr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</w:t>
            </w:r>
            <w:r w:rsidRPr="00FB2884">
              <w:rPr>
                <w:rFonts w:ascii="仿宋" w:eastAsia="仿宋" w:hAnsi="仿宋"/>
                <w:szCs w:val="21"/>
              </w:rPr>
              <w:t>5</w:t>
            </w:r>
            <w:r w:rsidRPr="00FB2884">
              <w:rPr>
                <w:rFonts w:ascii="仿宋" w:eastAsia="仿宋" w:hAnsi="仿宋" w:hint="eastAsia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 xml:space="preserve"> 帐户名称: 中国电工技术学会</w:t>
            </w:r>
          </w:p>
          <w:p w:rsidR="00FB2884" w:rsidRDefault="00FB2884" w:rsidP="00FB2884">
            <w:pPr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开户银行：</w:t>
            </w:r>
            <w:r w:rsidRPr="00F067BE">
              <w:rPr>
                <w:rFonts w:ascii="仿宋" w:eastAsia="仿宋" w:hAnsi="仿宋" w:hint="eastAsia"/>
                <w:szCs w:val="21"/>
              </w:rPr>
              <w:t>工行北京礼士路支行</w:t>
            </w:r>
          </w:p>
          <w:p w:rsidR="00FB2884" w:rsidRPr="00F067BE" w:rsidRDefault="00FB2884" w:rsidP="00FB2884">
            <w:pPr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帐    号：</w:t>
            </w:r>
            <w:r w:rsidRPr="00F067BE">
              <w:rPr>
                <w:rFonts w:ascii="仿宋" w:eastAsia="仿宋" w:hAnsi="仿宋" w:hint="eastAsia"/>
                <w:szCs w:val="21"/>
              </w:rPr>
              <w:t>0200003609089061350</w:t>
            </w:r>
          </w:p>
          <w:p w:rsidR="00FB2884" w:rsidRPr="00FB2884" w:rsidRDefault="00FB2884" w:rsidP="00FB2884">
            <w:pPr>
              <w:adjustRightInd w:val="0"/>
              <w:snapToGrid w:val="0"/>
              <w:ind w:firstLineChars="400" w:firstLine="84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行    号：</w:t>
            </w:r>
            <w:r w:rsidRPr="00F067BE">
              <w:rPr>
                <w:rFonts w:ascii="仿宋" w:eastAsia="仿宋" w:hAnsi="仿宋"/>
                <w:szCs w:val="21"/>
              </w:rPr>
              <w:t>102100000361</w:t>
            </w:r>
          </w:p>
        </w:tc>
      </w:tr>
    </w:tbl>
    <w:p w:rsidR="0008277A" w:rsidRDefault="0008277A"/>
    <w:sectPr w:rsidR="0008277A" w:rsidSect="00434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52D" w:rsidRDefault="003D252D" w:rsidP="00FB2884">
      <w:r>
        <w:separator/>
      </w:r>
    </w:p>
  </w:endnote>
  <w:endnote w:type="continuationSeparator" w:id="1">
    <w:p w:rsidR="003D252D" w:rsidRDefault="003D252D" w:rsidP="00FB2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52D" w:rsidRDefault="003D252D" w:rsidP="00FB2884">
      <w:r>
        <w:separator/>
      </w:r>
    </w:p>
  </w:footnote>
  <w:footnote w:type="continuationSeparator" w:id="1">
    <w:p w:rsidR="003D252D" w:rsidRDefault="003D252D" w:rsidP="00FB28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884"/>
    <w:rsid w:val="0008277A"/>
    <w:rsid w:val="001B075F"/>
    <w:rsid w:val="003D252D"/>
    <w:rsid w:val="00434AB3"/>
    <w:rsid w:val="00A6139B"/>
    <w:rsid w:val="00AE297D"/>
    <w:rsid w:val="00B95A23"/>
    <w:rsid w:val="00E118E1"/>
    <w:rsid w:val="00FB2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2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28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28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28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dgxh</dc:creator>
  <cp:keywords/>
  <dc:description/>
  <cp:lastModifiedBy>dgxh</cp:lastModifiedBy>
  <cp:revision>6</cp:revision>
  <cp:lastPrinted>2023-12-21T06:20:00Z</cp:lastPrinted>
  <dcterms:created xsi:type="dcterms:W3CDTF">2023-12-21T03:29:00Z</dcterms:created>
  <dcterms:modified xsi:type="dcterms:W3CDTF">2023-12-21T06:20:00Z</dcterms:modified>
</cp:coreProperties>
</file>