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47871" w14:textId="77777777" w:rsidR="00D241F4" w:rsidRDefault="00D1027B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D241F4" w14:paraId="5202E4D5" w14:textId="77777777">
        <w:tc>
          <w:tcPr>
            <w:tcW w:w="1555" w:type="dxa"/>
            <w:gridSpan w:val="2"/>
            <w:vAlign w:val="center"/>
          </w:tcPr>
          <w:p w14:paraId="53ED4BAF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517D6119" w14:textId="12167CE2" w:rsidR="00D241F4" w:rsidRDefault="0032590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325907">
              <w:rPr>
                <w:rFonts w:ascii="仿宋" w:eastAsia="仿宋" w:hAnsi="仿宋" w:cs="Times New Roman" w:hint="eastAsia"/>
                <w:szCs w:val="21"/>
              </w:rPr>
              <w:t>有源中压配电网规划技术导则征求意见稿</w:t>
            </w:r>
          </w:p>
        </w:tc>
      </w:tr>
      <w:tr w:rsidR="00D241F4" w14:paraId="78FB52DE" w14:textId="77777777">
        <w:tc>
          <w:tcPr>
            <w:tcW w:w="1555" w:type="dxa"/>
            <w:gridSpan w:val="2"/>
            <w:vAlign w:val="center"/>
          </w:tcPr>
          <w:p w14:paraId="541196AB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41CE0F6A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322190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333E52CD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61E63CDB" w14:textId="77777777">
        <w:tc>
          <w:tcPr>
            <w:tcW w:w="1555" w:type="dxa"/>
            <w:gridSpan w:val="2"/>
            <w:vAlign w:val="center"/>
          </w:tcPr>
          <w:p w14:paraId="5CA70B07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0F5EF977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950F9D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7684DB84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5E5453A8" w14:textId="77777777">
        <w:tc>
          <w:tcPr>
            <w:tcW w:w="8296" w:type="dxa"/>
            <w:gridSpan w:val="8"/>
            <w:vAlign w:val="center"/>
          </w:tcPr>
          <w:p w14:paraId="58B97898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D241F4" w14:paraId="16FA418C" w14:textId="77777777">
        <w:tc>
          <w:tcPr>
            <w:tcW w:w="456" w:type="dxa"/>
            <w:vAlign w:val="center"/>
          </w:tcPr>
          <w:p w14:paraId="641A3835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5CEB43D6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489648E0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87694F0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83C93AE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D241F4" w14:paraId="144B6771" w14:textId="77777777">
        <w:tc>
          <w:tcPr>
            <w:tcW w:w="456" w:type="dxa"/>
            <w:vAlign w:val="center"/>
          </w:tcPr>
          <w:p w14:paraId="19B14857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130F916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ED0A5C6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45C2B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00C327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6841A41D" w14:textId="77777777">
        <w:tc>
          <w:tcPr>
            <w:tcW w:w="456" w:type="dxa"/>
            <w:vAlign w:val="center"/>
          </w:tcPr>
          <w:p w14:paraId="2BCC1D57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508E4A6D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CA1DCC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E61205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E4E2DD9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3FADCFBB" w14:textId="77777777">
        <w:tc>
          <w:tcPr>
            <w:tcW w:w="456" w:type="dxa"/>
            <w:vAlign w:val="center"/>
          </w:tcPr>
          <w:p w14:paraId="3941D4E9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2D91C976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CEA6D09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865E2D0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7BB18A8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19F7BEC7" w14:textId="77777777">
        <w:tc>
          <w:tcPr>
            <w:tcW w:w="456" w:type="dxa"/>
            <w:vAlign w:val="center"/>
          </w:tcPr>
          <w:p w14:paraId="0A070597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4A6E1E5D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8FAB93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BB625C9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5D43B67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2116B3DF" w14:textId="77777777">
        <w:tc>
          <w:tcPr>
            <w:tcW w:w="456" w:type="dxa"/>
            <w:vAlign w:val="center"/>
          </w:tcPr>
          <w:p w14:paraId="505EA265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5988EF2E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54CA687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89D7BB0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C9EBF1D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20A843B5" w14:textId="77777777">
        <w:tc>
          <w:tcPr>
            <w:tcW w:w="456" w:type="dxa"/>
            <w:vAlign w:val="center"/>
          </w:tcPr>
          <w:p w14:paraId="7EFF410F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216FCE7E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9517CEE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632A967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099A053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38057E71" w14:textId="77777777">
        <w:tc>
          <w:tcPr>
            <w:tcW w:w="456" w:type="dxa"/>
            <w:vAlign w:val="center"/>
          </w:tcPr>
          <w:p w14:paraId="723A2907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3C44F8AD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04E222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F6411A8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D065C08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0FDB0EA4" w14:textId="77777777">
        <w:tc>
          <w:tcPr>
            <w:tcW w:w="456" w:type="dxa"/>
            <w:vAlign w:val="center"/>
          </w:tcPr>
          <w:p w14:paraId="45D07F3B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6AADCD87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8B29EBE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780ABAC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46DEB8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69F082FE" w14:textId="77777777">
        <w:tc>
          <w:tcPr>
            <w:tcW w:w="456" w:type="dxa"/>
            <w:vAlign w:val="center"/>
          </w:tcPr>
          <w:p w14:paraId="61CD5C3A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1E58152F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4316612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6258AA4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944A811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547731E2" w14:textId="77777777">
        <w:tc>
          <w:tcPr>
            <w:tcW w:w="456" w:type="dxa"/>
            <w:vAlign w:val="center"/>
          </w:tcPr>
          <w:p w14:paraId="4ADE3CEA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4AD3B366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6963A74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C4D4B48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C4DEC82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71134934" w14:textId="77777777">
        <w:tc>
          <w:tcPr>
            <w:tcW w:w="456" w:type="dxa"/>
            <w:vAlign w:val="center"/>
          </w:tcPr>
          <w:p w14:paraId="7BC19246" w14:textId="77777777" w:rsidR="00D241F4" w:rsidRDefault="00D1027B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4C158C34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1B07BA2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A83E067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0448E48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4ED5912B" w14:textId="77777777">
        <w:tc>
          <w:tcPr>
            <w:tcW w:w="456" w:type="dxa"/>
            <w:vAlign w:val="center"/>
          </w:tcPr>
          <w:p w14:paraId="0BEC430F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01D550F9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F900E9C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48D72AF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1755F4B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722EFF0D" w14:textId="77777777" w:rsidR="00D241F4" w:rsidRDefault="00D1027B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0FFB8D29" w14:textId="77777777" w:rsidR="00D241F4" w:rsidRDefault="00D1027B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</w:p>
    <w:p w14:paraId="4063260D" w14:textId="77777777" w:rsidR="00D241F4" w:rsidRDefault="00D1027B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 xml:space="preserve">日期： </w:t>
      </w:r>
    </w:p>
    <w:p w14:paraId="36B7977E" w14:textId="77777777" w:rsidR="00D241F4" w:rsidRDefault="00D241F4">
      <w:pPr>
        <w:jc w:val="right"/>
        <w:rPr>
          <w:rFonts w:ascii="Times New Roman" w:hAnsi="Times New Roman" w:cs="Times New Roman"/>
          <w:sz w:val="24"/>
        </w:rPr>
      </w:pPr>
    </w:p>
    <w:p w14:paraId="3C3B7D4A" w14:textId="77777777" w:rsidR="00D241F4" w:rsidRDefault="00D241F4">
      <w:pPr>
        <w:rPr>
          <w:rFonts w:asciiTheme="minorEastAsia" w:hAnsiTheme="minorEastAsia"/>
          <w:sz w:val="24"/>
        </w:rPr>
      </w:pPr>
    </w:p>
    <w:sectPr w:rsidR="00D241F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70570" w14:textId="77777777" w:rsidR="007666D7" w:rsidRDefault="007666D7">
      <w:r>
        <w:separator/>
      </w:r>
    </w:p>
  </w:endnote>
  <w:endnote w:type="continuationSeparator" w:id="0">
    <w:p w14:paraId="79DF79A5" w14:textId="77777777" w:rsidR="007666D7" w:rsidRDefault="0076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317328"/>
      <w:docPartObj>
        <w:docPartGallery w:val="AutoText"/>
      </w:docPartObj>
    </w:sdtPr>
    <w:sdtEndPr>
      <w:rPr>
        <w:rFonts w:ascii="仿宋" w:eastAsia="仿宋" w:hAnsi="仿宋"/>
      </w:rPr>
    </w:sdtEndPr>
    <w:sdtContent>
      <w:p w14:paraId="14BBA477" w14:textId="77777777" w:rsidR="00D241F4" w:rsidRDefault="00D1027B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480BE1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14:paraId="7DA11476" w14:textId="77777777" w:rsidR="00D241F4" w:rsidRDefault="00D241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0C1D5" w14:textId="77777777" w:rsidR="007666D7" w:rsidRDefault="007666D7">
      <w:r>
        <w:separator/>
      </w:r>
    </w:p>
  </w:footnote>
  <w:footnote w:type="continuationSeparator" w:id="0">
    <w:p w14:paraId="6B078E17" w14:textId="77777777" w:rsidR="007666D7" w:rsidRDefault="00766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325907"/>
    <w:rsid w:val="00480BE1"/>
    <w:rsid w:val="004D5391"/>
    <w:rsid w:val="0057465A"/>
    <w:rsid w:val="005D5A8A"/>
    <w:rsid w:val="00671014"/>
    <w:rsid w:val="006A7E7C"/>
    <w:rsid w:val="006C7640"/>
    <w:rsid w:val="00752E36"/>
    <w:rsid w:val="007666D7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1F610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D0708"/>
  <w15:docId w15:val="{E69EAA9E-21BC-4474-A39C-CD422A21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</Words>
  <Characters>190</Characters>
  <Application>Microsoft Office Word</Application>
  <DocSecurity>0</DocSecurity>
  <Lines>1</Lines>
  <Paragraphs>1</Paragraphs>
  <ScaleCrop>false</ScaleCrop>
  <Company>china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其哲 李</cp:lastModifiedBy>
  <cp:revision>17</cp:revision>
  <dcterms:created xsi:type="dcterms:W3CDTF">2018-04-03T01:53:00Z</dcterms:created>
  <dcterms:modified xsi:type="dcterms:W3CDTF">2023-07-13T01:51:00Z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EF3A2B6D8B014C079CE40899FA7130AE</vt:lpwstr>
  </property>
</Properties>
</file>