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4D35B3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4D35B3">
              <w:rPr>
                <w:rFonts w:ascii="仿宋" w:eastAsia="仿宋" w:hAnsi="仿宋" w:cs="Times New Roman" w:hint="eastAsia"/>
                <w:szCs w:val="21"/>
              </w:rPr>
              <w:t>充放电虚拟电厂负荷聚合调控技术要求</w:t>
            </w: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61B5" w:rsidRDefault="00A361B5">
      <w:r>
        <w:separator/>
      </w:r>
    </w:p>
  </w:endnote>
  <w:endnote w:type="continuationSeparator" w:id="0">
    <w:p w:rsidR="00A361B5" w:rsidRDefault="00A3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61B5" w:rsidRDefault="00A361B5">
      <w:r>
        <w:separator/>
      </w:r>
    </w:p>
  </w:footnote>
  <w:footnote w:type="continuationSeparator" w:id="0">
    <w:p w:rsidR="00A361B5" w:rsidRDefault="00A3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35B3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A361B5"/>
    <w:rsid w:val="00B26005"/>
    <w:rsid w:val="00C56735"/>
    <w:rsid w:val="00CB6FAE"/>
    <w:rsid w:val="00D1027B"/>
    <w:rsid w:val="00D241F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sun小蠻</dc:creator>
  <cp:lastModifiedBy>L</cp:lastModifiedBy>
  <cp:revision>2</cp:revision>
  <dcterms:created xsi:type="dcterms:W3CDTF">2023-04-19T08:15:00Z</dcterms:created>
  <dcterms:modified xsi:type="dcterms:W3CDTF">2023-04-19T08:15:00Z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