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A95A" w14:textId="2C170A23" w:rsidR="00B50D66" w:rsidRDefault="00B50D66" w:rsidP="00417F75">
      <w:pPr>
        <w:adjustRightInd w:val="0"/>
        <w:snapToGrid w:val="0"/>
        <w:rPr>
          <w:rFonts w:ascii="仿宋" w:eastAsia="仿宋" w:hAnsi="仿宋" w:cs="仿宋"/>
          <w:bCs/>
          <w:color w:val="000000" w:themeColor="text1"/>
          <w:sz w:val="32"/>
          <w:szCs w:val="32"/>
        </w:rPr>
      </w:pPr>
    </w:p>
    <w:p w14:paraId="133B27EE" w14:textId="0AECA713" w:rsidR="00BF4C40" w:rsidRPr="00CD6020" w:rsidRDefault="00BF4C40" w:rsidP="00417F75">
      <w:pPr>
        <w:widowControl/>
        <w:jc w:val="left"/>
        <w:rPr>
          <w:rFonts w:ascii="仿宋" w:eastAsia="仿宋" w:hAnsi="仿宋"/>
          <w:color w:val="000000" w:themeColor="text1"/>
        </w:rPr>
      </w:pPr>
      <w:bookmarkStart w:id="0" w:name="_GoBack"/>
      <w:bookmarkEnd w:id="0"/>
      <w:r w:rsidRPr="00CD6020">
        <w:rPr>
          <w:rFonts w:ascii="仿宋" w:eastAsia="仿宋" w:hAnsi="仿宋" w:cs="Times New Roman" w:hint="eastAsia"/>
          <w:bCs/>
          <w:color w:val="000000" w:themeColor="text1"/>
          <w:sz w:val="32"/>
          <w:szCs w:val="32"/>
        </w:rPr>
        <w:t>附件</w:t>
      </w:r>
      <w:r w:rsidRPr="00CD6020">
        <w:rPr>
          <w:rFonts w:ascii="仿宋" w:eastAsia="仿宋" w:hAnsi="仿宋" w:cs="Times New Roman"/>
          <w:bCs/>
          <w:color w:val="000000" w:themeColor="text1"/>
          <w:sz w:val="32"/>
          <w:szCs w:val="32"/>
        </w:rPr>
        <w:t>1</w:t>
      </w:r>
    </w:p>
    <w:p w14:paraId="5F7791A0" w14:textId="77777777" w:rsidR="00BF4C40" w:rsidRPr="00CD6020" w:rsidRDefault="00BF4C40" w:rsidP="00BF4C40">
      <w:pPr>
        <w:spacing w:afterLines="100" w:after="312"/>
        <w:ind w:left="2"/>
        <w:jc w:val="center"/>
        <w:rPr>
          <w:rFonts w:ascii="仿宋" w:eastAsia="仿宋" w:hAnsi="仿宋" w:cs="Times New Roman"/>
          <w:b/>
          <w:color w:val="000000" w:themeColor="text1"/>
          <w:sz w:val="44"/>
          <w:szCs w:val="44"/>
        </w:rPr>
      </w:pPr>
      <w:r w:rsidRPr="00CD6020">
        <w:rPr>
          <w:rFonts w:ascii="仿宋" w:eastAsia="仿宋" w:hAnsi="仿宋" w:cs="Times New Roman" w:hint="eastAsia"/>
          <w:b/>
          <w:color w:val="000000" w:themeColor="text1"/>
          <w:sz w:val="44"/>
          <w:szCs w:val="44"/>
        </w:rPr>
        <w:t>参会回执</w:t>
      </w:r>
    </w:p>
    <w:tbl>
      <w:tblPr>
        <w:tblStyle w:val="af"/>
        <w:tblW w:w="7452" w:type="dxa"/>
        <w:jc w:val="center"/>
        <w:tblLayout w:type="fixed"/>
        <w:tblLook w:val="04A0" w:firstRow="1" w:lastRow="0" w:firstColumn="1" w:lastColumn="0" w:noHBand="0" w:noVBand="1"/>
      </w:tblPr>
      <w:tblGrid>
        <w:gridCol w:w="1924"/>
        <w:gridCol w:w="5528"/>
      </w:tblGrid>
      <w:tr w:rsidR="00BF4C40" w:rsidRPr="00CD6020" w14:paraId="32E2BFCF" w14:textId="77777777" w:rsidTr="0080657D">
        <w:trPr>
          <w:jc w:val="center"/>
        </w:trPr>
        <w:tc>
          <w:tcPr>
            <w:tcW w:w="1924" w:type="dxa"/>
            <w:vAlign w:val="center"/>
          </w:tcPr>
          <w:p w14:paraId="091AA1DC" w14:textId="77777777" w:rsidR="00BF4C40" w:rsidRPr="00CD6020" w:rsidRDefault="00BF4C40" w:rsidP="0080657D">
            <w:pPr>
              <w:ind w:left="32"/>
              <w:jc w:val="center"/>
              <w:rPr>
                <w:rFonts w:eastAsia="仿宋" w:cs="Times New Roman"/>
                <w:color w:val="000000" w:themeColor="text1"/>
                <w:sz w:val="28"/>
              </w:rPr>
            </w:pPr>
            <w:r w:rsidRPr="00CD6020">
              <w:rPr>
                <w:rFonts w:eastAsia="仿宋" w:cs="Times New Roman"/>
                <w:color w:val="000000" w:themeColor="text1"/>
                <w:sz w:val="28"/>
              </w:rPr>
              <w:t>姓名</w:t>
            </w:r>
          </w:p>
        </w:tc>
        <w:tc>
          <w:tcPr>
            <w:tcW w:w="5528" w:type="dxa"/>
            <w:vAlign w:val="center"/>
          </w:tcPr>
          <w:p w14:paraId="5DC03CA0" w14:textId="77777777" w:rsidR="00BF4C40" w:rsidRPr="00CD6020" w:rsidRDefault="00BF4C40" w:rsidP="0080657D">
            <w:pPr>
              <w:ind w:firstLine="560"/>
              <w:jc w:val="center"/>
              <w:rPr>
                <w:rFonts w:eastAsia="仿宋" w:cs="Times New Roman"/>
                <w:color w:val="000000" w:themeColor="text1"/>
                <w:sz w:val="28"/>
              </w:rPr>
            </w:pPr>
          </w:p>
        </w:tc>
      </w:tr>
      <w:tr w:rsidR="00BF4C40" w:rsidRPr="00CD6020" w14:paraId="47D9799A" w14:textId="77777777" w:rsidTr="0080657D">
        <w:trPr>
          <w:jc w:val="center"/>
        </w:trPr>
        <w:tc>
          <w:tcPr>
            <w:tcW w:w="1924" w:type="dxa"/>
            <w:vAlign w:val="center"/>
          </w:tcPr>
          <w:p w14:paraId="3FE54170"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工作单位</w:t>
            </w:r>
          </w:p>
        </w:tc>
        <w:tc>
          <w:tcPr>
            <w:tcW w:w="5528" w:type="dxa"/>
            <w:vAlign w:val="center"/>
          </w:tcPr>
          <w:p w14:paraId="590C4C57" w14:textId="77777777" w:rsidR="00BF4C40" w:rsidRPr="00CD6020" w:rsidRDefault="00BF4C40" w:rsidP="0080657D">
            <w:pPr>
              <w:ind w:firstLine="560"/>
              <w:jc w:val="center"/>
              <w:rPr>
                <w:rFonts w:eastAsia="仿宋" w:cs="Times New Roman"/>
                <w:color w:val="000000" w:themeColor="text1"/>
                <w:sz w:val="28"/>
              </w:rPr>
            </w:pPr>
          </w:p>
        </w:tc>
      </w:tr>
      <w:tr w:rsidR="00BF4C40" w:rsidRPr="00CD6020" w14:paraId="0AB35917" w14:textId="77777777" w:rsidTr="0080657D">
        <w:trPr>
          <w:jc w:val="center"/>
        </w:trPr>
        <w:tc>
          <w:tcPr>
            <w:tcW w:w="1924" w:type="dxa"/>
            <w:vAlign w:val="center"/>
          </w:tcPr>
          <w:p w14:paraId="7D1AD42B" w14:textId="77777777" w:rsidR="00BF4C40" w:rsidRPr="00CD6020" w:rsidRDefault="00BF4C40" w:rsidP="0080657D">
            <w:pPr>
              <w:ind w:leftChars="-12" w:left="-25"/>
              <w:jc w:val="center"/>
              <w:rPr>
                <w:rFonts w:eastAsia="仿宋" w:cs="Times New Roman"/>
                <w:color w:val="000000" w:themeColor="text1"/>
                <w:sz w:val="28"/>
              </w:rPr>
            </w:pPr>
            <w:r w:rsidRPr="00CD6020">
              <w:rPr>
                <w:rFonts w:eastAsia="仿宋" w:cs="Times New Roman"/>
                <w:color w:val="000000" w:themeColor="text1"/>
                <w:sz w:val="28"/>
              </w:rPr>
              <w:t>职称</w:t>
            </w:r>
            <w:r w:rsidRPr="00CD6020">
              <w:rPr>
                <w:rFonts w:eastAsia="仿宋" w:cs="Times New Roman"/>
                <w:color w:val="000000" w:themeColor="text1"/>
                <w:sz w:val="28"/>
              </w:rPr>
              <w:t>/</w:t>
            </w:r>
            <w:r w:rsidRPr="00CD6020">
              <w:rPr>
                <w:rFonts w:eastAsia="仿宋" w:cs="Times New Roman"/>
                <w:color w:val="000000" w:themeColor="text1"/>
                <w:sz w:val="28"/>
              </w:rPr>
              <w:t>职务</w:t>
            </w:r>
          </w:p>
        </w:tc>
        <w:tc>
          <w:tcPr>
            <w:tcW w:w="5528" w:type="dxa"/>
            <w:vAlign w:val="center"/>
          </w:tcPr>
          <w:p w14:paraId="094A83EA" w14:textId="77777777" w:rsidR="00BF4C40" w:rsidRPr="00CD6020" w:rsidRDefault="00BF4C40" w:rsidP="0080657D">
            <w:pPr>
              <w:ind w:firstLine="560"/>
              <w:jc w:val="center"/>
              <w:rPr>
                <w:rFonts w:eastAsia="仿宋" w:cs="Times New Roman"/>
                <w:color w:val="000000" w:themeColor="text1"/>
                <w:sz w:val="28"/>
              </w:rPr>
            </w:pPr>
          </w:p>
        </w:tc>
      </w:tr>
      <w:tr w:rsidR="00BF4C40" w:rsidRPr="00CD6020" w14:paraId="78D0DE88" w14:textId="77777777" w:rsidTr="0080657D">
        <w:trPr>
          <w:jc w:val="center"/>
        </w:trPr>
        <w:tc>
          <w:tcPr>
            <w:tcW w:w="1924" w:type="dxa"/>
            <w:vAlign w:val="center"/>
          </w:tcPr>
          <w:p w14:paraId="1D6D79DC"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联系电话</w:t>
            </w:r>
          </w:p>
        </w:tc>
        <w:tc>
          <w:tcPr>
            <w:tcW w:w="5528" w:type="dxa"/>
            <w:vAlign w:val="center"/>
          </w:tcPr>
          <w:p w14:paraId="0BE8B0BC" w14:textId="77777777" w:rsidR="00BF4C40" w:rsidRPr="00CD6020" w:rsidRDefault="00BF4C40" w:rsidP="0080657D">
            <w:pPr>
              <w:ind w:firstLine="560"/>
              <w:jc w:val="center"/>
              <w:rPr>
                <w:rFonts w:eastAsia="仿宋" w:cs="Times New Roman"/>
                <w:color w:val="000000" w:themeColor="text1"/>
                <w:sz w:val="28"/>
              </w:rPr>
            </w:pPr>
          </w:p>
        </w:tc>
      </w:tr>
      <w:tr w:rsidR="00BF4C40" w:rsidRPr="00CD6020" w14:paraId="6682925B" w14:textId="77777777" w:rsidTr="0080657D">
        <w:trPr>
          <w:jc w:val="center"/>
        </w:trPr>
        <w:tc>
          <w:tcPr>
            <w:tcW w:w="1924" w:type="dxa"/>
            <w:vMerge w:val="restart"/>
            <w:vAlign w:val="center"/>
          </w:tcPr>
          <w:p w14:paraId="7FF5F71F"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会场报告</w:t>
            </w:r>
          </w:p>
        </w:tc>
        <w:tc>
          <w:tcPr>
            <w:tcW w:w="5528" w:type="dxa"/>
            <w:vAlign w:val="center"/>
          </w:tcPr>
          <w:p w14:paraId="1A1659DF" w14:textId="77777777" w:rsidR="00BF4C40" w:rsidRPr="00CD6020" w:rsidRDefault="00BF4C40" w:rsidP="0080657D">
            <w:pPr>
              <w:jc w:val="left"/>
              <w:rPr>
                <w:rFonts w:eastAsia="仿宋" w:cs="Times New Roman"/>
                <w:color w:val="000000" w:themeColor="text1"/>
                <w:sz w:val="28"/>
              </w:rPr>
            </w:pPr>
            <w:r w:rsidRPr="00CD6020">
              <w:rPr>
                <w:rFonts w:eastAsia="仿宋" w:cs="Times New Roman"/>
                <w:color w:val="000000" w:themeColor="text1"/>
                <w:sz w:val="28"/>
              </w:rPr>
              <w:t>是否做报告：是</w:t>
            </w:r>
            <w:r w:rsidRPr="00CD6020">
              <w:rPr>
                <w:rFonts w:eastAsia="仿宋" w:cs="Times New Roman"/>
                <w:color w:val="000000" w:themeColor="text1"/>
                <w:sz w:val="28"/>
              </w:rPr>
              <w:t xml:space="preserve">□    </w:t>
            </w:r>
            <w:r w:rsidRPr="00CD6020">
              <w:rPr>
                <w:rFonts w:eastAsia="仿宋" w:cs="Times New Roman"/>
                <w:color w:val="000000" w:themeColor="text1"/>
                <w:sz w:val="28"/>
              </w:rPr>
              <w:t>否</w:t>
            </w:r>
            <w:r w:rsidRPr="00CD6020">
              <w:rPr>
                <w:rFonts w:eastAsia="仿宋" w:cs="Times New Roman"/>
                <w:color w:val="000000" w:themeColor="text1"/>
                <w:sz w:val="28"/>
              </w:rPr>
              <w:t>□</w:t>
            </w:r>
          </w:p>
        </w:tc>
      </w:tr>
      <w:tr w:rsidR="00BF4C40" w:rsidRPr="00CD6020" w14:paraId="1BCB3895" w14:textId="77777777" w:rsidTr="0080657D">
        <w:trPr>
          <w:jc w:val="center"/>
        </w:trPr>
        <w:tc>
          <w:tcPr>
            <w:tcW w:w="1924" w:type="dxa"/>
            <w:vMerge/>
            <w:vAlign w:val="center"/>
          </w:tcPr>
          <w:p w14:paraId="3A359ECD" w14:textId="77777777" w:rsidR="00BF4C40" w:rsidRPr="00CD6020" w:rsidRDefault="00BF4C40" w:rsidP="0080657D">
            <w:pPr>
              <w:ind w:firstLine="560"/>
              <w:jc w:val="center"/>
              <w:rPr>
                <w:rFonts w:eastAsia="仿宋" w:cs="Times New Roman"/>
                <w:color w:val="000000" w:themeColor="text1"/>
                <w:sz w:val="28"/>
              </w:rPr>
            </w:pPr>
          </w:p>
        </w:tc>
        <w:tc>
          <w:tcPr>
            <w:tcW w:w="5528" w:type="dxa"/>
            <w:vAlign w:val="center"/>
          </w:tcPr>
          <w:p w14:paraId="3619EDF9" w14:textId="77777777" w:rsidR="00BF4C40" w:rsidRPr="00CD6020" w:rsidRDefault="00BF4C40" w:rsidP="0080657D">
            <w:pPr>
              <w:jc w:val="left"/>
              <w:rPr>
                <w:rFonts w:eastAsia="仿宋" w:cs="Times New Roman"/>
                <w:color w:val="000000" w:themeColor="text1"/>
                <w:sz w:val="28"/>
              </w:rPr>
            </w:pPr>
            <w:r w:rsidRPr="00CD6020">
              <w:rPr>
                <w:rFonts w:eastAsia="仿宋" w:cs="Times New Roman"/>
                <w:color w:val="000000" w:themeColor="text1"/>
                <w:sz w:val="28"/>
              </w:rPr>
              <w:t>报告题目：</w:t>
            </w:r>
          </w:p>
        </w:tc>
      </w:tr>
      <w:tr w:rsidR="00BF4C40" w:rsidRPr="00CD6020" w14:paraId="4F3F0494" w14:textId="77777777" w:rsidTr="0080657D">
        <w:trPr>
          <w:jc w:val="center"/>
        </w:trPr>
        <w:tc>
          <w:tcPr>
            <w:tcW w:w="1924" w:type="dxa"/>
            <w:vMerge/>
            <w:vAlign w:val="center"/>
          </w:tcPr>
          <w:p w14:paraId="5E467EC6" w14:textId="77777777" w:rsidR="00BF4C40" w:rsidRPr="00CD6020" w:rsidRDefault="00BF4C40" w:rsidP="0080657D">
            <w:pPr>
              <w:jc w:val="center"/>
              <w:rPr>
                <w:rFonts w:eastAsia="仿宋" w:cs="Times New Roman"/>
                <w:color w:val="000000" w:themeColor="text1"/>
                <w:sz w:val="28"/>
              </w:rPr>
            </w:pPr>
          </w:p>
        </w:tc>
        <w:tc>
          <w:tcPr>
            <w:tcW w:w="5528" w:type="dxa"/>
            <w:vAlign w:val="center"/>
          </w:tcPr>
          <w:p w14:paraId="517A592E" w14:textId="77777777" w:rsidR="00BF4C40" w:rsidRPr="00CD6020" w:rsidRDefault="00BF4C40" w:rsidP="0080657D">
            <w:pPr>
              <w:spacing w:line="300" w:lineRule="auto"/>
              <w:jc w:val="left"/>
              <w:rPr>
                <w:rFonts w:eastAsia="仿宋" w:cs="Times New Roman"/>
                <w:color w:val="000000" w:themeColor="text1"/>
                <w:sz w:val="24"/>
                <w:szCs w:val="24"/>
              </w:rPr>
            </w:pPr>
            <w:r w:rsidRPr="00CD6020">
              <w:rPr>
                <w:rFonts w:eastAsia="仿宋" w:cs="Times New Roman"/>
                <w:color w:val="000000" w:themeColor="text1"/>
                <w:sz w:val="24"/>
                <w:szCs w:val="24"/>
              </w:rPr>
              <w:t>报告</w:t>
            </w:r>
            <w:r w:rsidRPr="00CD6020">
              <w:rPr>
                <w:rFonts w:eastAsia="仿宋" w:cs="Times New Roman"/>
                <w:color w:val="000000" w:themeColor="text1"/>
                <w:szCs w:val="24"/>
              </w:rPr>
              <w:t>主题</w:t>
            </w:r>
            <w:r w:rsidRPr="00CD6020">
              <w:rPr>
                <w:rFonts w:eastAsia="仿宋" w:cs="Times New Roman"/>
                <w:color w:val="000000" w:themeColor="text1"/>
                <w:sz w:val="24"/>
                <w:szCs w:val="24"/>
              </w:rPr>
              <w:t>：</w:t>
            </w:r>
          </w:p>
          <w:p w14:paraId="5DBC1F16" w14:textId="77777777" w:rsidR="00BF4C40" w:rsidRPr="00CD6020" w:rsidRDefault="00BF4C40" w:rsidP="0080657D">
            <w:pPr>
              <w:spacing w:line="300" w:lineRule="auto"/>
              <w:jc w:val="left"/>
              <w:rPr>
                <w:rFonts w:eastAsia="仿宋" w:cs="Times New Roman"/>
                <w:color w:val="000000" w:themeColor="text1"/>
                <w:sz w:val="24"/>
                <w:szCs w:val="24"/>
              </w:rPr>
            </w:pPr>
            <w:r w:rsidRPr="00CD6020">
              <w:rPr>
                <w:rFonts w:eastAsia="仿宋" w:cs="Times New Roman"/>
                <w:color w:val="000000" w:themeColor="text1"/>
                <w:sz w:val="24"/>
                <w:szCs w:val="24"/>
              </w:rPr>
              <w:t>计算电磁学与数字孪生</w:t>
            </w:r>
            <w:r w:rsidRPr="00CD6020">
              <w:rPr>
                <w:rFonts w:eastAsia="仿宋" w:cs="Times New Roman"/>
                <w:color w:val="000000" w:themeColor="text1"/>
                <w:sz w:val="24"/>
                <w:szCs w:val="24"/>
              </w:rPr>
              <w:t>□</w:t>
            </w:r>
            <w:r w:rsidRPr="00CD6020">
              <w:rPr>
                <w:rFonts w:eastAsia="仿宋" w:cs="Times New Roman"/>
                <w:color w:val="000000" w:themeColor="text1"/>
                <w:sz w:val="32"/>
                <w:szCs w:val="32"/>
              </w:rPr>
              <w:t xml:space="preserve"> </w:t>
            </w:r>
            <w:r w:rsidRPr="00CD6020">
              <w:rPr>
                <w:rFonts w:eastAsia="仿宋" w:cs="Times New Roman"/>
                <w:color w:val="000000" w:themeColor="text1"/>
                <w:sz w:val="24"/>
                <w:szCs w:val="24"/>
              </w:rPr>
              <w:t xml:space="preserve"> </w:t>
            </w:r>
            <w:r w:rsidRPr="00CD6020">
              <w:rPr>
                <w:rFonts w:eastAsia="仿宋" w:cs="Times New Roman"/>
                <w:color w:val="000000" w:themeColor="text1"/>
                <w:sz w:val="24"/>
                <w:szCs w:val="24"/>
              </w:rPr>
              <w:t>电磁测量与传感</w:t>
            </w:r>
            <w:r w:rsidRPr="00CD6020">
              <w:rPr>
                <w:rFonts w:eastAsia="仿宋" w:cs="Times New Roman"/>
                <w:color w:val="000000" w:themeColor="text1"/>
                <w:sz w:val="24"/>
                <w:szCs w:val="24"/>
              </w:rPr>
              <w:t>□</w:t>
            </w:r>
          </w:p>
          <w:p w14:paraId="150185FB" w14:textId="77777777" w:rsidR="00BF4C40" w:rsidRPr="00CD6020" w:rsidRDefault="00BF4C40" w:rsidP="0080657D">
            <w:pPr>
              <w:spacing w:line="300" w:lineRule="auto"/>
              <w:jc w:val="left"/>
              <w:rPr>
                <w:rFonts w:eastAsia="仿宋" w:cs="Times New Roman"/>
                <w:color w:val="000000" w:themeColor="text1"/>
                <w:sz w:val="24"/>
                <w:szCs w:val="24"/>
              </w:rPr>
            </w:pPr>
            <w:r w:rsidRPr="00CD6020">
              <w:rPr>
                <w:rFonts w:eastAsia="仿宋" w:cs="Times New Roman"/>
                <w:color w:val="000000" w:themeColor="text1"/>
                <w:sz w:val="24"/>
                <w:szCs w:val="24"/>
              </w:rPr>
              <w:t>无线电能传输</w:t>
            </w:r>
            <w:r w:rsidRPr="00CD6020">
              <w:rPr>
                <w:rFonts w:eastAsia="仿宋" w:cs="Times New Roman"/>
                <w:color w:val="000000" w:themeColor="text1"/>
                <w:sz w:val="24"/>
                <w:szCs w:val="24"/>
              </w:rPr>
              <w:t>□</w:t>
            </w:r>
            <w:r w:rsidRPr="00CD6020">
              <w:rPr>
                <w:rFonts w:eastAsia="仿宋" w:cs="Times New Roman"/>
                <w:color w:val="000000" w:themeColor="text1"/>
              </w:rPr>
              <w:t xml:space="preserve"> </w:t>
            </w:r>
            <w:r w:rsidRPr="00CD6020">
              <w:rPr>
                <w:rFonts w:eastAsia="仿宋" w:cs="Times New Roman"/>
                <w:color w:val="000000" w:themeColor="text1"/>
                <w:szCs w:val="24"/>
              </w:rPr>
              <w:t xml:space="preserve">        </w:t>
            </w:r>
            <w:r w:rsidRPr="00CD6020">
              <w:rPr>
                <w:rFonts w:eastAsia="仿宋" w:cs="Times New Roman"/>
                <w:color w:val="000000" w:themeColor="text1"/>
                <w:sz w:val="24"/>
                <w:szCs w:val="24"/>
              </w:rPr>
              <w:t xml:space="preserve"> </w:t>
            </w:r>
            <w:r w:rsidRPr="00CD6020">
              <w:rPr>
                <w:rFonts w:eastAsia="仿宋" w:cs="Times New Roman"/>
                <w:color w:val="000000" w:themeColor="text1"/>
                <w:sz w:val="24"/>
                <w:szCs w:val="24"/>
              </w:rPr>
              <w:t>磁性材料磁特性</w:t>
            </w:r>
            <w:r w:rsidRPr="00CD6020">
              <w:rPr>
                <w:rFonts w:eastAsia="仿宋" w:cs="Times New Roman"/>
                <w:color w:val="000000" w:themeColor="text1"/>
                <w:sz w:val="24"/>
                <w:szCs w:val="24"/>
              </w:rPr>
              <w:t>□</w:t>
            </w:r>
          </w:p>
          <w:p w14:paraId="767DB2BD" w14:textId="77777777" w:rsidR="00BF4C40" w:rsidRPr="00CD6020" w:rsidRDefault="00BF4C40" w:rsidP="0080657D">
            <w:pPr>
              <w:spacing w:line="300" w:lineRule="auto"/>
              <w:jc w:val="left"/>
              <w:rPr>
                <w:rFonts w:eastAsia="仿宋" w:cs="Times New Roman"/>
                <w:color w:val="000000" w:themeColor="text1"/>
                <w:sz w:val="28"/>
              </w:rPr>
            </w:pPr>
            <w:r w:rsidRPr="00CD6020">
              <w:rPr>
                <w:rFonts w:eastAsia="仿宋" w:cs="Times New Roman"/>
                <w:color w:val="000000" w:themeColor="text1"/>
                <w:sz w:val="24"/>
                <w:szCs w:val="24"/>
              </w:rPr>
              <w:t>电能存储与节电技术</w:t>
            </w:r>
            <w:r w:rsidRPr="00CD6020">
              <w:rPr>
                <w:rFonts w:eastAsia="仿宋" w:cs="Times New Roman"/>
                <w:color w:val="000000" w:themeColor="text1"/>
                <w:sz w:val="24"/>
                <w:szCs w:val="24"/>
              </w:rPr>
              <w:t xml:space="preserve">□  </w:t>
            </w:r>
            <w:r w:rsidRPr="00CD6020">
              <w:rPr>
                <w:rFonts w:eastAsia="仿宋" w:cs="Times New Roman"/>
                <w:color w:val="000000" w:themeColor="text1"/>
                <w:szCs w:val="24"/>
              </w:rPr>
              <w:t xml:space="preserve">  </w:t>
            </w:r>
            <w:r w:rsidRPr="00CD6020">
              <w:rPr>
                <w:rFonts w:eastAsia="仿宋" w:cs="Times New Roman"/>
                <w:color w:val="000000" w:themeColor="text1"/>
                <w:sz w:val="24"/>
                <w:szCs w:val="24"/>
              </w:rPr>
              <w:t>生物医学工程前沿</w:t>
            </w:r>
            <w:r w:rsidRPr="00CD6020">
              <w:rPr>
                <w:rFonts w:eastAsia="仿宋" w:cs="Times New Roman"/>
                <w:color w:val="000000" w:themeColor="text1"/>
                <w:sz w:val="24"/>
                <w:szCs w:val="24"/>
              </w:rPr>
              <w:t>□</w:t>
            </w:r>
          </w:p>
        </w:tc>
      </w:tr>
      <w:tr w:rsidR="00BF4C40" w:rsidRPr="00CD6020" w14:paraId="0E5CEC96" w14:textId="77777777" w:rsidTr="0080657D">
        <w:trPr>
          <w:jc w:val="center"/>
        </w:trPr>
        <w:tc>
          <w:tcPr>
            <w:tcW w:w="1924" w:type="dxa"/>
            <w:vAlign w:val="center"/>
          </w:tcPr>
          <w:p w14:paraId="3F9F8EC9"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预订客房</w:t>
            </w:r>
          </w:p>
        </w:tc>
        <w:tc>
          <w:tcPr>
            <w:tcW w:w="5528" w:type="dxa"/>
            <w:vAlign w:val="center"/>
          </w:tcPr>
          <w:p w14:paraId="673599DF" w14:textId="77777777" w:rsidR="00BF4C40" w:rsidRPr="00CD6020" w:rsidRDefault="00BF4C40" w:rsidP="0080657D">
            <w:pPr>
              <w:ind w:firstLineChars="100" w:firstLine="280"/>
              <w:jc w:val="left"/>
              <w:rPr>
                <w:rFonts w:eastAsia="仿宋" w:cs="Times New Roman"/>
                <w:color w:val="000000" w:themeColor="text1"/>
                <w:sz w:val="28"/>
              </w:rPr>
            </w:pPr>
            <w:r w:rsidRPr="00CD6020">
              <w:rPr>
                <w:rFonts w:eastAsia="仿宋" w:cs="Times New Roman"/>
                <w:color w:val="000000" w:themeColor="text1"/>
                <w:sz w:val="28"/>
              </w:rPr>
              <w:t>双床标间（</w:t>
            </w:r>
            <w:r w:rsidRPr="00CD6020">
              <w:rPr>
                <w:rFonts w:eastAsia="仿宋" w:cs="Times New Roman"/>
                <w:color w:val="000000" w:themeColor="text1"/>
                <w:sz w:val="28"/>
              </w:rPr>
              <w:t xml:space="preserve">  </w:t>
            </w:r>
            <w:r w:rsidRPr="00CD6020">
              <w:rPr>
                <w:rFonts w:eastAsia="仿宋" w:cs="Times New Roman"/>
                <w:color w:val="000000" w:themeColor="text1"/>
                <w:sz w:val="28"/>
              </w:rPr>
              <w:t>）</w:t>
            </w:r>
            <w:r w:rsidRPr="00CD6020">
              <w:rPr>
                <w:rFonts w:eastAsia="仿宋" w:cs="Times New Roman"/>
                <w:color w:val="000000" w:themeColor="text1"/>
                <w:sz w:val="28"/>
              </w:rPr>
              <w:t xml:space="preserve">   </w:t>
            </w:r>
            <w:r w:rsidRPr="00CD6020">
              <w:rPr>
                <w:rFonts w:eastAsia="仿宋" w:cs="Times New Roman"/>
                <w:color w:val="000000" w:themeColor="text1"/>
                <w:sz w:val="28"/>
              </w:rPr>
              <w:t>大床单间（</w:t>
            </w:r>
            <w:r w:rsidRPr="00CD6020">
              <w:rPr>
                <w:rFonts w:eastAsia="仿宋" w:cs="Times New Roman"/>
                <w:color w:val="000000" w:themeColor="text1"/>
                <w:sz w:val="28"/>
              </w:rPr>
              <w:t xml:space="preserve">  </w:t>
            </w:r>
            <w:r w:rsidRPr="00CD6020">
              <w:rPr>
                <w:rFonts w:eastAsia="仿宋" w:cs="Times New Roman"/>
                <w:color w:val="000000" w:themeColor="text1"/>
                <w:sz w:val="28"/>
              </w:rPr>
              <w:t>）</w:t>
            </w:r>
            <w:r w:rsidRPr="00CD6020">
              <w:rPr>
                <w:rFonts w:eastAsia="仿宋" w:cs="Times New Roman"/>
                <w:color w:val="000000" w:themeColor="text1"/>
                <w:sz w:val="28"/>
              </w:rPr>
              <w:t xml:space="preserve"> </w:t>
            </w:r>
          </w:p>
        </w:tc>
      </w:tr>
      <w:tr w:rsidR="00BF4C40" w:rsidRPr="00CD6020" w14:paraId="27641F8D" w14:textId="77777777" w:rsidTr="0080657D">
        <w:trPr>
          <w:jc w:val="center"/>
        </w:trPr>
        <w:tc>
          <w:tcPr>
            <w:tcW w:w="1924" w:type="dxa"/>
            <w:vAlign w:val="center"/>
          </w:tcPr>
          <w:p w14:paraId="1DECF18A"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入住时间</w:t>
            </w:r>
          </w:p>
        </w:tc>
        <w:tc>
          <w:tcPr>
            <w:tcW w:w="5528" w:type="dxa"/>
            <w:vAlign w:val="center"/>
          </w:tcPr>
          <w:p w14:paraId="25FAF3B5"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1</w:t>
            </w:r>
            <w:r w:rsidRPr="00CD6020">
              <w:rPr>
                <w:rFonts w:eastAsia="仿宋" w:cs="Times New Roman"/>
                <w:color w:val="000000" w:themeColor="text1"/>
                <w:sz w:val="28"/>
              </w:rPr>
              <w:t>晚（</w:t>
            </w:r>
            <w:r w:rsidRPr="00CD6020">
              <w:rPr>
                <w:rFonts w:eastAsia="仿宋" w:cs="Times New Roman"/>
                <w:color w:val="000000" w:themeColor="text1"/>
                <w:sz w:val="28"/>
              </w:rPr>
              <w:t xml:space="preserve">  </w:t>
            </w:r>
            <w:r w:rsidRPr="00CD6020">
              <w:rPr>
                <w:rFonts w:eastAsia="仿宋" w:cs="Times New Roman"/>
                <w:color w:val="000000" w:themeColor="text1"/>
                <w:sz w:val="28"/>
              </w:rPr>
              <w:t>）</w:t>
            </w:r>
            <w:r w:rsidRPr="00CD6020">
              <w:rPr>
                <w:rFonts w:eastAsia="仿宋" w:cs="Times New Roman"/>
                <w:color w:val="000000" w:themeColor="text1"/>
                <w:sz w:val="28"/>
              </w:rPr>
              <w:t xml:space="preserve">   2</w:t>
            </w:r>
            <w:r w:rsidRPr="00CD6020">
              <w:rPr>
                <w:rFonts w:eastAsia="仿宋" w:cs="Times New Roman"/>
                <w:color w:val="000000" w:themeColor="text1"/>
                <w:sz w:val="28"/>
              </w:rPr>
              <w:t>晚（</w:t>
            </w:r>
            <w:r w:rsidRPr="00CD6020">
              <w:rPr>
                <w:rFonts w:eastAsia="仿宋" w:cs="Times New Roman"/>
                <w:color w:val="000000" w:themeColor="text1"/>
                <w:sz w:val="28"/>
              </w:rPr>
              <w:t xml:space="preserve">  </w:t>
            </w:r>
            <w:r w:rsidRPr="00CD6020">
              <w:rPr>
                <w:rFonts w:eastAsia="仿宋" w:cs="Times New Roman"/>
                <w:color w:val="000000" w:themeColor="text1"/>
                <w:sz w:val="28"/>
              </w:rPr>
              <w:t>）</w:t>
            </w:r>
          </w:p>
        </w:tc>
      </w:tr>
      <w:tr w:rsidR="00BF4C40" w:rsidRPr="00CD6020" w14:paraId="1C6B1527" w14:textId="77777777" w:rsidTr="0080657D">
        <w:trPr>
          <w:jc w:val="center"/>
        </w:trPr>
        <w:tc>
          <w:tcPr>
            <w:tcW w:w="1924" w:type="dxa"/>
            <w:vAlign w:val="center"/>
          </w:tcPr>
          <w:p w14:paraId="471B31EC" w14:textId="77777777" w:rsidR="00BF4C40" w:rsidRPr="00CD6020" w:rsidRDefault="00BF4C40" w:rsidP="0080657D">
            <w:pPr>
              <w:jc w:val="center"/>
              <w:rPr>
                <w:rFonts w:eastAsia="仿宋" w:cs="Times New Roman"/>
                <w:color w:val="000000" w:themeColor="text1"/>
                <w:sz w:val="28"/>
              </w:rPr>
            </w:pPr>
            <w:r w:rsidRPr="00CD6020">
              <w:rPr>
                <w:rFonts w:eastAsia="仿宋" w:cs="Times New Roman"/>
                <w:color w:val="000000" w:themeColor="text1"/>
                <w:sz w:val="28"/>
              </w:rPr>
              <w:t>技术参观</w:t>
            </w:r>
          </w:p>
        </w:tc>
        <w:tc>
          <w:tcPr>
            <w:tcW w:w="5528" w:type="dxa"/>
            <w:vAlign w:val="center"/>
          </w:tcPr>
          <w:p w14:paraId="7957126F" w14:textId="77777777" w:rsidR="00BF4C40" w:rsidRPr="00CD6020" w:rsidRDefault="00BF4C40" w:rsidP="0080657D">
            <w:pPr>
              <w:jc w:val="left"/>
              <w:rPr>
                <w:rFonts w:eastAsia="仿宋" w:cs="Times New Roman"/>
                <w:color w:val="000000" w:themeColor="text1"/>
                <w:sz w:val="28"/>
              </w:rPr>
            </w:pPr>
            <w:r w:rsidRPr="00CD6020">
              <w:rPr>
                <w:rFonts w:eastAsia="仿宋" w:cs="Times New Roman"/>
                <w:color w:val="000000" w:themeColor="text1"/>
                <w:sz w:val="28"/>
              </w:rPr>
              <w:t>是否报名技术参观：</w:t>
            </w:r>
            <w:r w:rsidRPr="00CD6020">
              <w:rPr>
                <w:rFonts w:eastAsia="仿宋" w:cs="Times New Roman"/>
                <w:color w:val="000000" w:themeColor="text1"/>
                <w:sz w:val="28"/>
              </w:rPr>
              <w:t xml:space="preserve">  </w:t>
            </w:r>
            <w:r w:rsidRPr="00CD6020">
              <w:rPr>
                <w:rFonts w:eastAsia="仿宋" w:cs="Times New Roman"/>
                <w:color w:val="000000" w:themeColor="text1"/>
                <w:sz w:val="28"/>
              </w:rPr>
              <w:t>是</w:t>
            </w:r>
            <w:r w:rsidRPr="00CD6020">
              <w:rPr>
                <w:rFonts w:eastAsia="仿宋" w:cs="Times New Roman"/>
                <w:color w:val="000000" w:themeColor="text1"/>
                <w:sz w:val="28"/>
                <w:szCs w:val="20"/>
              </w:rPr>
              <w:t>□</w:t>
            </w:r>
            <w:r w:rsidRPr="00CD6020">
              <w:rPr>
                <w:rFonts w:eastAsia="仿宋" w:cs="Times New Roman"/>
                <w:color w:val="000000" w:themeColor="text1"/>
                <w:sz w:val="28"/>
              </w:rPr>
              <w:t xml:space="preserve">    </w:t>
            </w:r>
            <w:r w:rsidRPr="00CD6020">
              <w:rPr>
                <w:rFonts w:eastAsia="仿宋" w:cs="Times New Roman"/>
                <w:color w:val="000000" w:themeColor="text1"/>
                <w:sz w:val="28"/>
              </w:rPr>
              <w:t>否</w:t>
            </w:r>
            <w:r w:rsidRPr="00CD6020">
              <w:rPr>
                <w:rFonts w:eastAsia="仿宋" w:cs="Times New Roman"/>
                <w:color w:val="000000" w:themeColor="text1"/>
                <w:sz w:val="28"/>
                <w:szCs w:val="20"/>
              </w:rPr>
              <w:t>□</w:t>
            </w:r>
          </w:p>
        </w:tc>
      </w:tr>
    </w:tbl>
    <w:p w14:paraId="53173123" w14:textId="77777777" w:rsidR="00BF4C40" w:rsidRPr="00CD6020" w:rsidRDefault="00BF4C40" w:rsidP="00BF4C40">
      <w:pPr>
        <w:ind w:leftChars="200" w:left="840" w:rightChars="150" w:right="315" w:hangingChars="200" w:hanging="420"/>
        <w:rPr>
          <w:rFonts w:eastAsia="仿宋" w:cs="Times New Roman"/>
          <w:color w:val="000000" w:themeColor="text1"/>
        </w:rPr>
      </w:pPr>
      <w:r w:rsidRPr="00CD6020">
        <w:rPr>
          <w:rFonts w:eastAsia="仿宋" w:cs="Times New Roman"/>
          <w:b/>
          <w:bCs/>
          <w:color w:val="000000" w:themeColor="text1"/>
        </w:rPr>
        <w:t>备注</w:t>
      </w:r>
      <w:r w:rsidRPr="00CD6020">
        <w:rPr>
          <w:rFonts w:eastAsia="仿宋" w:cs="Times New Roman"/>
          <w:b/>
          <w:bCs/>
          <w:color w:val="000000" w:themeColor="text1"/>
          <w:vertAlign w:val="superscript"/>
        </w:rPr>
        <w:t>1</w:t>
      </w:r>
      <w:r w:rsidRPr="00CD6020">
        <w:rPr>
          <w:rFonts w:eastAsia="仿宋" w:cs="Times New Roman"/>
          <w:b/>
          <w:bCs/>
          <w:color w:val="000000" w:themeColor="text1"/>
        </w:rPr>
        <w:t>：</w:t>
      </w:r>
      <w:r w:rsidRPr="00CD6020">
        <w:rPr>
          <w:rFonts w:eastAsia="仿宋" w:cs="Times New Roman"/>
          <w:color w:val="000000" w:themeColor="text1"/>
        </w:rPr>
        <w:t>会场报告采取特邀报告</w:t>
      </w:r>
      <w:r w:rsidRPr="00CD6020">
        <w:rPr>
          <w:rFonts w:eastAsia="仿宋" w:cs="Times New Roman"/>
          <w:color w:val="000000" w:themeColor="text1"/>
        </w:rPr>
        <w:t>+</w:t>
      </w:r>
      <w:r w:rsidRPr="00CD6020">
        <w:rPr>
          <w:rFonts w:eastAsia="仿宋" w:cs="Times New Roman"/>
          <w:color w:val="000000" w:themeColor="text1"/>
        </w:rPr>
        <w:t>自由征集的形式，会务组将根据专家报名情况尽量安排。最终报告人选与会议日程安排将在会议开始前一周正式会议通知与秩序册中公布。</w:t>
      </w:r>
    </w:p>
    <w:p w14:paraId="3BC4FFDB" w14:textId="77777777" w:rsidR="00BF4C40" w:rsidRPr="00CD6020" w:rsidRDefault="00BF4C40" w:rsidP="00BF4C40">
      <w:pPr>
        <w:ind w:leftChars="200" w:left="840" w:rightChars="150" w:right="315" w:hangingChars="200" w:hanging="420"/>
        <w:rPr>
          <w:rFonts w:eastAsia="仿宋" w:cs="Times New Roman"/>
          <w:color w:val="000000" w:themeColor="text1"/>
        </w:rPr>
      </w:pPr>
      <w:r w:rsidRPr="00CD6020">
        <w:rPr>
          <w:rFonts w:eastAsia="仿宋" w:cs="Times New Roman"/>
          <w:b/>
          <w:bCs/>
          <w:color w:val="000000" w:themeColor="text1"/>
        </w:rPr>
        <w:t>备注</w:t>
      </w:r>
      <w:r w:rsidRPr="00CD6020">
        <w:rPr>
          <w:rFonts w:eastAsia="仿宋" w:cs="Times New Roman"/>
          <w:b/>
          <w:bCs/>
          <w:color w:val="000000" w:themeColor="text1"/>
          <w:vertAlign w:val="superscript"/>
        </w:rPr>
        <w:t>2</w:t>
      </w:r>
      <w:r w:rsidRPr="00CD6020">
        <w:rPr>
          <w:rFonts w:eastAsia="仿宋" w:cs="Times New Roman"/>
          <w:b/>
          <w:bCs/>
          <w:color w:val="000000" w:themeColor="text1"/>
        </w:rPr>
        <w:t>：</w:t>
      </w:r>
      <w:r w:rsidRPr="00CD6020">
        <w:rPr>
          <w:rFonts w:eastAsia="仿宋" w:cs="Times New Roman"/>
          <w:color w:val="000000" w:themeColor="text1"/>
        </w:rPr>
        <w:t>住宿单间</w:t>
      </w:r>
      <w:r w:rsidRPr="00CD6020">
        <w:rPr>
          <w:rFonts w:eastAsia="仿宋" w:cs="Times New Roman"/>
          <w:color w:val="000000" w:themeColor="text1"/>
        </w:rPr>
        <w:t>400</w:t>
      </w:r>
      <w:r w:rsidRPr="00CD6020">
        <w:rPr>
          <w:rFonts w:eastAsia="仿宋" w:cs="Times New Roman"/>
          <w:color w:val="000000" w:themeColor="text1"/>
        </w:rPr>
        <w:t>元每晚（含单早），标间</w:t>
      </w:r>
      <w:r w:rsidRPr="00CD6020">
        <w:rPr>
          <w:rFonts w:eastAsia="仿宋" w:cs="Times New Roman"/>
          <w:color w:val="000000" w:themeColor="text1"/>
        </w:rPr>
        <w:t>450</w:t>
      </w:r>
      <w:r w:rsidRPr="00CD6020">
        <w:rPr>
          <w:rFonts w:eastAsia="仿宋" w:cs="Times New Roman"/>
          <w:color w:val="000000" w:themeColor="text1"/>
        </w:rPr>
        <w:t>元每晚（含双早）</w:t>
      </w:r>
    </w:p>
    <w:p w14:paraId="0F983CDE" w14:textId="77777777" w:rsidR="00BF4C40" w:rsidRPr="00CD6020" w:rsidRDefault="00BF4C40" w:rsidP="00BF4C40">
      <w:pPr>
        <w:spacing w:beforeLines="100" w:before="312" w:line="300" w:lineRule="auto"/>
        <w:ind w:leftChars="200" w:left="2100" w:right="958" w:hangingChars="600" w:hanging="1680"/>
        <w:jc w:val="left"/>
        <w:rPr>
          <w:rFonts w:eastAsia="仿宋" w:cs="Times New Roman"/>
          <w:color w:val="000000" w:themeColor="text1"/>
          <w:sz w:val="28"/>
          <w:szCs w:val="28"/>
        </w:rPr>
      </w:pPr>
      <w:r w:rsidRPr="00CD6020">
        <w:rPr>
          <w:rFonts w:eastAsia="仿宋" w:cs="Times New Roman"/>
          <w:color w:val="000000" w:themeColor="text1"/>
          <w:sz w:val="28"/>
          <w:szCs w:val="28"/>
        </w:rPr>
        <w:t>会务联系人：陈龙</w:t>
      </w:r>
      <w:r w:rsidRPr="00CD6020">
        <w:rPr>
          <w:rFonts w:eastAsia="仿宋" w:cs="Times New Roman"/>
          <w:color w:val="000000" w:themeColor="text1"/>
          <w:sz w:val="28"/>
          <w:szCs w:val="28"/>
        </w:rPr>
        <w:t xml:space="preserve">  18522089362</w:t>
      </w:r>
      <w:r w:rsidRPr="00CD6020">
        <w:rPr>
          <w:rFonts w:eastAsia="仿宋" w:cs="Times New Roman"/>
          <w:color w:val="000000" w:themeColor="text1"/>
          <w:sz w:val="28"/>
          <w:szCs w:val="28"/>
        </w:rPr>
        <w:t>（微信同号）</w:t>
      </w:r>
    </w:p>
    <w:p w14:paraId="5E63CEFD" w14:textId="77777777" w:rsidR="00BF4C40" w:rsidRPr="00CD6020" w:rsidRDefault="00BF4C40" w:rsidP="00CD6C6F">
      <w:pPr>
        <w:spacing w:line="300" w:lineRule="auto"/>
        <w:ind w:leftChars="1000" w:left="4340" w:right="960" w:hangingChars="800" w:hanging="2240"/>
        <w:jc w:val="left"/>
        <w:rPr>
          <w:rFonts w:eastAsia="仿宋" w:cs="Times New Roman"/>
          <w:color w:val="000000" w:themeColor="text1"/>
          <w:sz w:val="28"/>
          <w:szCs w:val="28"/>
        </w:rPr>
      </w:pPr>
      <w:r w:rsidRPr="00CD6020">
        <w:rPr>
          <w:rFonts w:eastAsia="仿宋" w:cs="Times New Roman"/>
          <w:color w:val="000000" w:themeColor="text1"/>
          <w:sz w:val="28"/>
          <w:szCs w:val="28"/>
        </w:rPr>
        <w:t>熊奇</w:t>
      </w:r>
      <w:r w:rsidRPr="00CD6020">
        <w:rPr>
          <w:rFonts w:eastAsia="仿宋" w:cs="Times New Roman"/>
          <w:color w:val="000000" w:themeColor="text1"/>
          <w:sz w:val="28"/>
          <w:szCs w:val="28"/>
        </w:rPr>
        <w:t xml:space="preserve">  18600832782</w:t>
      </w:r>
      <w:r w:rsidRPr="00CD6020">
        <w:rPr>
          <w:rFonts w:eastAsia="仿宋" w:cs="Times New Roman"/>
          <w:color w:val="000000" w:themeColor="text1"/>
          <w:sz w:val="28"/>
          <w:szCs w:val="28"/>
        </w:rPr>
        <w:t>（微信同号）</w:t>
      </w:r>
    </w:p>
    <w:p w14:paraId="36089E8C" w14:textId="77777777" w:rsidR="00BF4C40" w:rsidRPr="00CD6020" w:rsidRDefault="00BF4C40" w:rsidP="00CD6C6F">
      <w:pPr>
        <w:spacing w:line="300" w:lineRule="auto"/>
        <w:ind w:leftChars="1000" w:left="4340" w:right="960" w:hangingChars="800" w:hanging="2240"/>
        <w:jc w:val="left"/>
        <w:rPr>
          <w:rFonts w:eastAsia="仿宋" w:cs="Times New Roman"/>
          <w:color w:val="000000" w:themeColor="text1"/>
          <w:sz w:val="28"/>
          <w:szCs w:val="28"/>
        </w:rPr>
      </w:pPr>
      <w:r w:rsidRPr="00CD6020">
        <w:rPr>
          <w:rFonts w:eastAsia="仿宋" w:cs="Times New Roman"/>
          <w:color w:val="000000" w:themeColor="text1"/>
          <w:sz w:val="28"/>
          <w:szCs w:val="28"/>
        </w:rPr>
        <w:t>刘任</w:t>
      </w:r>
      <w:r w:rsidRPr="00CD6020">
        <w:rPr>
          <w:rFonts w:eastAsia="仿宋" w:cs="Times New Roman"/>
          <w:color w:val="000000" w:themeColor="text1"/>
          <w:sz w:val="28"/>
          <w:szCs w:val="28"/>
        </w:rPr>
        <w:t xml:space="preserve">  18811773022</w:t>
      </w:r>
      <w:r w:rsidRPr="00CD6020">
        <w:rPr>
          <w:rFonts w:eastAsia="仿宋" w:cs="Times New Roman"/>
          <w:color w:val="000000" w:themeColor="text1"/>
          <w:sz w:val="28"/>
          <w:szCs w:val="28"/>
        </w:rPr>
        <w:t>（微信同号）</w:t>
      </w:r>
    </w:p>
    <w:p w14:paraId="24251C32" w14:textId="30E13FE0" w:rsidR="00B50D66" w:rsidRPr="00CD6020" w:rsidRDefault="00BF4C40" w:rsidP="00907541">
      <w:pPr>
        <w:spacing w:line="300" w:lineRule="auto"/>
        <w:ind w:leftChars="1000" w:left="4340" w:right="960" w:hangingChars="800" w:hanging="2240"/>
        <w:jc w:val="left"/>
        <w:rPr>
          <w:rFonts w:eastAsia="仿宋" w:cs="Times New Roman"/>
          <w:color w:val="000000" w:themeColor="text1"/>
          <w:sz w:val="28"/>
          <w:szCs w:val="28"/>
        </w:rPr>
      </w:pPr>
      <w:r w:rsidRPr="00CD6020">
        <w:rPr>
          <w:rFonts w:eastAsia="仿宋" w:cs="Times New Roman"/>
          <w:color w:val="000000" w:themeColor="text1"/>
          <w:sz w:val="28"/>
          <w:szCs w:val="28"/>
        </w:rPr>
        <w:t>贲彤</w:t>
      </w:r>
      <w:r w:rsidRPr="00CD6020">
        <w:rPr>
          <w:rFonts w:eastAsia="仿宋" w:cs="Times New Roman"/>
          <w:color w:val="000000" w:themeColor="text1"/>
          <w:sz w:val="28"/>
          <w:szCs w:val="28"/>
        </w:rPr>
        <w:t xml:space="preserve">  13820296113</w:t>
      </w:r>
      <w:r w:rsidRPr="00CD6020">
        <w:rPr>
          <w:rFonts w:eastAsia="仿宋" w:cs="Times New Roman"/>
          <w:color w:val="000000" w:themeColor="text1"/>
          <w:sz w:val="28"/>
          <w:szCs w:val="28"/>
        </w:rPr>
        <w:t>（微信同号）</w:t>
      </w:r>
    </w:p>
    <w:p w14:paraId="1C95C27C" w14:textId="77777777" w:rsidR="00B50D66" w:rsidRPr="00CD6020" w:rsidRDefault="00B50D66">
      <w:pPr>
        <w:adjustRightInd w:val="0"/>
        <w:snapToGrid w:val="0"/>
        <w:spacing w:line="580" w:lineRule="atLeast"/>
        <w:ind w:right="640"/>
        <w:rPr>
          <w:rFonts w:eastAsia="仿宋" w:cs="Times New Roman"/>
          <w:color w:val="000000" w:themeColor="text1"/>
          <w:sz w:val="32"/>
          <w:szCs w:val="32"/>
        </w:rPr>
      </w:pPr>
    </w:p>
    <w:p w14:paraId="069F822E" w14:textId="77777777" w:rsidR="00AA1DAF" w:rsidRPr="00CD6020" w:rsidRDefault="00AA1DAF" w:rsidP="00AA1DAF">
      <w:pPr>
        <w:widowControl/>
        <w:ind w:firstLine="480"/>
        <w:jc w:val="left"/>
        <w:rPr>
          <w:rFonts w:ascii="仿宋" w:eastAsia="仿宋" w:hAnsi="仿宋" w:cs="Times New Roman"/>
          <w:b/>
          <w:color w:val="000000" w:themeColor="text1"/>
          <w:sz w:val="32"/>
          <w:szCs w:val="32"/>
        </w:rPr>
      </w:pPr>
      <w:r w:rsidRPr="00CD6020">
        <w:rPr>
          <w:rFonts w:ascii="仿宋" w:eastAsia="仿宋" w:hAnsi="仿宋" w:cs="Times New Roman" w:hint="eastAsia"/>
          <w:b/>
          <w:color w:val="000000" w:themeColor="text1"/>
          <w:sz w:val="32"/>
          <w:szCs w:val="32"/>
        </w:rPr>
        <w:lastRenderedPageBreak/>
        <w:t>附件</w:t>
      </w:r>
      <w:r w:rsidRPr="00CD6020">
        <w:rPr>
          <w:rFonts w:ascii="仿宋" w:eastAsia="仿宋" w:hAnsi="仿宋" w:cs="Times New Roman"/>
          <w:b/>
          <w:color w:val="000000" w:themeColor="text1"/>
          <w:sz w:val="32"/>
          <w:szCs w:val="32"/>
        </w:rPr>
        <w:t>2</w:t>
      </w:r>
    </w:p>
    <w:p w14:paraId="3051C3A7" w14:textId="77777777" w:rsidR="00AA1DAF" w:rsidRPr="00CD6020" w:rsidRDefault="00AA1DAF" w:rsidP="00AA1DAF">
      <w:pPr>
        <w:spacing w:afterLines="100" w:after="312"/>
        <w:ind w:left="2"/>
        <w:jc w:val="center"/>
        <w:rPr>
          <w:rFonts w:ascii="仿宋" w:eastAsia="仿宋" w:hAnsi="仿宋" w:cs="Times New Roman"/>
          <w:b/>
          <w:color w:val="000000" w:themeColor="text1"/>
          <w:sz w:val="44"/>
          <w:szCs w:val="44"/>
        </w:rPr>
      </w:pPr>
      <w:r w:rsidRPr="00CD6020">
        <w:rPr>
          <w:rFonts w:ascii="仿宋" w:eastAsia="仿宋" w:hAnsi="仿宋" w:cs="Times New Roman" w:hint="eastAsia"/>
          <w:b/>
          <w:color w:val="000000" w:themeColor="text1"/>
          <w:sz w:val="44"/>
          <w:szCs w:val="44"/>
        </w:rPr>
        <w:t>会议地点交通路线</w:t>
      </w:r>
    </w:p>
    <w:p w14:paraId="4BCBA633" w14:textId="77777777" w:rsidR="00AA1DAF" w:rsidRPr="0080657D" w:rsidRDefault="00AA1DAF" w:rsidP="00AA1DAF">
      <w:pPr>
        <w:jc w:val="center"/>
        <w:rPr>
          <w:color w:val="000000" w:themeColor="text1"/>
        </w:rPr>
      </w:pPr>
      <w:r w:rsidRPr="0080657D">
        <w:rPr>
          <w:noProof/>
          <w:color w:val="000000" w:themeColor="text1"/>
        </w:rPr>
        <w:t xml:space="preserve"> </w:t>
      </w:r>
      <w:r w:rsidRPr="0080657D">
        <w:rPr>
          <w:noProof/>
          <w:color w:val="000000" w:themeColor="text1"/>
        </w:rPr>
        <w:drawing>
          <wp:inline distT="0" distB="0" distL="0" distR="0" wp14:anchorId="44830EA1" wp14:editId="72D50F0D">
            <wp:extent cx="3840520" cy="3254223"/>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1877" cy="3263846"/>
                    </a:xfrm>
                    <a:prstGeom prst="rect">
                      <a:avLst/>
                    </a:prstGeom>
                  </pic:spPr>
                </pic:pic>
              </a:graphicData>
            </a:graphic>
          </wp:inline>
        </w:drawing>
      </w:r>
    </w:p>
    <w:p w14:paraId="5EB3C5C5" w14:textId="77777777" w:rsidR="00AA1DAF" w:rsidRPr="00CD6020" w:rsidRDefault="00AA1DAF" w:rsidP="00AA1DAF">
      <w:pPr>
        <w:ind w:firstLine="420"/>
        <w:jc w:val="center"/>
        <w:rPr>
          <w:rFonts w:ascii="仿宋" w:eastAsia="仿宋" w:hAnsi="仿宋"/>
          <w:color w:val="000000" w:themeColor="text1"/>
        </w:rPr>
      </w:pPr>
      <w:r w:rsidRPr="00CD6020">
        <w:rPr>
          <w:rFonts w:ascii="仿宋" w:eastAsia="仿宋" w:hAnsi="仿宋" w:hint="eastAsia"/>
          <w:color w:val="000000" w:themeColor="text1"/>
        </w:rPr>
        <w:t>宜昌恒大酒店（中国</w:t>
      </w:r>
      <w:r w:rsidRPr="00CD6020">
        <w:rPr>
          <w:rFonts w:ascii="仿宋" w:eastAsia="仿宋" w:hAnsi="仿宋"/>
          <w:color w:val="000000" w:themeColor="text1"/>
        </w:rPr>
        <w:t>,</w:t>
      </w:r>
      <w:r w:rsidRPr="00CD6020">
        <w:rPr>
          <w:rFonts w:ascii="仿宋" w:eastAsia="仿宋" w:hAnsi="仿宋" w:hint="eastAsia"/>
          <w:color w:val="000000" w:themeColor="text1"/>
        </w:rPr>
        <w:t>湖北</w:t>
      </w:r>
      <w:r w:rsidRPr="00CD6020">
        <w:rPr>
          <w:rFonts w:ascii="仿宋" w:eastAsia="仿宋" w:hAnsi="仿宋"/>
          <w:color w:val="000000" w:themeColor="text1"/>
        </w:rPr>
        <w:t>,</w:t>
      </w:r>
      <w:r w:rsidRPr="00CD6020">
        <w:rPr>
          <w:rFonts w:ascii="仿宋" w:eastAsia="仿宋" w:hAnsi="仿宋" w:hint="eastAsia"/>
          <w:color w:val="000000" w:themeColor="text1"/>
        </w:rPr>
        <w:t>宜昌</w:t>
      </w:r>
      <w:r w:rsidRPr="00CD6020">
        <w:rPr>
          <w:rFonts w:ascii="仿宋" w:eastAsia="仿宋" w:hAnsi="仿宋"/>
          <w:color w:val="000000" w:themeColor="text1"/>
        </w:rPr>
        <w:t>,</w:t>
      </w:r>
      <w:r w:rsidRPr="00CD6020">
        <w:rPr>
          <w:rFonts w:ascii="仿宋" w:eastAsia="仿宋" w:hAnsi="仿宋" w:hint="eastAsia"/>
          <w:color w:val="000000" w:themeColor="text1"/>
        </w:rPr>
        <w:t>夷陵区</w:t>
      </w:r>
      <w:r w:rsidRPr="00CD6020">
        <w:rPr>
          <w:rFonts w:ascii="仿宋" w:eastAsia="仿宋" w:hAnsi="仿宋"/>
          <w:color w:val="000000" w:themeColor="text1"/>
        </w:rPr>
        <w:t>,</w:t>
      </w:r>
      <w:r w:rsidRPr="00CD6020">
        <w:rPr>
          <w:rFonts w:ascii="仿宋" w:eastAsia="仿宋" w:hAnsi="仿宋" w:hint="eastAsia"/>
          <w:color w:val="000000" w:themeColor="text1"/>
        </w:rPr>
        <w:t>发展大道</w:t>
      </w:r>
      <w:r w:rsidRPr="00CD6020">
        <w:rPr>
          <w:rFonts w:ascii="仿宋" w:eastAsia="仿宋" w:hAnsi="仿宋"/>
          <w:color w:val="000000" w:themeColor="text1"/>
        </w:rPr>
        <w:t>117</w:t>
      </w:r>
      <w:r w:rsidRPr="00CD6020">
        <w:rPr>
          <w:rFonts w:ascii="仿宋" w:eastAsia="仿宋" w:hAnsi="仿宋" w:hint="eastAsia"/>
          <w:color w:val="000000" w:themeColor="text1"/>
        </w:rPr>
        <w:t>号）</w:t>
      </w:r>
    </w:p>
    <w:p w14:paraId="31B70F34" w14:textId="77777777" w:rsidR="00AA1DAF" w:rsidRPr="00CD6020" w:rsidRDefault="00AA1DAF" w:rsidP="00AA1DAF">
      <w:pPr>
        <w:rPr>
          <w:rFonts w:ascii="仿宋" w:eastAsia="仿宋" w:hAnsi="仿宋"/>
          <w:color w:val="000000" w:themeColor="text1"/>
        </w:rPr>
      </w:pPr>
    </w:p>
    <w:p w14:paraId="56CF024D" w14:textId="29CA9AC5" w:rsidR="00AA1DAF" w:rsidRPr="00CD6020" w:rsidRDefault="00AA1DAF" w:rsidP="00CD6020">
      <w:pPr>
        <w:ind w:firstLineChars="82" w:firstLine="230"/>
        <w:rPr>
          <w:rFonts w:ascii="仿宋" w:eastAsia="仿宋" w:hAnsi="仿宋"/>
          <w:color w:val="000000" w:themeColor="text1"/>
          <w:sz w:val="28"/>
          <w:szCs w:val="28"/>
        </w:rPr>
      </w:pPr>
      <w:r w:rsidRPr="00CD6020">
        <w:rPr>
          <w:rFonts w:ascii="仿宋" w:eastAsia="仿宋" w:hAnsi="仿宋"/>
          <w:b/>
          <w:bCs/>
          <w:color w:val="000000" w:themeColor="text1"/>
          <w:sz w:val="28"/>
          <w:szCs w:val="28"/>
        </w:rPr>
        <w:t>1</w:t>
      </w:r>
      <w:r w:rsidRPr="00CD6020">
        <w:rPr>
          <w:rFonts w:ascii="仿宋" w:eastAsia="仿宋" w:hAnsi="仿宋" w:hint="eastAsia"/>
          <w:b/>
          <w:bCs/>
          <w:color w:val="000000" w:themeColor="text1"/>
          <w:sz w:val="28"/>
          <w:szCs w:val="28"/>
        </w:rPr>
        <w:t>、</w:t>
      </w:r>
      <w:r w:rsidR="00CD6020" w:rsidRPr="00CD6020">
        <w:rPr>
          <w:rFonts w:ascii="仿宋" w:eastAsia="仿宋" w:hAnsi="仿宋" w:hint="eastAsia"/>
          <w:b/>
          <w:bCs/>
          <w:color w:val="000000" w:themeColor="text1"/>
          <w:sz w:val="28"/>
          <w:szCs w:val="28"/>
        </w:rPr>
        <w:t>宜昌东站</w:t>
      </w:r>
      <w:r w:rsidRPr="00CD6020">
        <w:rPr>
          <w:rFonts w:ascii="仿宋" w:eastAsia="仿宋" w:hAnsi="仿宋" w:hint="eastAsia"/>
          <w:b/>
          <w:bCs/>
          <w:color w:val="000000" w:themeColor="text1"/>
          <w:sz w:val="28"/>
          <w:szCs w:val="28"/>
        </w:rPr>
        <w:t>至会议地点</w:t>
      </w:r>
    </w:p>
    <w:p w14:paraId="0BCDF0F9" w14:textId="085AEE44" w:rsidR="00AA1DAF" w:rsidRPr="00CD6020" w:rsidRDefault="00CD6020" w:rsidP="00CD6020">
      <w:pPr>
        <w:ind w:firstLine="420"/>
        <w:rPr>
          <w:rFonts w:ascii="仿宋" w:eastAsia="仿宋" w:hAnsi="仿宋"/>
          <w:color w:val="000000" w:themeColor="text1"/>
          <w:sz w:val="28"/>
          <w:szCs w:val="28"/>
        </w:rPr>
      </w:pPr>
      <w:r>
        <w:rPr>
          <w:rFonts w:ascii="仿宋" w:eastAsia="仿宋" w:hAnsi="仿宋" w:hint="eastAsia"/>
          <w:b/>
          <w:bCs/>
          <w:color w:val="000000" w:themeColor="text1"/>
          <w:sz w:val="28"/>
          <w:szCs w:val="28"/>
        </w:rPr>
        <w:t>1）</w:t>
      </w:r>
      <w:r w:rsidR="00AA1DAF" w:rsidRPr="00CD6020">
        <w:rPr>
          <w:rFonts w:ascii="仿宋" w:eastAsia="仿宋" w:hAnsi="仿宋" w:hint="eastAsia"/>
          <w:b/>
          <w:bCs/>
          <w:color w:val="000000" w:themeColor="text1"/>
          <w:sz w:val="28"/>
          <w:szCs w:val="28"/>
        </w:rPr>
        <w:t>打车（约</w:t>
      </w:r>
      <w:r w:rsidR="00AA1DAF" w:rsidRPr="00CD6020">
        <w:rPr>
          <w:rFonts w:ascii="仿宋" w:eastAsia="仿宋" w:hAnsi="仿宋"/>
          <w:b/>
          <w:bCs/>
          <w:color w:val="000000" w:themeColor="text1"/>
          <w:sz w:val="28"/>
          <w:szCs w:val="28"/>
        </w:rPr>
        <w:t>25</w:t>
      </w:r>
      <w:r w:rsidR="00AA1DAF" w:rsidRPr="00CD6020">
        <w:rPr>
          <w:rFonts w:ascii="仿宋" w:eastAsia="仿宋" w:hAnsi="仿宋" w:hint="eastAsia"/>
          <w:b/>
          <w:bCs/>
          <w:color w:val="000000" w:themeColor="text1"/>
          <w:sz w:val="28"/>
          <w:szCs w:val="28"/>
        </w:rPr>
        <w:t>分钟）</w:t>
      </w:r>
      <w:r w:rsidR="00AA1DAF" w:rsidRPr="00CD6020">
        <w:rPr>
          <w:rFonts w:ascii="仿宋" w:eastAsia="仿宋" w:hAnsi="仿宋" w:hint="eastAsia"/>
          <w:color w:val="000000" w:themeColor="text1"/>
          <w:sz w:val="28"/>
          <w:szCs w:val="28"/>
        </w:rPr>
        <w:t>：由宜昌东站打车到宜昌恒大酒店（宜昌市夷陵区发展大道</w:t>
      </w:r>
      <w:r w:rsidR="00AA1DAF" w:rsidRPr="00CD6020">
        <w:rPr>
          <w:rFonts w:ascii="仿宋" w:eastAsia="仿宋" w:hAnsi="仿宋"/>
          <w:color w:val="000000" w:themeColor="text1"/>
          <w:sz w:val="28"/>
          <w:szCs w:val="28"/>
        </w:rPr>
        <w:t>117</w:t>
      </w:r>
      <w:r w:rsidR="00AA1DAF" w:rsidRPr="00CD6020">
        <w:rPr>
          <w:rFonts w:ascii="仿宋" w:eastAsia="仿宋" w:hAnsi="仿宋" w:hint="eastAsia"/>
          <w:color w:val="000000" w:themeColor="text1"/>
          <w:sz w:val="28"/>
          <w:szCs w:val="28"/>
        </w:rPr>
        <w:t>号）（车费</w:t>
      </w:r>
      <w:r w:rsidR="00AA1DAF" w:rsidRPr="00CD6020">
        <w:rPr>
          <w:rFonts w:ascii="仿宋" w:eastAsia="仿宋" w:hAnsi="仿宋"/>
          <w:color w:val="000000" w:themeColor="text1"/>
          <w:sz w:val="28"/>
          <w:szCs w:val="28"/>
        </w:rPr>
        <w:t>41</w:t>
      </w:r>
      <w:r w:rsidR="00AA1DAF" w:rsidRPr="00CD6020">
        <w:rPr>
          <w:rFonts w:ascii="仿宋" w:eastAsia="仿宋" w:hAnsi="仿宋" w:hint="eastAsia"/>
          <w:color w:val="000000" w:themeColor="text1"/>
          <w:sz w:val="28"/>
          <w:szCs w:val="28"/>
        </w:rPr>
        <w:t>元左右）。</w:t>
      </w:r>
    </w:p>
    <w:p w14:paraId="76A23042" w14:textId="1B6007FF" w:rsidR="00AA1DAF" w:rsidRPr="00CD6020" w:rsidRDefault="00CD6020" w:rsidP="00CD6020">
      <w:pPr>
        <w:ind w:firstLine="420"/>
        <w:rPr>
          <w:rFonts w:ascii="仿宋" w:eastAsia="仿宋" w:hAnsi="仿宋"/>
          <w:color w:val="000000" w:themeColor="text1"/>
          <w:sz w:val="28"/>
          <w:szCs w:val="28"/>
        </w:rPr>
      </w:pPr>
      <w:r>
        <w:rPr>
          <w:rFonts w:ascii="仿宋" w:eastAsia="仿宋" w:hAnsi="仿宋"/>
          <w:b/>
          <w:bCs/>
          <w:color w:val="000000" w:themeColor="text1"/>
          <w:sz w:val="28"/>
          <w:szCs w:val="28"/>
        </w:rPr>
        <w:t>2</w:t>
      </w:r>
      <w:r>
        <w:rPr>
          <w:rFonts w:ascii="仿宋" w:eastAsia="仿宋" w:hAnsi="仿宋" w:hint="eastAsia"/>
          <w:b/>
          <w:bCs/>
          <w:color w:val="000000" w:themeColor="text1"/>
          <w:sz w:val="28"/>
          <w:szCs w:val="28"/>
        </w:rPr>
        <w:t>）</w:t>
      </w:r>
      <w:r w:rsidR="00AA1DAF" w:rsidRPr="00CD6020">
        <w:rPr>
          <w:rFonts w:ascii="仿宋" w:eastAsia="仿宋" w:hAnsi="仿宋" w:hint="eastAsia"/>
          <w:b/>
          <w:bCs/>
          <w:color w:val="000000" w:themeColor="text1"/>
          <w:sz w:val="28"/>
          <w:szCs w:val="28"/>
        </w:rPr>
        <w:t>公共交通（约</w:t>
      </w:r>
      <w:r w:rsidR="00AA1DAF" w:rsidRPr="00CD6020">
        <w:rPr>
          <w:rFonts w:ascii="仿宋" w:eastAsia="仿宋" w:hAnsi="仿宋"/>
          <w:b/>
          <w:bCs/>
          <w:color w:val="000000" w:themeColor="text1"/>
          <w:sz w:val="28"/>
          <w:szCs w:val="28"/>
        </w:rPr>
        <w:t>72</w:t>
      </w:r>
      <w:r w:rsidR="00AA1DAF" w:rsidRPr="00CD6020">
        <w:rPr>
          <w:rFonts w:ascii="仿宋" w:eastAsia="仿宋" w:hAnsi="仿宋" w:hint="eastAsia"/>
          <w:b/>
          <w:bCs/>
          <w:color w:val="000000" w:themeColor="text1"/>
          <w:sz w:val="28"/>
          <w:szCs w:val="28"/>
        </w:rPr>
        <w:t>分钟）</w:t>
      </w:r>
      <w:r w:rsidR="00AA1DAF" w:rsidRPr="00CD6020">
        <w:rPr>
          <w:rFonts w:ascii="仿宋" w:eastAsia="仿宋" w:hAnsi="仿宋" w:hint="eastAsia"/>
          <w:color w:val="000000" w:themeColor="text1"/>
          <w:sz w:val="28"/>
          <w:szCs w:val="28"/>
        </w:rPr>
        <w:t>：由宜昌东站乘坐</w:t>
      </w:r>
      <w:r w:rsidR="00AA1DAF" w:rsidRPr="00CD6020">
        <w:rPr>
          <w:rFonts w:ascii="仿宋" w:eastAsia="仿宋" w:hAnsi="仿宋"/>
          <w:color w:val="000000" w:themeColor="text1"/>
          <w:sz w:val="28"/>
          <w:szCs w:val="28"/>
        </w:rPr>
        <w:t>B68</w:t>
      </w:r>
      <w:r w:rsidR="00AA1DAF" w:rsidRPr="00CD6020">
        <w:rPr>
          <w:rFonts w:ascii="仿宋" w:eastAsia="仿宋" w:hAnsi="仿宋" w:hint="eastAsia"/>
          <w:color w:val="000000" w:themeColor="text1"/>
          <w:sz w:val="28"/>
          <w:szCs w:val="28"/>
        </w:rPr>
        <w:t>公交（往三峡高中方向，票价</w:t>
      </w:r>
      <w:r w:rsidR="00AA1DAF" w:rsidRPr="00CD6020">
        <w:rPr>
          <w:rFonts w:ascii="仿宋" w:eastAsia="仿宋" w:hAnsi="仿宋"/>
          <w:color w:val="000000" w:themeColor="text1"/>
          <w:sz w:val="28"/>
          <w:szCs w:val="28"/>
        </w:rPr>
        <w:t>2</w:t>
      </w:r>
      <w:r w:rsidR="00AA1DAF" w:rsidRPr="00CD6020">
        <w:rPr>
          <w:rFonts w:ascii="仿宋" w:eastAsia="仿宋" w:hAnsi="仿宋" w:hint="eastAsia"/>
          <w:color w:val="000000" w:themeColor="text1"/>
          <w:sz w:val="28"/>
          <w:szCs w:val="28"/>
        </w:rPr>
        <w:t>元），在发展大道梅子垭路口公交站下车，步行至宜昌恒大酒店。</w:t>
      </w:r>
    </w:p>
    <w:p w14:paraId="47224FD5" w14:textId="77777777" w:rsidR="00AA1DAF" w:rsidRPr="00CD6020" w:rsidRDefault="00AA1DAF" w:rsidP="00CD6020">
      <w:pPr>
        <w:ind w:firstLine="420"/>
        <w:rPr>
          <w:rFonts w:ascii="仿宋" w:eastAsia="仿宋" w:hAnsi="仿宋"/>
          <w:color w:val="000000" w:themeColor="text1"/>
          <w:sz w:val="28"/>
          <w:szCs w:val="28"/>
        </w:rPr>
      </w:pPr>
      <w:r w:rsidRPr="00CD6020">
        <w:rPr>
          <w:rFonts w:ascii="仿宋" w:eastAsia="仿宋" w:hAnsi="仿宋"/>
          <w:b/>
          <w:bCs/>
          <w:color w:val="000000" w:themeColor="text1"/>
          <w:sz w:val="28"/>
          <w:szCs w:val="28"/>
        </w:rPr>
        <w:t>2</w:t>
      </w:r>
      <w:r w:rsidRPr="00CD6020">
        <w:rPr>
          <w:rFonts w:ascii="仿宋" w:eastAsia="仿宋" w:hAnsi="仿宋" w:hint="eastAsia"/>
          <w:b/>
          <w:bCs/>
          <w:color w:val="000000" w:themeColor="text1"/>
          <w:sz w:val="28"/>
          <w:szCs w:val="28"/>
        </w:rPr>
        <w:t>、宜昌国际机场至会议地点</w:t>
      </w:r>
    </w:p>
    <w:p w14:paraId="0A5D81F6" w14:textId="2BB0DF1C" w:rsidR="00AA1DAF" w:rsidRPr="00CD6020" w:rsidRDefault="00CD6020" w:rsidP="00CD6020">
      <w:pPr>
        <w:ind w:firstLineChars="200" w:firstLine="560"/>
        <w:rPr>
          <w:rFonts w:ascii="仿宋" w:eastAsia="仿宋" w:hAnsi="仿宋"/>
          <w:color w:val="000000" w:themeColor="text1"/>
          <w:sz w:val="28"/>
          <w:szCs w:val="28"/>
        </w:rPr>
      </w:pPr>
      <w:r>
        <w:rPr>
          <w:rFonts w:ascii="仿宋" w:eastAsia="仿宋" w:hAnsi="仿宋" w:hint="eastAsia"/>
          <w:b/>
          <w:bCs/>
          <w:color w:val="000000" w:themeColor="text1"/>
          <w:sz w:val="28"/>
          <w:szCs w:val="28"/>
        </w:rPr>
        <w:t>1）</w:t>
      </w:r>
      <w:r w:rsidR="00AA1DAF" w:rsidRPr="00CD6020">
        <w:rPr>
          <w:rFonts w:ascii="仿宋" w:eastAsia="仿宋" w:hAnsi="仿宋" w:hint="eastAsia"/>
          <w:b/>
          <w:bCs/>
          <w:color w:val="000000" w:themeColor="text1"/>
          <w:sz w:val="28"/>
          <w:szCs w:val="28"/>
        </w:rPr>
        <w:t>打车（约</w:t>
      </w:r>
      <w:r w:rsidR="00AA1DAF" w:rsidRPr="00CD6020">
        <w:rPr>
          <w:rFonts w:ascii="仿宋" w:eastAsia="仿宋" w:hAnsi="仿宋"/>
          <w:b/>
          <w:bCs/>
          <w:color w:val="000000" w:themeColor="text1"/>
          <w:sz w:val="28"/>
          <w:szCs w:val="28"/>
        </w:rPr>
        <w:t>36</w:t>
      </w:r>
      <w:r w:rsidR="00AA1DAF" w:rsidRPr="00CD6020">
        <w:rPr>
          <w:rFonts w:ascii="仿宋" w:eastAsia="仿宋" w:hAnsi="仿宋" w:hint="eastAsia"/>
          <w:b/>
          <w:bCs/>
          <w:color w:val="000000" w:themeColor="text1"/>
          <w:sz w:val="28"/>
          <w:szCs w:val="28"/>
        </w:rPr>
        <w:t>分钟）</w:t>
      </w:r>
      <w:r w:rsidR="00AA1DAF" w:rsidRPr="00CD6020">
        <w:rPr>
          <w:rFonts w:ascii="仿宋" w:eastAsia="仿宋" w:hAnsi="仿宋" w:hint="eastAsia"/>
          <w:color w:val="000000" w:themeColor="text1"/>
          <w:sz w:val="28"/>
          <w:szCs w:val="28"/>
        </w:rPr>
        <w:t>：由宜昌国际机场打车到宜昌恒大酒店（车费</w:t>
      </w:r>
      <w:r w:rsidR="00AA1DAF" w:rsidRPr="00CD6020">
        <w:rPr>
          <w:rFonts w:ascii="仿宋" w:eastAsia="仿宋" w:hAnsi="仿宋"/>
          <w:color w:val="000000" w:themeColor="text1"/>
          <w:sz w:val="28"/>
          <w:szCs w:val="28"/>
        </w:rPr>
        <w:t>98</w:t>
      </w:r>
      <w:r w:rsidR="00AA1DAF" w:rsidRPr="00CD6020">
        <w:rPr>
          <w:rFonts w:ascii="仿宋" w:eastAsia="仿宋" w:hAnsi="仿宋" w:hint="eastAsia"/>
          <w:color w:val="000000" w:themeColor="text1"/>
          <w:sz w:val="28"/>
          <w:szCs w:val="28"/>
        </w:rPr>
        <w:t>元左右）。</w:t>
      </w:r>
    </w:p>
    <w:p w14:paraId="63824446" w14:textId="37D70250" w:rsidR="00B50D66" w:rsidRPr="00CD6020" w:rsidRDefault="00CD6020" w:rsidP="00CD6020">
      <w:pPr>
        <w:pStyle w:val="af5"/>
        <w:ind w:firstLineChars="200" w:firstLine="560"/>
        <w:jc w:val="both"/>
        <w:rPr>
          <w:rFonts w:ascii="仿宋" w:eastAsia="仿宋" w:hAnsi="仿宋"/>
          <w:color w:val="000000" w:themeColor="text1"/>
          <w:sz w:val="28"/>
          <w:szCs w:val="28"/>
        </w:rPr>
      </w:pPr>
      <w:r>
        <w:rPr>
          <w:rFonts w:ascii="仿宋" w:eastAsia="仿宋" w:hAnsi="仿宋"/>
          <w:b/>
          <w:bCs/>
          <w:color w:val="000000" w:themeColor="text1"/>
          <w:sz w:val="28"/>
          <w:szCs w:val="28"/>
        </w:rPr>
        <w:t>2</w:t>
      </w:r>
      <w:r>
        <w:rPr>
          <w:rFonts w:ascii="仿宋" w:eastAsia="仿宋" w:hAnsi="仿宋" w:hint="eastAsia"/>
          <w:b/>
          <w:bCs/>
          <w:color w:val="000000" w:themeColor="text1"/>
          <w:sz w:val="28"/>
          <w:szCs w:val="28"/>
        </w:rPr>
        <w:t>）</w:t>
      </w:r>
      <w:r w:rsidR="00AA1DAF" w:rsidRPr="00CD6020">
        <w:rPr>
          <w:rFonts w:ascii="仿宋" w:eastAsia="仿宋" w:hAnsi="仿宋" w:hint="eastAsia"/>
          <w:b/>
          <w:bCs/>
          <w:color w:val="000000" w:themeColor="text1"/>
          <w:sz w:val="28"/>
          <w:szCs w:val="28"/>
        </w:rPr>
        <w:t>公共交通（约</w:t>
      </w:r>
      <w:r w:rsidR="00AA1DAF" w:rsidRPr="00CD6020">
        <w:rPr>
          <w:rFonts w:ascii="仿宋" w:eastAsia="仿宋" w:hAnsi="仿宋"/>
          <w:b/>
          <w:bCs/>
          <w:color w:val="000000" w:themeColor="text1"/>
          <w:sz w:val="28"/>
          <w:szCs w:val="28"/>
        </w:rPr>
        <w:t>115</w:t>
      </w:r>
      <w:r w:rsidR="00AA1DAF" w:rsidRPr="00CD6020">
        <w:rPr>
          <w:rFonts w:ascii="仿宋" w:eastAsia="仿宋" w:hAnsi="仿宋" w:hint="eastAsia"/>
          <w:b/>
          <w:bCs/>
          <w:color w:val="000000" w:themeColor="text1"/>
          <w:sz w:val="28"/>
          <w:szCs w:val="28"/>
        </w:rPr>
        <w:t>分钟）：</w:t>
      </w:r>
      <w:r w:rsidR="00AA1DAF" w:rsidRPr="00CD6020">
        <w:rPr>
          <w:rFonts w:ascii="仿宋" w:eastAsia="仿宋" w:hAnsi="仿宋" w:hint="eastAsia"/>
          <w:color w:val="000000" w:themeColor="text1"/>
          <w:sz w:val="28"/>
          <w:szCs w:val="28"/>
        </w:rPr>
        <w:t>在宜昌国际机场乘坐机场巴士市区线（往宜昌汽车中心站方向），在宜昌汽车客运中心站下车，步行</w:t>
      </w:r>
      <w:r w:rsidR="00AA1DAF" w:rsidRPr="00CD6020">
        <w:rPr>
          <w:rFonts w:ascii="仿宋" w:eastAsia="仿宋" w:hAnsi="仿宋" w:hint="eastAsia"/>
          <w:color w:val="000000" w:themeColor="text1"/>
          <w:sz w:val="28"/>
          <w:szCs w:val="28"/>
        </w:rPr>
        <w:lastRenderedPageBreak/>
        <w:t>至宜昌东站公交站，乘坐</w:t>
      </w:r>
      <w:r w:rsidR="00AA1DAF" w:rsidRPr="00CD6020">
        <w:rPr>
          <w:rFonts w:ascii="仿宋" w:eastAsia="仿宋" w:hAnsi="仿宋"/>
          <w:color w:val="000000" w:themeColor="text1"/>
          <w:sz w:val="28"/>
          <w:szCs w:val="28"/>
        </w:rPr>
        <w:t>B68</w:t>
      </w:r>
      <w:r w:rsidR="00AA1DAF" w:rsidRPr="00CD6020">
        <w:rPr>
          <w:rFonts w:ascii="仿宋" w:eastAsia="仿宋" w:hAnsi="仿宋" w:hint="eastAsia"/>
          <w:color w:val="000000" w:themeColor="text1"/>
          <w:sz w:val="28"/>
          <w:szCs w:val="28"/>
        </w:rPr>
        <w:t>公交（往三峡高中方向），在发展大道梅子垭路口公交站下车，步行至宜昌恒大酒店（车费共计约</w:t>
      </w:r>
      <w:r w:rsidR="00AA1DAF" w:rsidRPr="00CD6020">
        <w:rPr>
          <w:rFonts w:ascii="仿宋" w:eastAsia="仿宋" w:hAnsi="仿宋"/>
          <w:color w:val="000000" w:themeColor="text1"/>
          <w:sz w:val="28"/>
          <w:szCs w:val="28"/>
        </w:rPr>
        <w:t>27</w:t>
      </w:r>
      <w:r w:rsidR="00AA1DAF" w:rsidRPr="00CD6020">
        <w:rPr>
          <w:rFonts w:ascii="仿宋" w:eastAsia="仿宋" w:hAnsi="仿宋" w:hint="eastAsia"/>
          <w:color w:val="000000" w:themeColor="text1"/>
          <w:sz w:val="28"/>
          <w:szCs w:val="28"/>
        </w:rPr>
        <w:t>元）。</w:t>
      </w:r>
    </w:p>
    <w:sectPr w:rsidR="00B50D66" w:rsidRPr="00CD6020">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26332" w14:textId="77777777" w:rsidR="002C2737" w:rsidRDefault="002C2737">
      <w:r>
        <w:separator/>
      </w:r>
    </w:p>
  </w:endnote>
  <w:endnote w:type="continuationSeparator" w:id="0">
    <w:p w14:paraId="4AA64AB4" w14:textId="77777777" w:rsidR="002C2737" w:rsidRDefault="002C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970D7" w14:textId="77777777" w:rsidR="00B50D66" w:rsidRDefault="00186B5F">
    <w:pPr>
      <w:pStyle w:val="aa"/>
      <w:framePr w:wrap="around" w:vAnchor="text" w:hAnchor="margin" w:xAlign="outside" w:y="1"/>
      <w:jc w:val="center"/>
      <w:rPr>
        <w:rStyle w:val="af1"/>
        <w:rFonts w:ascii="宋体" w:cs="宋体"/>
        <w:sz w:val="24"/>
        <w:szCs w:val="24"/>
      </w:rPr>
    </w:pP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PAGE </w:instrText>
    </w:r>
    <w:r>
      <w:rPr>
        <w:rFonts w:ascii="宋体" w:hAnsi="宋体" w:cs="宋体"/>
        <w:sz w:val="24"/>
        <w:szCs w:val="24"/>
      </w:rPr>
      <w:fldChar w:fldCharType="separate"/>
    </w:r>
    <w:r w:rsidR="00417F75">
      <w:rPr>
        <w:rFonts w:ascii="宋体" w:hAnsi="宋体" w:cs="宋体"/>
        <w:noProof/>
        <w:sz w:val="24"/>
        <w:szCs w:val="24"/>
      </w:rPr>
      <w:t>1</w:t>
    </w:r>
    <w:r>
      <w:rPr>
        <w:rFonts w:ascii="宋体" w:hAnsi="宋体" w:cs="宋体"/>
        <w:sz w:val="24"/>
        <w:szCs w:val="24"/>
      </w:rPr>
      <w:fldChar w:fldCharType="end"/>
    </w:r>
    <w:r>
      <w:rPr>
        <w:rFonts w:ascii="宋体" w:hAnsi="宋体" w:cs="宋体" w:hint="eastAsia"/>
        <w:sz w:val="24"/>
        <w:szCs w:val="24"/>
      </w:rPr>
      <w:t>－</w:t>
    </w:r>
  </w:p>
  <w:p w14:paraId="291ACA57" w14:textId="77777777" w:rsidR="00B50D66" w:rsidRDefault="00B50D66">
    <w:pPr>
      <w:pStyle w:val="aa"/>
      <w:ind w:right="360" w:firstLine="360"/>
      <w:jc w:val="cente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6CCB" w14:textId="77777777" w:rsidR="002C2737" w:rsidRDefault="002C2737">
      <w:r>
        <w:separator/>
      </w:r>
    </w:p>
  </w:footnote>
  <w:footnote w:type="continuationSeparator" w:id="0">
    <w:p w14:paraId="3A70B0D0" w14:textId="77777777" w:rsidR="002C2737" w:rsidRDefault="002C27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E2DC9"/>
    <w:multiLevelType w:val="multilevel"/>
    <w:tmpl w:val="1D1E2DC9"/>
    <w:lvl w:ilvl="0">
      <w:start w:val="1"/>
      <w:numFmt w:val="japaneseCounting"/>
      <w:lvlText w:val="（%1）"/>
      <w:lvlJc w:val="left"/>
      <w:pPr>
        <w:ind w:left="1784" w:hanging="1080"/>
      </w:pPr>
      <w:rPr>
        <w:rFonts w:cs="Times New Roman" w:hint="default"/>
        <w:lang w:val="en-US"/>
      </w:rPr>
    </w:lvl>
    <w:lvl w:ilvl="1">
      <w:start w:val="1"/>
      <w:numFmt w:val="lowerLetter"/>
      <w:lvlText w:val="%2)"/>
      <w:lvlJc w:val="left"/>
      <w:pPr>
        <w:ind w:left="1544" w:hanging="420"/>
      </w:pPr>
      <w:rPr>
        <w:rFonts w:cs="Times New Roman"/>
      </w:rPr>
    </w:lvl>
    <w:lvl w:ilvl="2">
      <w:start w:val="1"/>
      <w:numFmt w:val="lowerRoman"/>
      <w:lvlText w:val="%3."/>
      <w:lvlJc w:val="right"/>
      <w:pPr>
        <w:ind w:left="1964" w:hanging="420"/>
      </w:pPr>
      <w:rPr>
        <w:rFonts w:cs="Times New Roman"/>
      </w:rPr>
    </w:lvl>
    <w:lvl w:ilvl="3">
      <w:start w:val="1"/>
      <w:numFmt w:val="decimal"/>
      <w:lvlText w:val="%4."/>
      <w:lvlJc w:val="left"/>
      <w:pPr>
        <w:ind w:left="1130" w:hanging="420"/>
      </w:pPr>
      <w:rPr>
        <w:rFonts w:cs="Times New Roman"/>
      </w:rPr>
    </w:lvl>
    <w:lvl w:ilvl="4">
      <w:start w:val="1"/>
      <w:numFmt w:val="lowerLetter"/>
      <w:lvlText w:val="%5)"/>
      <w:lvlJc w:val="left"/>
      <w:pPr>
        <w:ind w:left="2804" w:hanging="420"/>
      </w:pPr>
      <w:rPr>
        <w:rFonts w:cs="Times New Roman"/>
      </w:rPr>
    </w:lvl>
    <w:lvl w:ilvl="5">
      <w:start w:val="1"/>
      <w:numFmt w:val="lowerRoman"/>
      <w:lvlText w:val="%6."/>
      <w:lvlJc w:val="right"/>
      <w:pPr>
        <w:ind w:left="3224" w:hanging="420"/>
      </w:pPr>
      <w:rPr>
        <w:rFonts w:cs="Times New Roman"/>
      </w:rPr>
    </w:lvl>
    <w:lvl w:ilvl="6">
      <w:start w:val="1"/>
      <w:numFmt w:val="decimal"/>
      <w:lvlText w:val="%7."/>
      <w:lvlJc w:val="left"/>
      <w:pPr>
        <w:ind w:left="3644" w:hanging="420"/>
      </w:pPr>
      <w:rPr>
        <w:rFonts w:cs="Times New Roman"/>
      </w:rPr>
    </w:lvl>
    <w:lvl w:ilvl="7">
      <w:start w:val="1"/>
      <w:numFmt w:val="lowerLetter"/>
      <w:lvlText w:val="%8)"/>
      <w:lvlJc w:val="left"/>
      <w:pPr>
        <w:ind w:left="4064" w:hanging="420"/>
      </w:pPr>
      <w:rPr>
        <w:rFonts w:cs="Times New Roman"/>
      </w:rPr>
    </w:lvl>
    <w:lvl w:ilvl="8">
      <w:start w:val="1"/>
      <w:numFmt w:val="lowerRoman"/>
      <w:lvlText w:val="%9."/>
      <w:lvlJc w:val="right"/>
      <w:pPr>
        <w:ind w:left="4484" w:hanging="420"/>
      </w:pPr>
      <w:rPr>
        <w:rFonts w:cs="Times New Roman"/>
      </w:rPr>
    </w:lvl>
  </w:abstractNum>
  <w:abstractNum w:abstractNumId="1">
    <w:nsid w:val="6B194EDA"/>
    <w:multiLevelType w:val="singleLevel"/>
    <w:tmpl w:val="6B194EDA"/>
    <w:lvl w:ilvl="0">
      <w:start w:val="3"/>
      <w:numFmt w:val="decimal"/>
      <w:lvlText w:val="%1."/>
      <w:lvlJc w:val="left"/>
      <w:pPr>
        <w:tabs>
          <w:tab w:val="left" w:pos="312"/>
        </w:tabs>
      </w:pPr>
    </w:lvl>
  </w:abstractNum>
  <w:abstractNum w:abstractNumId="2">
    <w:nsid w:val="794101B9"/>
    <w:multiLevelType w:val="multilevel"/>
    <w:tmpl w:val="794101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0NDA2MjAxNTQwtDRU0lEKTi0uzszPAykwrgUAejQxoSwAAAA="/>
  </w:docVars>
  <w:rsids>
    <w:rsidRoot w:val="007375D5"/>
    <w:rsid w:val="00001EE2"/>
    <w:rsid w:val="00003206"/>
    <w:rsid w:val="00003B99"/>
    <w:rsid w:val="0000410D"/>
    <w:rsid w:val="00010A72"/>
    <w:rsid w:val="00013674"/>
    <w:rsid w:val="00014545"/>
    <w:rsid w:val="00015DDB"/>
    <w:rsid w:val="000163B9"/>
    <w:rsid w:val="0001765F"/>
    <w:rsid w:val="00024CB2"/>
    <w:rsid w:val="00024D7C"/>
    <w:rsid w:val="00025778"/>
    <w:rsid w:val="00030FD8"/>
    <w:rsid w:val="000320DF"/>
    <w:rsid w:val="000339C8"/>
    <w:rsid w:val="000439B7"/>
    <w:rsid w:val="00044900"/>
    <w:rsid w:val="000459BD"/>
    <w:rsid w:val="000460B4"/>
    <w:rsid w:val="00046127"/>
    <w:rsid w:val="00047B16"/>
    <w:rsid w:val="0005091F"/>
    <w:rsid w:val="00055A49"/>
    <w:rsid w:val="00055AE1"/>
    <w:rsid w:val="000576D0"/>
    <w:rsid w:val="0006214A"/>
    <w:rsid w:val="00066284"/>
    <w:rsid w:val="00091C16"/>
    <w:rsid w:val="00092509"/>
    <w:rsid w:val="00093BF5"/>
    <w:rsid w:val="00094940"/>
    <w:rsid w:val="00097008"/>
    <w:rsid w:val="000A18C1"/>
    <w:rsid w:val="000A689A"/>
    <w:rsid w:val="000B58BC"/>
    <w:rsid w:val="000B6D3A"/>
    <w:rsid w:val="000D14E6"/>
    <w:rsid w:val="000D16AC"/>
    <w:rsid w:val="000D68FB"/>
    <w:rsid w:val="000D768B"/>
    <w:rsid w:val="000E7FC1"/>
    <w:rsid w:val="000F45FB"/>
    <w:rsid w:val="000F66AD"/>
    <w:rsid w:val="00101538"/>
    <w:rsid w:val="001046B9"/>
    <w:rsid w:val="00112666"/>
    <w:rsid w:val="00114467"/>
    <w:rsid w:val="00115A5F"/>
    <w:rsid w:val="00115CD0"/>
    <w:rsid w:val="00115E44"/>
    <w:rsid w:val="00121CD6"/>
    <w:rsid w:val="00124CDB"/>
    <w:rsid w:val="00125E66"/>
    <w:rsid w:val="00125F3C"/>
    <w:rsid w:val="001262E3"/>
    <w:rsid w:val="00132128"/>
    <w:rsid w:val="001340F6"/>
    <w:rsid w:val="00135176"/>
    <w:rsid w:val="00141800"/>
    <w:rsid w:val="00143728"/>
    <w:rsid w:val="00144B21"/>
    <w:rsid w:val="00145377"/>
    <w:rsid w:val="00147A64"/>
    <w:rsid w:val="001535D6"/>
    <w:rsid w:val="001558B3"/>
    <w:rsid w:val="001565FF"/>
    <w:rsid w:val="00160A64"/>
    <w:rsid w:val="00160E2E"/>
    <w:rsid w:val="00162766"/>
    <w:rsid w:val="00162AC3"/>
    <w:rsid w:val="0016680D"/>
    <w:rsid w:val="00171944"/>
    <w:rsid w:val="00171DC6"/>
    <w:rsid w:val="0017287C"/>
    <w:rsid w:val="001729ED"/>
    <w:rsid w:val="00173718"/>
    <w:rsid w:val="001743C4"/>
    <w:rsid w:val="00177068"/>
    <w:rsid w:val="001772B2"/>
    <w:rsid w:val="001807DF"/>
    <w:rsid w:val="00180C22"/>
    <w:rsid w:val="001814A5"/>
    <w:rsid w:val="0018170B"/>
    <w:rsid w:val="001833B7"/>
    <w:rsid w:val="001857AC"/>
    <w:rsid w:val="001857D8"/>
    <w:rsid w:val="00186B0C"/>
    <w:rsid w:val="00186B5F"/>
    <w:rsid w:val="001871B4"/>
    <w:rsid w:val="001923AB"/>
    <w:rsid w:val="00193E49"/>
    <w:rsid w:val="0019439E"/>
    <w:rsid w:val="001A0E43"/>
    <w:rsid w:val="001A126E"/>
    <w:rsid w:val="001A2A98"/>
    <w:rsid w:val="001A4E1A"/>
    <w:rsid w:val="001A5B69"/>
    <w:rsid w:val="001A7207"/>
    <w:rsid w:val="001B168E"/>
    <w:rsid w:val="001B216D"/>
    <w:rsid w:val="001B3863"/>
    <w:rsid w:val="001B3F2F"/>
    <w:rsid w:val="001B6AB9"/>
    <w:rsid w:val="001B6EB6"/>
    <w:rsid w:val="001B7598"/>
    <w:rsid w:val="001C0051"/>
    <w:rsid w:val="001C0ADB"/>
    <w:rsid w:val="001C1699"/>
    <w:rsid w:val="001C1A2D"/>
    <w:rsid w:val="001C26B3"/>
    <w:rsid w:val="001C4B7C"/>
    <w:rsid w:val="001D0153"/>
    <w:rsid w:val="001D128E"/>
    <w:rsid w:val="001D2A2B"/>
    <w:rsid w:val="001D3F4D"/>
    <w:rsid w:val="001D41B2"/>
    <w:rsid w:val="001D528F"/>
    <w:rsid w:val="001D725B"/>
    <w:rsid w:val="001E1CAF"/>
    <w:rsid w:val="001E342C"/>
    <w:rsid w:val="001E67DA"/>
    <w:rsid w:val="001E7B55"/>
    <w:rsid w:val="001F04DB"/>
    <w:rsid w:val="001F3F3F"/>
    <w:rsid w:val="001F55CB"/>
    <w:rsid w:val="001F6A7D"/>
    <w:rsid w:val="001F7009"/>
    <w:rsid w:val="00201635"/>
    <w:rsid w:val="00202345"/>
    <w:rsid w:val="00210810"/>
    <w:rsid w:val="002116A4"/>
    <w:rsid w:val="00213395"/>
    <w:rsid w:val="002144BF"/>
    <w:rsid w:val="00214DED"/>
    <w:rsid w:val="00216026"/>
    <w:rsid w:val="00220D30"/>
    <w:rsid w:val="00221CFD"/>
    <w:rsid w:val="00225128"/>
    <w:rsid w:val="002254E9"/>
    <w:rsid w:val="00225B60"/>
    <w:rsid w:val="00234713"/>
    <w:rsid w:val="00234D84"/>
    <w:rsid w:val="0023590E"/>
    <w:rsid w:val="00235F42"/>
    <w:rsid w:val="00240D37"/>
    <w:rsid w:val="00243CD3"/>
    <w:rsid w:val="00255279"/>
    <w:rsid w:val="002568E4"/>
    <w:rsid w:val="00260C05"/>
    <w:rsid w:val="00261CB1"/>
    <w:rsid w:val="00262E09"/>
    <w:rsid w:val="00264094"/>
    <w:rsid w:val="002707B0"/>
    <w:rsid w:val="002728E3"/>
    <w:rsid w:val="00276193"/>
    <w:rsid w:val="0027777F"/>
    <w:rsid w:val="002834CD"/>
    <w:rsid w:val="00284A2F"/>
    <w:rsid w:val="00291303"/>
    <w:rsid w:val="00291DD1"/>
    <w:rsid w:val="00295985"/>
    <w:rsid w:val="00297E58"/>
    <w:rsid w:val="002A19CA"/>
    <w:rsid w:val="002A68E0"/>
    <w:rsid w:val="002A69CF"/>
    <w:rsid w:val="002B181C"/>
    <w:rsid w:val="002B2674"/>
    <w:rsid w:val="002B2F1E"/>
    <w:rsid w:val="002C068A"/>
    <w:rsid w:val="002C2737"/>
    <w:rsid w:val="002C2762"/>
    <w:rsid w:val="002C71AA"/>
    <w:rsid w:val="002D2FDD"/>
    <w:rsid w:val="002D49B8"/>
    <w:rsid w:val="002D6004"/>
    <w:rsid w:val="002E0DEB"/>
    <w:rsid w:val="002E3FAA"/>
    <w:rsid w:val="002E47F4"/>
    <w:rsid w:val="002E52C1"/>
    <w:rsid w:val="002E70E9"/>
    <w:rsid w:val="002F3AF3"/>
    <w:rsid w:val="002F3F37"/>
    <w:rsid w:val="002F6F90"/>
    <w:rsid w:val="002F71A4"/>
    <w:rsid w:val="003012A2"/>
    <w:rsid w:val="00302510"/>
    <w:rsid w:val="00305E45"/>
    <w:rsid w:val="00306010"/>
    <w:rsid w:val="00312AFD"/>
    <w:rsid w:val="00313EC6"/>
    <w:rsid w:val="00314C5C"/>
    <w:rsid w:val="00317484"/>
    <w:rsid w:val="00322315"/>
    <w:rsid w:val="00325AAE"/>
    <w:rsid w:val="00325AFE"/>
    <w:rsid w:val="00326703"/>
    <w:rsid w:val="00326E1E"/>
    <w:rsid w:val="00330084"/>
    <w:rsid w:val="0033551E"/>
    <w:rsid w:val="00340240"/>
    <w:rsid w:val="00345604"/>
    <w:rsid w:val="0035090B"/>
    <w:rsid w:val="00350B91"/>
    <w:rsid w:val="00353067"/>
    <w:rsid w:val="0035331D"/>
    <w:rsid w:val="00356688"/>
    <w:rsid w:val="00356D64"/>
    <w:rsid w:val="003732FE"/>
    <w:rsid w:val="00373747"/>
    <w:rsid w:val="003765C4"/>
    <w:rsid w:val="00376FF0"/>
    <w:rsid w:val="00380791"/>
    <w:rsid w:val="003826A3"/>
    <w:rsid w:val="003837A4"/>
    <w:rsid w:val="003876CD"/>
    <w:rsid w:val="0039301A"/>
    <w:rsid w:val="00393553"/>
    <w:rsid w:val="0039397B"/>
    <w:rsid w:val="003963FE"/>
    <w:rsid w:val="00397EFA"/>
    <w:rsid w:val="003A0414"/>
    <w:rsid w:val="003A27D9"/>
    <w:rsid w:val="003A3A67"/>
    <w:rsid w:val="003B0A5C"/>
    <w:rsid w:val="003B222F"/>
    <w:rsid w:val="003B663D"/>
    <w:rsid w:val="003C22EB"/>
    <w:rsid w:val="003C4E6E"/>
    <w:rsid w:val="003C532B"/>
    <w:rsid w:val="003C6ECA"/>
    <w:rsid w:val="003C7DDF"/>
    <w:rsid w:val="003D0CB9"/>
    <w:rsid w:val="003D5F4F"/>
    <w:rsid w:val="003D632F"/>
    <w:rsid w:val="003D7549"/>
    <w:rsid w:val="003E1528"/>
    <w:rsid w:val="003E47F3"/>
    <w:rsid w:val="003E4980"/>
    <w:rsid w:val="003F1150"/>
    <w:rsid w:val="003F48CF"/>
    <w:rsid w:val="003F69C2"/>
    <w:rsid w:val="00405B92"/>
    <w:rsid w:val="00406CCC"/>
    <w:rsid w:val="00411A75"/>
    <w:rsid w:val="0041481E"/>
    <w:rsid w:val="00417F75"/>
    <w:rsid w:val="00421BEA"/>
    <w:rsid w:val="00423BC7"/>
    <w:rsid w:val="004245BD"/>
    <w:rsid w:val="00433B26"/>
    <w:rsid w:val="0043562A"/>
    <w:rsid w:val="00442941"/>
    <w:rsid w:val="004444BE"/>
    <w:rsid w:val="004452D1"/>
    <w:rsid w:val="004522EC"/>
    <w:rsid w:val="0046001E"/>
    <w:rsid w:val="00464C2E"/>
    <w:rsid w:val="00467BC0"/>
    <w:rsid w:val="00471DAA"/>
    <w:rsid w:val="00471FC1"/>
    <w:rsid w:val="00476748"/>
    <w:rsid w:val="0048324D"/>
    <w:rsid w:val="00484E52"/>
    <w:rsid w:val="00484FBD"/>
    <w:rsid w:val="00485D22"/>
    <w:rsid w:val="0048741C"/>
    <w:rsid w:val="004938AD"/>
    <w:rsid w:val="00494DF2"/>
    <w:rsid w:val="00496AAD"/>
    <w:rsid w:val="004977B0"/>
    <w:rsid w:val="004A1259"/>
    <w:rsid w:val="004A30F4"/>
    <w:rsid w:val="004A4CED"/>
    <w:rsid w:val="004A5411"/>
    <w:rsid w:val="004A57E7"/>
    <w:rsid w:val="004A5A45"/>
    <w:rsid w:val="004A5E30"/>
    <w:rsid w:val="004B080E"/>
    <w:rsid w:val="004B28D3"/>
    <w:rsid w:val="004B307B"/>
    <w:rsid w:val="004B4F92"/>
    <w:rsid w:val="004B5063"/>
    <w:rsid w:val="004B677C"/>
    <w:rsid w:val="004B6788"/>
    <w:rsid w:val="004C066A"/>
    <w:rsid w:val="004C2FE4"/>
    <w:rsid w:val="004C37BA"/>
    <w:rsid w:val="004C7224"/>
    <w:rsid w:val="004D1771"/>
    <w:rsid w:val="004D18D6"/>
    <w:rsid w:val="004D2126"/>
    <w:rsid w:val="004D543D"/>
    <w:rsid w:val="004D76D3"/>
    <w:rsid w:val="004D79C5"/>
    <w:rsid w:val="004D7F74"/>
    <w:rsid w:val="004E1922"/>
    <w:rsid w:val="004E1E4C"/>
    <w:rsid w:val="004F0506"/>
    <w:rsid w:val="004F1B15"/>
    <w:rsid w:val="004F2112"/>
    <w:rsid w:val="004F26D9"/>
    <w:rsid w:val="004F2B37"/>
    <w:rsid w:val="004F2FFC"/>
    <w:rsid w:val="004F4FC8"/>
    <w:rsid w:val="004F764B"/>
    <w:rsid w:val="005018D9"/>
    <w:rsid w:val="00501B7F"/>
    <w:rsid w:val="00502E4E"/>
    <w:rsid w:val="00503120"/>
    <w:rsid w:val="00503E4C"/>
    <w:rsid w:val="00506CF4"/>
    <w:rsid w:val="00512387"/>
    <w:rsid w:val="005130A3"/>
    <w:rsid w:val="00516757"/>
    <w:rsid w:val="00517224"/>
    <w:rsid w:val="00523B45"/>
    <w:rsid w:val="00524D60"/>
    <w:rsid w:val="00525D63"/>
    <w:rsid w:val="00526DC3"/>
    <w:rsid w:val="00527694"/>
    <w:rsid w:val="00530E8E"/>
    <w:rsid w:val="005405B3"/>
    <w:rsid w:val="00542DD1"/>
    <w:rsid w:val="005508E3"/>
    <w:rsid w:val="005554BA"/>
    <w:rsid w:val="00556720"/>
    <w:rsid w:val="00556B0C"/>
    <w:rsid w:val="00556C05"/>
    <w:rsid w:val="00561124"/>
    <w:rsid w:val="00561C79"/>
    <w:rsid w:val="00562426"/>
    <w:rsid w:val="00562538"/>
    <w:rsid w:val="005636C4"/>
    <w:rsid w:val="00564AB9"/>
    <w:rsid w:val="005653F2"/>
    <w:rsid w:val="0056631F"/>
    <w:rsid w:val="00570333"/>
    <w:rsid w:val="00574B58"/>
    <w:rsid w:val="0057510B"/>
    <w:rsid w:val="00576585"/>
    <w:rsid w:val="005778B0"/>
    <w:rsid w:val="00582742"/>
    <w:rsid w:val="00595961"/>
    <w:rsid w:val="00595FA8"/>
    <w:rsid w:val="005A42B3"/>
    <w:rsid w:val="005A4B99"/>
    <w:rsid w:val="005A7970"/>
    <w:rsid w:val="005B1350"/>
    <w:rsid w:val="005B4125"/>
    <w:rsid w:val="005C0735"/>
    <w:rsid w:val="005C2FF2"/>
    <w:rsid w:val="005C41BE"/>
    <w:rsid w:val="005C4794"/>
    <w:rsid w:val="005C5B9C"/>
    <w:rsid w:val="005C70F5"/>
    <w:rsid w:val="005D108A"/>
    <w:rsid w:val="005D11A9"/>
    <w:rsid w:val="005D2F6D"/>
    <w:rsid w:val="005D4B23"/>
    <w:rsid w:val="005D5C62"/>
    <w:rsid w:val="005D7298"/>
    <w:rsid w:val="005E23FD"/>
    <w:rsid w:val="005E4604"/>
    <w:rsid w:val="005E6332"/>
    <w:rsid w:val="005F1C36"/>
    <w:rsid w:val="005F22E9"/>
    <w:rsid w:val="005F5E6E"/>
    <w:rsid w:val="005F7ACD"/>
    <w:rsid w:val="006010A9"/>
    <w:rsid w:val="006045D8"/>
    <w:rsid w:val="006051F6"/>
    <w:rsid w:val="006060B4"/>
    <w:rsid w:val="0060664D"/>
    <w:rsid w:val="0060734D"/>
    <w:rsid w:val="006146FB"/>
    <w:rsid w:val="00614AC1"/>
    <w:rsid w:val="00614C59"/>
    <w:rsid w:val="00625E34"/>
    <w:rsid w:val="00631604"/>
    <w:rsid w:val="00631790"/>
    <w:rsid w:val="00631A74"/>
    <w:rsid w:val="006322B2"/>
    <w:rsid w:val="006375F4"/>
    <w:rsid w:val="00641AE2"/>
    <w:rsid w:val="006444DD"/>
    <w:rsid w:val="00650B1E"/>
    <w:rsid w:val="006513F8"/>
    <w:rsid w:val="00651714"/>
    <w:rsid w:val="006521E7"/>
    <w:rsid w:val="00652CA2"/>
    <w:rsid w:val="00653F8C"/>
    <w:rsid w:val="0065466D"/>
    <w:rsid w:val="00657E42"/>
    <w:rsid w:val="00657F0B"/>
    <w:rsid w:val="0066389C"/>
    <w:rsid w:val="006664A0"/>
    <w:rsid w:val="00670055"/>
    <w:rsid w:val="00671916"/>
    <w:rsid w:val="006725FA"/>
    <w:rsid w:val="00676658"/>
    <w:rsid w:val="00680F9D"/>
    <w:rsid w:val="00683B3A"/>
    <w:rsid w:val="00686830"/>
    <w:rsid w:val="00693292"/>
    <w:rsid w:val="00695745"/>
    <w:rsid w:val="00697614"/>
    <w:rsid w:val="00697E0A"/>
    <w:rsid w:val="006A0B59"/>
    <w:rsid w:val="006A1BBC"/>
    <w:rsid w:val="006A428D"/>
    <w:rsid w:val="006A7256"/>
    <w:rsid w:val="006A748E"/>
    <w:rsid w:val="006B1330"/>
    <w:rsid w:val="006B5FE6"/>
    <w:rsid w:val="006C0538"/>
    <w:rsid w:val="006C0D6B"/>
    <w:rsid w:val="006C35EF"/>
    <w:rsid w:val="006C63C6"/>
    <w:rsid w:val="006C76BC"/>
    <w:rsid w:val="006C7777"/>
    <w:rsid w:val="006D4845"/>
    <w:rsid w:val="006E7B28"/>
    <w:rsid w:val="006F4928"/>
    <w:rsid w:val="006F4C60"/>
    <w:rsid w:val="00703F89"/>
    <w:rsid w:val="0070775F"/>
    <w:rsid w:val="0071065D"/>
    <w:rsid w:val="00710A45"/>
    <w:rsid w:val="00713AA5"/>
    <w:rsid w:val="007158FC"/>
    <w:rsid w:val="0071710D"/>
    <w:rsid w:val="00717CD5"/>
    <w:rsid w:val="00736CDE"/>
    <w:rsid w:val="007375D5"/>
    <w:rsid w:val="0074216D"/>
    <w:rsid w:val="00744CA8"/>
    <w:rsid w:val="007452CD"/>
    <w:rsid w:val="00752288"/>
    <w:rsid w:val="00754B7D"/>
    <w:rsid w:val="00757E4D"/>
    <w:rsid w:val="00762DE5"/>
    <w:rsid w:val="00765ED1"/>
    <w:rsid w:val="00771422"/>
    <w:rsid w:val="00775FFE"/>
    <w:rsid w:val="007813D1"/>
    <w:rsid w:val="007857CD"/>
    <w:rsid w:val="007861FF"/>
    <w:rsid w:val="0078688B"/>
    <w:rsid w:val="00787DB5"/>
    <w:rsid w:val="00791D7E"/>
    <w:rsid w:val="00793013"/>
    <w:rsid w:val="00794591"/>
    <w:rsid w:val="007A2C7C"/>
    <w:rsid w:val="007A4BB0"/>
    <w:rsid w:val="007A5EC9"/>
    <w:rsid w:val="007A7BFF"/>
    <w:rsid w:val="007B33A1"/>
    <w:rsid w:val="007B5D30"/>
    <w:rsid w:val="007B780F"/>
    <w:rsid w:val="007C15E7"/>
    <w:rsid w:val="007C2E0B"/>
    <w:rsid w:val="007C6C0B"/>
    <w:rsid w:val="007C799B"/>
    <w:rsid w:val="007D1275"/>
    <w:rsid w:val="007D133A"/>
    <w:rsid w:val="007D184F"/>
    <w:rsid w:val="007D2BD0"/>
    <w:rsid w:val="007D6498"/>
    <w:rsid w:val="007D6FF4"/>
    <w:rsid w:val="007D7868"/>
    <w:rsid w:val="007E23BD"/>
    <w:rsid w:val="007E46B4"/>
    <w:rsid w:val="007E4F68"/>
    <w:rsid w:val="007E609E"/>
    <w:rsid w:val="007F11AF"/>
    <w:rsid w:val="007F25FA"/>
    <w:rsid w:val="007F3102"/>
    <w:rsid w:val="007F510B"/>
    <w:rsid w:val="008001A5"/>
    <w:rsid w:val="00801F43"/>
    <w:rsid w:val="0080427A"/>
    <w:rsid w:val="0081008F"/>
    <w:rsid w:val="008102D4"/>
    <w:rsid w:val="00814C44"/>
    <w:rsid w:val="00814D7D"/>
    <w:rsid w:val="00814E14"/>
    <w:rsid w:val="008166CC"/>
    <w:rsid w:val="00820DB6"/>
    <w:rsid w:val="008318DE"/>
    <w:rsid w:val="00834665"/>
    <w:rsid w:val="00836E27"/>
    <w:rsid w:val="00836F23"/>
    <w:rsid w:val="00840759"/>
    <w:rsid w:val="00842A96"/>
    <w:rsid w:val="00844AAC"/>
    <w:rsid w:val="00846902"/>
    <w:rsid w:val="00852BBE"/>
    <w:rsid w:val="00852C5E"/>
    <w:rsid w:val="00853821"/>
    <w:rsid w:val="0085566D"/>
    <w:rsid w:val="008578AC"/>
    <w:rsid w:val="00860440"/>
    <w:rsid w:val="00860B3A"/>
    <w:rsid w:val="00862B0D"/>
    <w:rsid w:val="00864734"/>
    <w:rsid w:val="0086634E"/>
    <w:rsid w:val="00866C40"/>
    <w:rsid w:val="00870654"/>
    <w:rsid w:val="0087155E"/>
    <w:rsid w:val="008728C8"/>
    <w:rsid w:val="00877FC2"/>
    <w:rsid w:val="00882DDE"/>
    <w:rsid w:val="0089123D"/>
    <w:rsid w:val="00892F0E"/>
    <w:rsid w:val="00896C86"/>
    <w:rsid w:val="008A20A3"/>
    <w:rsid w:val="008A24BF"/>
    <w:rsid w:val="008A2D99"/>
    <w:rsid w:val="008A3141"/>
    <w:rsid w:val="008A7FBF"/>
    <w:rsid w:val="008B0775"/>
    <w:rsid w:val="008B0EE6"/>
    <w:rsid w:val="008B50ED"/>
    <w:rsid w:val="008B5E02"/>
    <w:rsid w:val="008C05BF"/>
    <w:rsid w:val="008C19AD"/>
    <w:rsid w:val="008C2209"/>
    <w:rsid w:val="008C2D8E"/>
    <w:rsid w:val="008D4C68"/>
    <w:rsid w:val="008E1444"/>
    <w:rsid w:val="008E224C"/>
    <w:rsid w:val="008E433C"/>
    <w:rsid w:val="008E446A"/>
    <w:rsid w:val="008E56C4"/>
    <w:rsid w:val="008E585E"/>
    <w:rsid w:val="008E61CC"/>
    <w:rsid w:val="008E7E61"/>
    <w:rsid w:val="008F2AC5"/>
    <w:rsid w:val="008F31ED"/>
    <w:rsid w:val="008F71EC"/>
    <w:rsid w:val="008F72C7"/>
    <w:rsid w:val="0090549D"/>
    <w:rsid w:val="00907541"/>
    <w:rsid w:val="0091076C"/>
    <w:rsid w:val="00925DC9"/>
    <w:rsid w:val="009267AD"/>
    <w:rsid w:val="00926C7B"/>
    <w:rsid w:val="00926F1A"/>
    <w:rsid w:val="00931CE8"/>
    <w:rsid w:val="00936E9B"/>
    <w:rsid w:val="00937641"/>
    <w:rsid w:val="00940A35"/>
    <w:rsid w:val="009473F0"/>
    <w:rsid w:val="00950E6F"/>
    <w:rsid w:val="0095259C"/>
    <w:rsid w:val="009535F3"/>
    <w:rsid w:val="00956B30"/>
    <w:rsid w:val="00957817"/>
    <w:rsid w:val="00960BA3"/>
    <w:rsid w:val="00962419"/>
    <w:rsid w:val="0096376D"/>
    <w:rsid w:val="00966073"/>
    <w:rsid w:val="009660CD"/>
    <w:rsid w:val="0096697A"/>
    <w:rsid w:val="00973567"/>
    <w:rsid w:val="0097550B"/>
    <w:rsid w:val="00977155"/>
    <w:rsid w:val="00981E02"/>
    <w:rsid w:val="009825E0"/>
    <w:rsid w:val="009849BB"/>
    <w:rsid w:val="00984D5E"/>
    <w:rsid w:val="00986EC8"/>
    <w:rsid w:val="00987478"/>
    <w:rsid w:val="00994334"/>
    <w:rsid w:val="00994980"/>
    <w:rsid w:val="009A02ED"/>
    <w:rsid w:val="009A7DC7"/>
    <w:rsid w:val="009B1A4C"/>
    <w:rsid w:val="009B1F00"/>
    <w:rsid w:val="009C12C4"/>
    <w:rsid w:val="009C151A"/>
    <w:rsid w:val="009C1EF9"/>
    <w:rsid w:val="009C28B3"/>
    <w:rsid w:val="009C299A"/>
    <w:rsid w:val="009C399A"/>
    <w:rsid w:val="009C58F5"/>
    <w:rsid w:val="009D0270"/>
    <w:rsid w:val="009E3F3B"/>
    <w:rsid w:val="009F05CD"/>
    <w:rsid w:val="009F559D"/>
    <w:rsid w:val="009F5A37"/>
    <w:rsid w:val="00A06C97"/>
    <w:rsid w:val="00A10304"/>
    <w:rsid w:val="00A115B9"/>
    <w:rsid w:val="00A1614C"/>
    <w:rsid w:val="00A20F94"/>
    <w:rsid w:val="00A22609"/>
    <w:rsid w:val="00A23E5E"/>
    <w:rsid w:val="00A2717F"/>
    <w:rsid w:val="00A2755C"/>
    <w:rsid w:val="00A27CF8"/>
    <w:rsid w:val="00A34CBB"/>
    <w:rsid w:val="00A354D9"/>
    <w:rsid w:val="00A36978"/>
    <w:rsid w:val="00A4088B"/>
    <w:rsid w:val="00A415E8"/>
    <w:rsid w:val="00A41890"/>
    <w:rsid w:val="00A429B1"/>
    <w:rsid w:val="00A42D19"/>
    <w:rsid w:val="00A42E2C"/>
    <w:rsid w:val="00A438FD"/>
    <w:rsid w:val="00A46C01"/>
    <w:rsid w:val="00A55EDA"/>
    <w:rsid w:val="00A56E7D"/>
    <w:rsid w:val="00A60866"/>
    <w:rsid w:val="00A6451E"/>
    <w:rsid w:val="00A65E22"/>
    <w:rsid w:val="00A702F9"/>
    <w:rsid w:val="00A7064D"/>
    <w:rsid w:val="00A706AC"/>
    <w:rsid w:val="00A72BE8"/>
    <w:rsid w:val="00A742F2"/>
    <w:rsid w:val="00A750B9"/>
    <w:rsid w:val="00A75430"/>
    <w:rsid w:val="00A80024"/>
    <w:rsid w:val="00A80A5F"/>
    <w:rsid w:val="00A811EF"/>
    <w:rsid w:val="00A86298"/>
    <w:rsid w:val="00A91638"/>
    <w:rsid w:val="00A91BA1"/>
    <w:rsid w:val="00A9677C"/>
    <w:rsid w:val="00A9697F"/>
    <w:rsid w:val="00A96C76"/>
    <w:rsid w:val="00AA04D5"/>
    <w:rsid w:val="00AA1DAF"/>
    <w:rsid w:val="00AA5646"/>
    <w:rsid w:val="00AB4043"/>
    <w:rsid w:val="00AB5FB0"/>
    <w:rsid w:val="00AB6A4C"/>
    <w:rsid w:val="00AB7D0A"/>
    <w:rsid w:val="00AB7D12"/>
    <w:rsid w:val="00AC00FE"/>
    <w:rsid w:val="00AC03A3"/>
    <w:rsid w:val="00AC04F1"/>
    <w:rsid w:val="00AC3B4E"/>
    <w:rsid w:val="00AC71A2"/>
    <w:rsid w:val="00AD15C2"/>
    <w:rsid w:val="00AD37AB"/>
    <w:rsid w:val="00AD3EFA"/>
    <w:rsid w:val="00AD6EDC"/>
    <w:rsid w:val="00AD7AF1"/>
    <w:rsid w:val="00AE1CE3"/>
    <w:rsid w:val="00AE268F"/>
    <w:rsid w:val="00AE2BE6"/>
    <w:rsid w:val="00AE3367"/>
    <w:rsid w:val="00AE5023"/>
    <w:rsid w:val="00AF1686"/>
    <w:rsid w:val="00AF2248"/>
    <w:rsid w:val="00AF35EB"/>
    <w:rsid w:val="00AF3731"/>
    <w:rsid w:val="00AF72F1"/>
    <w:rsid w:val="00B022DB"/>
    <w:rsid w:val="00B038D7"/>
    <w:rsid w:val="00B063C8"/>
    <w:rsid w:val="00B06FAC"/>
    <w:rsid w:val="00B10CFB"/>
    <w:rsid w:val="00B13C28"/>
    <w:rsid w:val="00B146D1"/>
    <w:rsid w:val="00B14CDA"/>
    <w:rsid w:val="00B17497"/>
    <w:rsid w:val="00B17C83"/>
    <w:rsid w:val="00B24BA4"/>
    <w:rsid w:val="00B253AE"/>
    <w:rsid w:val="00B25470"/>
    <w:rsid w:val="00B35658"/>
    <w:rsid w:val="00B40302"/>
    <w:rsid w:val="00B40B1C"/>
    <w:rsid w:val="00B40E72"/>
    <w:rsid w:val="00B43201"/>
    <w:rsid w:val="00B43AE7"/>
    <w:rsid w:val="00B50502"/>
    <w:rsid w:val="00B50D66"/>
    <w:rsid w:val="00B5127C"/>
    <w:rsid w:val="00B523EF"/>
    <w:rsid w:val="00B54C61"/>
    <w:rsid w:val="00B57FE0"/>
    <w:rsid w:val="00B61982"/>
    <w:rsid w:val="00B61C7E"/>
    <w:rsid w:val="00B66670"/>
    <w:rsid w:val="00B67CB7"/>
    <w:rsid w:val="00B70C31"/>
    <w:rsid w:val="00B75079"/>
    <w:rsid w:val="00B8111C"/>
    <w:rsid w:val="00B848B0"/>
    <w:rsid w:val="00B85F66"/>
    <w:rsid w:val="00B91120"/>
    <w:rsid w:val="00BA3565"/>
    <w:rsid w:val="00BA47AB"/>
    <w:rsid w:val="00BA7A44"/>
    <w:rsid w:val="00BC0809"/>
    <w:rsid w:val="00BC2D11"/>
    <w:rsid w:val="00BC3B64"/>
    <w:rsid w:val="00BC5AAF"/>
    <w:rsid w:val="00BC64AC"/>
    <w:rsid w:val="00BD0F8A"/>
    <w:rsid w:val="00BD0FC9"/>
    <w:rsid w:val="00BD16F4"/>
    <w:rsid w:val="00BD4B14"/>
    <w:rsid w:val="00BE189F"/>
    <w:rsid w:val="00BE550B"/>
    <w:rsid w:val="00BE79DC"/>
    <w:rsid w:val="00BF05F9"/>
    <w:rsid w:val="00BF26EF"/>
    <w:rsid w:val="00BF37AB"/>
    <w:rsid w:val="00BF3A55"/>
    <w:rsid w:val="00BF4999"/>
    <w:rsid w:val="00BF4C40"/>
    <w:rsid w:val="00BF7D2E"/>
    <w:rsid w:val="00C0312C"/>
    <w:rsid w:val="00C054E9"/>
    <w:rsid w:val="00C05D85"/>
    <w:rsid w:val="00C07955"/>
    <w:rsid w:val="00C108B2"/>
    <w:rsid w:val="00C15C8A"/>
    <w:rsid w:val="00C21B0F"/>
    <w:rsid w:val="00C22D47"/>
    <w:rsid w:val="00C26589"/>
    <w:rsid w:val="00C332BF"/>
    <w:rsid w:val="00C34FD6"/>
    <w:rsid w:val="00C37251"/>
    <w:rsid w:val="00C42060"/>
    <w:rsid w:val="00C50207"/>
    <w:rsid w:val="00C51B2E"/>
    <w:rsid w:val="00C53C89"/>
    <w:rsid w:val="00C54DE4"/>
    <w:rsid w:val="00C60162"/>
    <w:rsid w:val="00C628C8"/>
    <w:rsid w:val="00C630C2"/>
    <w:rsid w:val="00C65F41"/>
    <w:rsid w:val="00C67289"/>
    <w:rsid w:val="00C7346C"/>
    <w:rsid w:val="00C74B84"/>
    <w:rsid w:val="00C75145"/>
    <w:rsid w:val="00C77442"/>
    <w:rsid w:val="00C7778D"/>
    <w:rsid w:val="00C77A9E"/>
    <w:rsid w:val="00C83846"/>
    <w:rsid w:val="00C84B52"/>
    <w:rsid w:val="00C85386"/>
    <w:rsid w:val="00C9357C"/>
    <w:rsid w:val="00C94562"/>
    <w:rsid w:val="00C947C1"/>
    <w:rsid w:val="00C96BC9"/>
    <w:rsid w:val="00CA216E"/>
    <w:rsid w:val="00CA694E"/>
    <w:rsid w:val="00CA6BB7"/>
    <w:rsid w:val="00CB2653"/>
    <w:rsid w:val="00CB27DD"/>
    <w:rsid w:val="00CB4FE2"/>
    <w:rsid w:val="00CB78FA"/>
    <w:rsid w:val="00CC2898"/>
    <w:rsid w:val="00CC4CCD"/>
    <w:rsid w:val="00CC68C2"/>
    <w:rsid w:val="00CD6020"/>
    <w:rsid w:val="00CD6A9A"/>
    <w:rsid w:val="00CD6C6F"/>
    <w:rsid w:val="00CD700F"/>
    <w:rsid w:val="00CD7475"/>
    <w:rsid w:val="00CE037F"/>
    <w:rsid w:val="00CE626E"/>
    <w:rsid w:val="00CF2046"/>
    <w:rsid w:val="00CF2482"/>
    <w:rsid w:val="00CF6FC9"/>
    <w:rsid w:val="00CF7A6B"/>
    <w:rsid w:val="00D01649"/>
    <w:rsid w:val="00D02B4C"/>
    <w:rsid w:val="00D10D22"/>
    <w:rsid w:val="00D11667"/>
    <w:rsid w:val="00D11ADF"/>
    <w:rsid w:val="00D201F7"/>
    <w:rsid w:val="00D204C8"/>
    <w:rsid w:val="00D20704"/>
    <w:rsid w:val="00D231C5"/>
    <w:rsid w:val="00D249CB"/>
    <w:rsid w:val="00D24C71"/>
    <w:rsid w:val="00D25693"/>
    <w:rsid w:val="00D2647D"/>
    <w:rsid w:val="00D27441"/>
    <w:rsid w:val="00D327AE"/>
    <w:rsid w:val="00D34F7B"/>
    <w:rsid w:val="00D376F5"/>
    <w:rsid w:val="00D413E6"/>
    <w:rsid w:val="00D41694"/>
    <w:rsid w:val="00D435BE"/>
    <w:rsid w:val="00D461BA"/>
    <w:rsid w:val="00D46A33"/>
    <w:rsid w:val="00D52301"/>
    <w:rsid w:val="00D55539"/>
    <w:rsid w:val="00D5664B"/>
    <w:rsid w:val="00D567DE"/>
    <w:rsid w:val="00D615E3"/>
    <w:rsid w:val="00D65662"/>
    <w:rsid w:val="00D71352"/>
    <w:rsid w:val="00D72F9B"/>
    <w:rsid w:val="00D73B17"/>
    <w:rsid w:val="00D75828"/>
    <w:rsid w:val="00D8207D"/>
    <w:rsid w:val="00D832F0"/>
    <w:rsid w:val="00D83434"/>
    <w:rsid w:val="00D861EC"/>
    <w:rsid w:val="00D9220E"/>
    <w:rsid w:val="00D92913"/>
    <w:rsid w:val="00D933CD"/>
    <w:rsid w:val="00D94BC2"/>
    <w:rsid w:val="00D97385"/>
    <w:rsid w:val="00D97A19"/>
    <w:rsid w:val="00DA08AF"/>
    <w:rsid w:val="00DA2B5D"/>
    <w:rsid w:val="00DA4ABA"/>
    <w:rsid w:val="00DB3853"/>
    <w:rsid w:val="00DB4323"/>
    <w:rsid w:val="00DB44F2"/>
    <w:rsid w:val="00DB63B2"/>
    <w:rsid w:val="00DB7A6D"/>
    <w:rsid w:val="00DC32F9"/>
    <w:rsid w:val="00DC6CE0"/>
    <w:rsid w:val="00DC74DB"/>
    <w:rsid w:val="00DC769B"/>
    <w:rsid w:val="00DC7C74"/>
    <w:rsid w:val="00DD03D3"/>
    <w:rsid w:val="00DD11EE"/>
    <w:rsid w:val="00DD27C1"/>
    <w:rsid w:val="00DD4BAB"/>
    <w:rsid w:val="00DD56D1"/>
    <w:rsid w:val="00DE1EAF"/>
    <w:rsid w:val="00DE208B"/>
    <w:rsid w:val="00DE476B"/>
    <w:rsid w:val="00DE5DBB"/>
    <w:rsid w:val="00DE5F6D"/>
    <w:rsid w:val="00DE7C25"/>
    <w:rsid w:val="00DF0874"/>
    <w:rsid w:val="00DF15A2"/>
    <w:rsid w:val="00DF2B38"/>
    <w:rsid w:val="00DF4888"/>
    <w:rsid w:val="00DF507F"/>
    <w:rsid w:val="00DF5D24"/>
    <w:rsid w:val="00E0023B"/>
    <w:rsid w:val="00E04A39"/>
    <w:rsid w:val="00E12347"/>
    <w:rsid w:val="00E12C97"/>
    <w:rsid w:val="00E13608"/>
    <w:rsid w:val="00E13F5D"/>
    <w:rsid w:val="00E179A6"/>
    <w:rsid w:val="00E261CB"/>
    <w:rsid w:val="00E31FED"/>
    <w:rsid w:val="00E32D62"/>
    <w:rsid w:val="00E3458D"/>
    <w:rsid w:val="00E35E5C"/>
    <w:rsid w:val="00E37913"/>
    <w:rsid w:val="00E42DFC"/>
    <w:rsid w:val="00E46731"/>
    <w:rsid w:val="00E4724D"/>
    <w:rsid w:val="00E51444"/>
    <w:rsid w:val="00E5254C"/>
    <w:rsid w:val="00E619BF"/>
    <w:rsid w:val="00E66D69"/>
    <w:rsid w:val="00E74410"/>
    <w:rsid w:val="00E812B8"/>
    <w:rsid w:val="00E879DD"/>
    <w:rsid w:val="00E9062B"/>
    <w:rsid w:val="00E9268D"/>
    <w:rsid w:val="00E9288F"/>
    <w:rsid w:val="00E93207"/>
    <w:rsid w:val="00E95A63"/>
    <w:rsid w:val="00EA3070"/>
    <w:rsid w:val="00EA3E14"/>
    <w:rsid w:val="00EB13CB"/>
    <w:rsid w:val="00EB460F"/>
    <w:rsid w:val="00EB481F"/>
    <w:rsid w:val="00EB4EFA"/>
    <w:rsid w:val="00EC09C0"/>
    <w:rsid w:val="00EC1A37"/>
    <w:rsid w:val="00EC2CDA"/>
    <w:rsid w:val="00ED1CA9"/>
    <w:rsid w:val="00ED4F9E"/>
    <w:rsid w:val="00ED682E"/>
    <w:rsid w:val="00EE22A6"/>
    <w:rsid w:val="00EF4009"/>
    <w:rsid w:val="00EF528A"/>
    <w:rsid w:val="00F017A0"/>
    <w:rsid w:val="00F03746"/>
    <w:rsid w:val="00F05E61"/>
    <w:rsid w:val="00F128E6"/>
    <w:rsid w:val="00F155E1"/>
    <w:rsid w:val="00F1795B"/>
    <w:rsid w:val="00F20CAC"/>
    <w:rsid w:val="00F24E71"/>
    <w:rsid w:val="00F30FBA"/>
    <w:rsid w:val="00F32030"/>
    <w:rsid w:val="00F32DB4"/>
    <w:rsid w:val="00F33903"/>
    <w:rsid w:val="00F355FA"/>
    <w:rsid w:val="00F43C15"/>
    <w:rsid w:val="00F45950"/>
    <w:rsid w:val="00F476A6"/>
    <w:rsid w:val="00F47A89"/>
    <w:rsid w:val="00F518EA"/>
    <w:rsid w:val="00F53851"/>
    <w:rsid w:val="00F560E4"/>
    <w:rsid w:val="00F57627"/>
    <w:rsid w:val="00F611A5"/>
    <w:rsid w:val="00F640DD"/>
    <w:rsid w:val="00F6535E"/>
    <w:rsid w:val="00F654B0"/>
    <w:rsid w:val="00F654B2"/>
    <w:rsid w:val="00F71F60"/>
    <w:rsid w:val="00F72859"/>
    <w:rsid w:val="00F72A05"/>
    <w:rsid w:val="00F8021F"/>
    <w:rsid w:val="00F80B29"/>
    <w:rsid w:val="00F81077"/>
    <w:rsid w:val="00F83E05"/>
    <w:rsid w:val="00F84ADF"/>
    <w:rsid w:val="00F85390"/>
    <w:rsid w:val="00F8721C"/>
    <w:rsid w:val="00F902EF"/>
    <w:rsid w:val="00F952DB"/>
    <w:rsid w:val="00FA0B65"/>
    <w:rsid w:val="00FA0C3F"/>
    <w:rsid w:val="00FA3016"/>
    <w:rsid w:val="00FA3AA4"/>
    <w:rsid w:val="00FA4485"/>
    <w:rsid w:val="00FA6C7D"/>
    <w:rsid w:val="00FA6CCE"/>
    <w:rsid w:val="00FA7844"/>
    <w:rsid w:val="00FB0EE8"/>
    <w:rsid w:val="00FB324B"/>
    <w:rsid w:val="00FB434F"/>
    <w:rsid w:val="00FB457D"/>
    <w:rsid w:val="00FC0B58"/>
    <w:rsid w:val="00FC7859"/>
    <w:rsid w:val="00FD0FF0"/>
    <w:rsid w:val="00FD11D2"/>
    <w:rsid w:val="00FD59D8"/>
    <w:rsid w:val="00FD62D5"/>
    <w:rsid w:val="00FD6765"/>
    <w:rsid w:val="00FE39F5"/>
    <w:rsid w:val="00FE5D2A"/>
    <w:rsid w:val="00FF0D15"/>
    <w:rsid w:val="00FF13D2"/>
    <w:rsid w:val="00FF3107"/>
    <w:rsid w:val="00FF71A9"/>
    <w:rsid w:val="019B2509"/>
    <w:rsid w:val="033A3A60"/>
    <w:rsid w:val="03847058"/>
    <w:rsid w:val="04184B94"/>
    <w:rsid w:val="04415DBE"/>
    <w:rsid w:val="062C798E"/>
    <w:rsid w:val="067A5057"/>
    <w:rsid w:val="071E7A48"/>
    <w:rsid w:val="07732CDA"/>
    <w:rsid w:val="08407BE6"/>
    <w:rsid w:val="08415FA3"/>
    <w:rsid w:val="08544D88"/>
    <w:rsid w:val="08A15633"/>
    <w:rsid w:val="097C6C88"/>
    <w:rsid w:val="0A1A716C"/>
    <w:rsid w:val="0C817BCE"/>
    <w:rsid w:val="0D6C245C"/>
    <w:rsid w:val="0D6E5C55"/>
    <w:rsid w:val="0DA52FED"/>
    <w:rsid w:val="0E004E32"/>
    <w:rsid w:val="0EBE1861"/>
    <w:rsid w:val="1045349E"/>
    <w:rsid w:val="10FA3728"/>
    <w:rsid w:val="11DA085C"/>
    <w:rsid w:val="12CE1C79"/>
    <w:rsid w:val="133F2127"/>
    <w:rsid w:val="13E44D68"/>
    <w:rsid w:val="141E0BC8"/>
    <w:rsid w:val="14833AF0"/>
    <w:rsid w:val="149D0D90"/>
    <w:rsid w:val="15D71634"/>
    <w:rsid w:val="167A72AA"/>
    <w:rsid w:val="16F37A21"/>
    <w:rsid w:val="16FA5812"/>
    <w:rsid w:val="176E5AFE"/>
    <w:rsid w:val="17DC3D40"/>
    <w:rsid w:val="17E41A16"/>
    <w:rsid w:val="18637F01"/>
    <w:rsid w:val="19A038D8"/>
    <w:rsid w:val="19BC22A0"/>
    <w:rsid w:val="1DD313A9"/>
    <w:rsid w:val="1E6812A9"/>
    <w:rsid w:val="1E75322C"/>
    <w:rsid w:val="20096E61"/>
    <w:rsid w:val="219A6DCF"/>
    <w:rsid w:val="223B45B6"/>
    <w:rsid w:val="23596239"/>
    <w:rsid w:val="23867DE4"/>
    <w:rsid w:val="24241A90"/>
    <w:rsid w:val="24592F52"/>
    <w:rsid w:val="248C5678"/>
    <w:rsid w:val="25471581"/>
    <w:rsid w:val="26782A96"/>
    <w:rsid w:val="28094DCB"/>
    <w:rsid w:val="28471825"/>
    <w:rsid w:val="2B3209A6"/>
    <w:rsid w:val="2F9F5485"/>
    <w:rsid w:val="2FE03474"/>
    <w:rsid w:val="2FE63EC7"/>
    <w:rsid w:val="30323FC3"/>
    <w:rsid w:val="3097544A"/>
    <w:rsid w:val="310F4F93"/>
    <w:rsid w:val="31A768EC"/>
    <w:rsid w:val="332100CC"/>
    <w:rsid w:val="33960DF3"/>
    <w:rsid w:val="352F1CF1"/>
    <w:rsid w:val="360E46BF"/>
    <w:rsid w:val="36E36E20"/>
    <w:rsid w:val="370047FF"/>
    <w:rsid w:val="37404450"/>
    <w:rsid w:val="381049BA"/>
    <w:rsid w:val="38A626D2"/>
    <w:rsid w:val="39207DE8"/>
    <w:rsid w:val="39E9400D"/>
    <w:rsid w:val="3A0B1CEA"/>
    <w:rsid w:val="3A236D57"/>
    <w:rsid w:val="3AD6208A"/>
    <w:rsid w:val="3DBB14EE"/>
    <w:rsid w:val="3E5468EB"/>
    <w:rsid w:val="3FB835F5"/>
    <w:rsid w:val="3FFC2910"/>
    <w:rsid w:val="40242C69"/>
    <w:rsid w:val="425C120F"/>
    <w:rsid w:val="42630B9A"/>
    <w:rsid w:val="42647673"/>
    <w:rsid w:val="437C5742"/>
    <w:rsid w:val="44741829"/>
    <w:rsid w:val="455301C2"/>
    <w:rsid w:val="45E32107"/>
    <w:rsid w:val="46132993"/>
    <w:rsid w:val="46185389"/>
    <w:rsid w:val="46C366F4"/>
    <w:rsid w:val="471969D0"/>
    <w:rsid w:val="47F83BC6"/>
    <w:rsid w:val="48D1187A"/>
    <w:rsid w:val="496F4931"/>
    <w:rsid w:val="4AAC75C1"/>
    <w:rsid w:val="4BAD4DB2"/>
    <w:rsid w:val="4BDA1867"/>
    <w:rsid w:val="4C5B34DE"/>
    <w:rsid w:val="4CD45B3B"/>
    <w:rsid w:val="4DB43266"/>
    <w:rsid w:val="4E975E26"/>
    <w:rsid w:val="4F024C2F"/>
    <w:rsid w:val="500546DC"/>
    <w:rsid w:val="51172045"/>
    <w:rsid w:val="52985226"/>
    <w:rsid w:val="53866B9C"/>
    <w:rsid w:val="54AB5E3C"/>
    <w:rsid w:val="56314CD2"/>
    <w:rsid w:val="56475B08"/>
    <w:rsid w:val="567350F1"/>
    <w:rsid w:val="578A4D6F"/>
    <w:rsid w:val="581F1529"/>
    <w:rsid w:val="582238DE"/>
    <w:rsid w:val="58BB6FEC"/>
    <w:rsid w:val="5A335741"/>
    <w:rsid w:val="5A472A0A"/>
    <w:rsid w:val="5A9E702B"/>
    <w:rsid w:val="5B8F5FFC"/>
    <w:rsid w:val="5C9F13F8"/>
    <w:rsid w:val="5CD2230A"/>
    <w:rsid w:val="5E3F6FCD"/>
    <w:rsid w:val="5EC05822"/>
    <w:rsid w:val="5F1A1669"/>
    <w:rsid w:val="60032ABB"/>
    <w:rsid w:val="62026049"/>
    <w:rsid w:val="6204718F"/>
    <w:rsid w:val="620E46F1"/>
    <w:rsid w:val="63956DE6"/>
    <w:rsid w:val="63A92ED7"/>
    <w:rsid w:val="642F0860"/>
    <w:rsid w:val="64BC485E"/>
    <w:rsid w:val="6553207A"/>
    <w:rsid w:val="659F61F1"/>
    <w:rsid w:val="66A75B86"/>
    <w:rsid w:val="67D76C5A"/>
    <w:rsid w:val="68100D0A"/>
    <w:rsid w:val="68263978"/>
    <w:rsid w:val="682C7EF3"/>
    <w:rsid w:val="68B54669"/>
    <w:rsid w:val="6A337359"/>
    <w:rsid w:val="6A3B4875"/>
    <w:rsid w:val="6AB30DAD"/>
    <w:rsid w:val="6B995639"/>
    <w:rsid w:val="6BAA3591"/>
    <w:rsid w:val="6BEF4914"/>
    <w:rsid w:val="6C0141CE"/>
    <w:rsid w:val="6C725E55"/>
    <w:rsid w:val="6CB26722"/>
    <w:rsid w:val="6E686BCE"/>
    <w:rsid w:val="6EE24128"/>
    <w:rsid w:val="6F676140"/>
    <w:rsid w:val="6FE6735F"/>
    <w:rsid w:val="705F4DE1"/>
    <w:rsid w:val="708B0BB1"/>
    <w:rsid w:val="709837CB"/>
    <w:rsid w:val="73E82457"/>
    <w:rsid w:val="75E262E8"/>
    <w:rsid w:val="77030380"/>
    <w:rsid w:val="7744241F"/>
    <w:rsid w:val="77F5114C"/>
    <w:rsid w:val="78185652"/>
    <w:rsid w:val="78E455A2"/>
    <w:rsid w:val="796679E7"/>
    <w:rsid w:val="799C7388"/>
    <w:rsid w:val="7AF84F7A"/>
    <w:rsid w:val="7B8744C5"/>
    <w:rsid w:val="7D7721F3"/>
    <w:rsid w:val="7E935D4D"/>
    <w:rsid w:val="7F061EB5"/>
    <w:rsid w:val="7F263E2C"/>
    <w:rsid w:val="7F480188"/>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33C99"/>
  <w15:docId w15:val="{14E8FF53-BE3E-41FF-99FD-EF007B3F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cs="Calibri"/>
      <w:kern w:val="2"/>
      <w:sz w:val="21"/>
      <w:szCs w:val="21"/>
    </w:rPr>
  </w:style>
  <w:style w:type="paragraph" w:styleId="2">
    <w:name w:val="heading 2"/>
    <w:basedOn w:val="a"/>
    <w:next w:val="a"/>
    <w:link w:val="20"/>
    <w:uiPriority w:val="99"/>
    <w:qFormat/>
    <w:locked/>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pPr>
      <w:jc w:val="left"/>
    </w:pPr>
  </w:style>
  <w:style w:type="paragraph" w:styleId="a4">
    <w:name w:val="Body Text"/>
    <w:basedOn w:val="a"/>
    <w:link w:val="a5"/>
    <w:qFormat/>
    <w:locked/>
    <w:pPr>
      <w:spacing w:after="120"/>
    </w:pPr>
    <w:rPr>
      <w:rFonts w:cs="Times New Roman"/>
    </w:rPr>
  </w:style>
  <w:style w:type="paragraph" w:styleId="a6">
    <w:name w:val="Date"/>
    <w:basedOn w:val="a"/>
    <w:next w:val="a"/>
    <w:link w:val="a7"/>
    <w:uiPriority w:val="99"/>
    <w:semiHidden/>
    <w:qFormat/>
    <w:pPr>
      <w:ind w:leftChars="2500" w:left="100"/>
    </w:pPr>
    <w:rPr>
      <w:rFonts w:ascii="Calibri" w:hAnsi="Calibri" w:cs="Times New Roman"/>
      <w:kern w:val="0"/>
      <w:sz w:val="20"/>
      <w:szCs w:val="20"/>
    </w:rPr>
  </w:style>
  <w:style w:type="paragraph" w:styleId="a8">
    <w:name w:val="Balloon Text"/>
    <w:basedOn w:val="a"/>
    <w:link w:val="a9"/>
    <w:uiPriority w:val="99"/>
    <w:semiHidden/>
    <w:qFormat/>
    <w:rPr>
      <w:rFonts w:cs="Times New Roman"/>
      <w:kern w:val="0"/>
      <w:sz w:val="18"/>
      <w:szCs w:val="20"/>
    </w:rPr>
  </w:style>
  <w:style w:type="paragraph" w:styleId="aa">
    <w:name w:val="footer"/>
    <w:basedOn w:val="a"/>
    <w:link w:val="ab"/>
    <w:uiPriority w:val="99"/>
    <w:qFormat/>
    <w:pPr>
      <w:tabs>
        <w:tab w:val="center" w:pos="4153"/>
        <w:tab w:val="right" w:pos="8306"/>
      </w:tabs>
      <w:snapToGrid w:val="0"/>
      <w:jc w:val="left"/>
    </w:pPr>
    <w:rPr>
      <w:rFonts w:ascii="Calibri" w:hAnsi="Calibri" w:cs="Times New Roman"/>
      <w:kern w:val="0"/>
      <w:sz w:val="18"/>
      <w:szCs w:val="20"/>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rFonts w:ascii="Calibri" w:hAnsi="Calibri" w:cs="Times New Roman"/>
      <w:kern w:val="0"/>
      <w:sz w:val="18"/>
      <w:szCs w:val="20"/>
    </w:rPr>
  </w:style>
  <w:style w:type="paragraph" w:styleId="ae">
    <w:name w:val="Subtitle"/>
    <w:basedOn w:val="a"/>
    <w:next w:val="a"/>
    <w:qFormat/>
    <w:locked/>
    <w:pPr>
      <w:spacing w:beforeLines="50" w:before="50" w:afterLines="50" w:after="50"/>
      <w:outlineLvl w:val="2"/>
    </w:pPr>
    <w:rPr>
      <w:rFonts w:eastAsia="黑体" w:cs="Times New Roman"/>
      <w:bCs/>
      <w:kern w:val="28"/>
      <w:sz w:val="28"/>
      <w:szCs w:val="32"/>
    </w:rPr>
  </w:style>
  <w:style w:type="table" w:styleId="af">
    <w:name w:val="Table Grid"/>
    <w:basedOn w:val="a1"/>
    <w:uiPriority w:val="39"/>
    <w:qFormat/>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locked/>
    <w:rPr>
      <w:rFonts w:cs="Times New Roman"/>
      <w:b/>
    </w:rPr>
  </w:style>
  <w:style w:type="character" w:styleId="af1">
    <w:name w:val="page number"/>
    <w:basedOn w:val="a0"/>
    <w:uiPriority w:val="99"/>
    <w:qFormat/>
    <w:rPr>
      <w:rFonts w:cs="Times New Roman"/>
    </w:rPr>
  </w:style>
  <w:style w:type="character" w:styleId="af2">
    <w:name w:val="Hyperlink"/>
    <w:basedOn w:val="a0"/>
    <w:uiPriority w:val="99"/>
    <w:qFormat/>
    <w:rPr>
      <w:rFonts w:cs="Times New Roman"/>
      <w:color w:val="0000FF"/>
      <w:u w:val="single"/>
    </w:rPr>
  </w:style>
  <w:style w:type="character" w:customStyle="1" w:styleId="20">
    <w:name w:val="标题 2字符"/>
    <w:basedOn w:val="a0"/>
    <w:link w:val="2"/>
    <w:uiPriority w:val="99"/>
    <w:semiHidden/>
    <w:qFormat/>
    <w:locked/>
    <w:rPr>
      <w:rFonts w:ascii="Cambria" w:eastAsia="宋体" w:hAnsi="Cambria" w:cs="Times New Roman"/>
      <w:b/>
      <w:sz w:val="32"/>
    </w:rPr>
  </w:style>
  <w:style w:type="character" w:customStyle="1" w:styleId="a7">
    <w:name w:val="日期字符"/>
    <w:basedOn w:val="a0"/>
    <w:link w:val="a6"/>
    <w:uiPriority w:val="99"/>
    <w:semiHidden/>
    <w:qFormat/>
    <w:locked/>
    <w:rPr>
      <w:rFonts w:ascii="Calibri" w:eastAsia="宋体" w:hAnsi="Calibri" w:cs="Times New Roman"/>
    </w:rPr>
  </w:style>
  <w:style w:type="character" w:customStyle="1" w:styleId="a9">
    <w:name w:val="批注框文本字符"/>
    <w:basedOn w:val="a0"/>
    <w:link w:val="a8"/>
    <w:uiPriority w:val="99"/>
    <w:semiHidden/>
    <w:qFormat/>
    <w:locked/>
    <w:rPr>
      <w:rFonts w:cs="Times New Roman"/>
      <w:sz w:val="18"/>
    </w:rPr>
  </w:style>
  <w:style w:type="character" w:customStyle="1" w:styleId="FooterChar">
    <w:name w:val="Footer Char"/>
    <w:basedOn w:val="a0"/>
    <w:uiPriority w:val="99"/>
    <w:qFormat/>
    <w:locked/>
    <w:rPr>
      <w:rFonts w:eastAsia="宋体" w:cs="Times New Roman"/>
      <w:kern w:val="2"/>
      <w:sz w:val="18"/>
      <w:lang w:val="en-US" w:eastAsia="zh-CN"/>
    </w:rPr>
  </w:style>
  <w:style w:type="character" w:customStyle="1" w:styleId="HeaderChar">
    <w:name w:val="Header Char"/>
    <w:basedOn w:val="a0"/>
    <w:uiPriority w:val="99"/>
    <w:qFormat/>
    <w:locked/>
    <w:rPr>
      <w:rFonts w:cs="Times New Roman"/>
      <w:kern w:val="2"/>
      <w:sz w:val="18"/>
    </w:rPr>
  </w:style>
  <w:style w:type="paragraph" w:customStyle="1" w:styleId="1">
    <w:name w:val="无间隔1"/>
    <w:uiPriority w:val="99"/>
    <w:qFormat/>
    <w:pPr>
      <w:widowControl w:val="0"/>
      <w:jc w:val="both"/>
    </w:pPr>
    <w:rPr>
      <w:rFonts w:cs="Calibri"/>
      <w:kern w:val="2"/>
      <w:sz w:val="21"/>
      <w:szCs w:val="21"/>
    </w:rPr>
  </w:style>
  <w:style w:type="paragraph" w:customStyle="1" w:styleId="Style13">
    <w:name w:val="_Style 13"/>
    <w:basedOn w:val="a"/>
    <w:uiPriority w:val="99"/>
    <w:qFormat/>
    <w:pPr>
      <w:ind w:firstLineChars="200" w:firstLine="420"/>
    </w:pPr>
  </w:style>
  <w:style w:type="paragraph" w:customStyle="1" w:styleId="af3">
    <w:name w:val="样式一、"/>
    <w:basedOn w:val="2"/>
    <w:uiPriority w:val="99"/>
    <w:qFormat/>
    <w:pPr>
      <w:adjustRightInd w:val="0"/>
      <w:snapToGrid w:val="0"/>
      <w:spacing w:before="0" w:after="240" w:line="440" w:lineRule="exact"/>
      <w:ind w:firstLine="482"/>
      <w:outlineLvl w:val="0"/>
    </w:pPr>
    <w:rPr>
      <w:rFonts w:ascii="Times New Roman" w:hAnsi="Times New Roman"/>
      <w:sz w:val="28"/>
      <w:szCs w:val="24"/>
      <w:lang w:val="zh-CN"/>
    </w:rPr>
  </w:style>
  <w:style w:type="paragraph" w:customStyle="1" w:styleId="Style15">
    <w:name w:val="_Style 15"/>
    <w:uiPriority w:val="99"/>
    <w:qFormat/>
    <w:pPr>
      <w:widowControl w:val="0"/>
      <w:jc w:val="both"/>
    </w:pPr>
    <w:rPr>
      <w:rFonts w:cs="Calibri"/>
      <w:kern w:val="2"/>
      <w:sz w:val="21"/>
      <w:szCs w:val="21"/>
    </w:rPr>
  </w:style>
  <w:style w:type="paragraph" w:customStyle="1" w:styleId="11">
    <w:name w:val="无间隔11"/>
    <w:uiPriority w:val="99"/>
    <w:qFormat/>
    <w:pPr>
      <w:widowControl w:val="0"/>
      <w:jc w:val="both"/>
    </w:pPr>
    <w:rPr>
      <w:rFonts w:cs="Calibri"/>
      <w:kern w:val="2"/>
      <w:sz w:val="21"/>
      <w:szCs w:val="21"/>
    </w:rPr>
  </w:style>
  <w:style w:type="character" w:customStyle="1" w:styleId="ad">
    <w:name w:val="页眉字符"/>
    <w:link w:val="ac"/>
    <w:uiPriority w:val="99"/>
    <w:qFormat/>
    <w:locked/>
    <w:rPr>
      <w:rFonts w:ascii="Calibri" w:eastAsia="宋体" w:hAnsi="Calibri"/>
      <w:sz w:val="18"/>
    </w:rPr>
  </w:style>
  <w:style w:type="character" w:customStyle="1" w:styleId="ab">
    <w:name w:val="页脚字符"/>
    <w:link w:val="aa"/>
    <w:uiPriority w:val="99"/>
    <w:qFormat/>
    <w:locked/>
    <w:rPr>
      <w:rFonts w:ascii="Calibri" w:eastAsia="宋体" w:hAnsi="Calibri"/>
      <w:sz w:val="18"/>
    </w:rPr>
  </w:style>
  <w:style w:type="character" w:customStyle="1" w:styleId="c-gap-right-small2">
    <w:name w:val="c-gap-right-small2"/>
    <w:uiPriority w:val="99"/>
    <w:qFormat/>
  </w:style>
  <w:style w:type="paragraph" w:customStyle="1" w:styleId="10">
    <w:name w:val="列出段落1"/>
    <w:basedOn w:val="a"/>
    <w:uiPriority w:val="99"/>
    <w:qFormat/>
    <w:pPr>
      <w:ind w:firstLineChars="200" w:firstLine="420"/>
    </w:pPr>
  </w:style>
  <w:style w:type="paragraph" w:customStyle="1" w:styleId="ListParagraph1">
    <w:name w:val="List Paragraph1"/>
    <w:basedOn w:val="a"/>
    <w:uiPriority w:val="99"/>
    <w:qFormat/>
    <w:pPr>
      <w:ind w:firstLineChars="200" w:firstLine="420"/>
    </w:pPr>
  </w:style>
  <w:style w:type="paragraph" w:styleId="af4">
    <w:name w:val="List Paragraph"/>
    <w:basedOn w:val="a"/>
    <w:uiPriority w:val="99"/>
    <w:qFormat/>
    <w:pPr>
      <w:ind w:firstLineChars="200" w:firstLine="420"/>
    </w:pPr>
  </w:style>
  <w:style w:type="paragraph" w:customStyle="1" w:styleId="12">
    <w:name w:val="页眉1"/>
    <w:basedOn w:val="a"/>
    <w:qFormat/>
    <w:pPr>
      <w:pBdr>
        <w:bottom w:val="single" w:sz="6" w:space="1" w:color="auto"/>
      </w:pBdr>
      <w:tabs>
        <w:tab w:val="center" w:pos="4153"/>
        <w:tab w:val="right" w:pos="8306"/>
      </w:tabs>
      <w:snapToGrid w:val="0"/>
      <w:jc w:val="center"/>
    </w:pPr>
    <w:rPr>
      <w:rFonts w:cs="Times New Roman"/>
      <w:sz w:val="18"/>
      <w:szCs w:val="20"/>
    </w:rPr>
  </w:style>
  <w:style w:type="paragraph" w:customStyle="1" w:styleId="13">
    <w:name w:val="页脚1"/>
    <w:basedOn w:val="a"/>
    <w:qFormat/>
    <w:pPr>
      <w:tabs>
        <w:tab w:val="center" w:pos="4153"/>
        <w:tab w:val="right" w:pos="8306"/>
      </w:tabs>
      <w:snapToGrid w:val="0"/>
      <w:jc w:val="left"/>
    </w:pPr>
    <w:rPr>
      <w:rFonts w:cs="Times New Roman"/>
      <w:sz w:val="18"/>
      <w:szCs w:val="20"/>
    </w:rPr>
  </w:style>
  <w:style w:type="character" w:customStyle="1" w:styleId="14">
    <w:name w:val="页码1"/>
    <w:qFormat/>
  </w:style>
  <w:style w:type="character" w:customStyle="1" w:styleId="a5">
    <w:name w:val="正文文本字符"/>
    <w:basedOn w:val="a0"/>
    <w:link w:val="a4"/>
    <w:qFormat/>
    <w:rPr>
      <w:rFonts w:ascii="Times New Roman" w:eastAsia="宋体" w:hAnsi="Times New Roman" w:cs="Times New Roman"/>
      <w:kern w:val="2"/>
      <w:sz w:val="21"/>
      <w:szCs w:val="21"/>
    </w:rPr>
  </w:style>
  <w:style w:type="paragraph" w:styleId="af5">
    <w:name w:val="No Spacing"/>
    <w:uiPriority w:val="1"/>
    <w:qFormat/>
    <w:pPr>
      <w:widowControl w:val="0"/>
      <w:adjustRightInd w:val="0"/>
      <w:snapToGrid w:val="0"/>
      <w:spacing w:line="300" w:lineRule="auto"/>
      <w:jc w:val="center"/>
    </w:pPr>
    <w:rPr>
      <w:kern w:val="2"/>
      <w:sz w:val="21"/>
    </w:rPr>
  </w:style>
  <w:style w:type="paragraph" w:customStyle="1" w:styleId="4">
    <w:name w:val="标题4项"/>
    <w:basedOn w:val="a"/>
    <w:qFormat/>
    <w:pPr>
      <w:outlineLvl w:val="3"/>
    </w:pPr>
    <w:rPr>
      <w:rFonts w:eastAsia="黑体"/>
    </w:rPr>
  </w:style>
  <w:style w:type="character" w:customStyle="1" w:styleId="UnresolvedMention">
    <w:name w:val="Unresolved Mention"/>
    <w:basedOn w:val="a0"/>
    <w:uiPriority w:val="99"/>
    <w:semiHidden/>
    <w:unhideWhenUsed/>
    <w:rsid w:val="00A5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A5A36-E024-3649-A9E4-FC4731AC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Words>
  <Characters>666</Characters>
  <Application>Microsoft Macintosh Word</Application>
  <DocSecurity>0</DocSecurity>
  <Lines>5</Lines>
  <Paragraphs>1</Paragraphs>
  <ScaleCrop>false</ScaleCrop>
  <HeadingPairs>
    <vt:vector size="2" baseType="variant">
      <vt:variant>
        <vt:lpstr>标题</vt:lpstr>
      </vt:variant>
      <vt:variant>
        <vt:i4>1</vt:i4>
      </vt:variant>
    </vt:vector>
  </HeadingPairs>
  <TitlesOfParts>
    <vt:vector size="1" baseType="lpstr">
      <vt:lpstr>中国电机工程学会文件</vt:lpstr>
    </vt:vector>
  </TitlesOfParts>
  <Company>微软中国</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中国电机工程学会文件</dc:title>
  <dc:creator>微软用户</dc:creator>
  <cp:lastModifiedBy>Microsoft Office 用户</cp:lastModifiedBy>
  <cp:revision>2</cp:revision>
  <cp:lastPrinted>2022-11-15T13:46:00Z</cp:lastPrinted>
  <dcterms:created xsi:type="dcterms:W3CDTF">2022-11-29T06:13:00Z</dcterms:created>
  <dcterms:modified xsi:type="dcterms:W3CDTF">2022-11-29T06:13:00Z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E96F44A4E1AA4C798E74B1E26D641A97</vt:lpwstr>
  </property>
</Properties>
</file>